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DCAE" w14:textId="3DE86059" w:rsidR="004F4E5D" w:rsidRDefault="004F4E5D" w:rsidP="004F4E5D">
      <w:pPr>
        <w:pStyle w:val="webheader"/>
      </w:pPr>
      <w:bookmarkStart w:id="0" w:name="mainContent"/>
      <w:r w:rsidRPr="004F4E5D">
        <w:t>Medicare News and Web Updates for JL Part A (202</w:t>
      </w:r>
      <w:r w:rsidR="00CC61E2">
        <w:t>5</w:t>
      </w:r>
      <w:r w:rsidRPr="004F4E5D">
        <w:t>)</w:t>
      </w:r>
      <w:bookmarkEnd w:id="0"/>
    </w:p>
    <w:tbl>
      <w:tblPr>
        <w:tblW w:w="1098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630"/>
        <w:gridCol w:w="3705"/>
      </w:tblGrid>
      <w:tr w:rsidR="00057F31" w14:paraId="2156CBC6" w14:textId="77777777" w:rsidTr="004D1EE2">
        <w:trPr>
          <w:tblCellSpacing w:w="15" w:type="dxa"/>
          <w:jc w:val="center"/>
        </w:trPr>
        <w:tc>
          <w:tcPr>
            <w:tcW w:w="10920" w:type="dxa"/>
            <w:gridSpan w:val="3"/>
            <w:tcBorders>
              <w:top w:val="single" w:sz="4" w:space="0" w:color="auto"/>
              <w:left w:val="single" w:sz="4" w:space="0" w:color="auto"/>
              <w:bottom w:val="single" w:sz="4" w:space="0" w:color="auto"/>
              <w:right w:val="single" w:sz="4" w:space="0" w:color="auto"/>
            </w:tcBorders>
            <w:hideMark/>
          </w:tcPr>
          <w:p w14:paraId="09266755" w14:textId="77777777" w:rsidR="00057F31" w:rsidRPr="00057F31" w:rsidRDefault="00057F31" w:rsidP="00057F31">
            <w:pPr>
              <w:pStyle w:val="webcenter"/>
            </w:pPr>
            <w:r w:rsidRPr="00BD1A68">
              <w:tab/>
              <w:t xml:space="preserve">Looking for past news archives? </w:t>
            </w:r>
          </w:p>
        </w:tc>
      </w:tr>
      <w:tr w:rsidR="00057F31" w14:paraId="08B0043E" w14:textId="77777777" w:rsidTr="004D1EE2">
        <w:trPr>
          <w:tblCellSpacing w:w="15" w:type="dxa"/>
          <w:jc w:val="center"/>
        </w:trPr>
        <w:tc>
          <w:tcPr>
            <w:tcW w:w="3600" w:type="dxa"/>
            <w:tcBorders>
              <w:top w:val="single" w:sz="4" w:space="0" w:color="auto"/>
              <w:left w:val="single" w:sz="4" w:space="0" w:color="auto"/>
              <w:bottom w:val="single" w:sz="4" w:space="0" w:color="auto"/>
              <w:right w:val="single" w:sz="4" w:space="0" w:color="auto"/>
            </w:tcBorders>
          </w:tcPr>
          <w:p w14:paraId="19D41EA2" w14:textId="02FE09A8" w:rsidR="00057F31" w:rsidRPr="008628FA" w:rsidRDefault="005D6220" w:rsidP="00057F31">
            <w:pPr>
              <w:pStyle w:val="webnormal"/>
              <w:rPr>
                <w:rStyle w:val="Hyperlink"/>
              </w:rPr>
            </w:pPr>
            <w:hyperlink r:id="rId9" w:history="1">
              <w:r w:rsidRPr="005D6220">
                <w:rPr>
                  <w:rStyle w:val="Hyperlink"/>
                </w:rPr>
                <w:t>Archived Part A News - 202</w:t>
              </w:r>
              <w:r w:rsidR="00CC61E2">
                <w:rPr>
                  <w:rStyle w:val="Hyperlink"/>
                </w:rPr>
                <w:t>4</w:t>
              </w:r>
            </w:hyperlink>
          </w:p>
        </w:tc>
        <w:tc>
          <w:tcPr>
            <w:tcW w:w="3600" w:type="dxa"/>
            <w:tcBorders>
              <w:top w:val="single" w:sz="4" w:space="0" w:color="auto"/>
              <w:left w:val="single" w:sz="4" w:space="0" w:color="auto"/>
              <w:bottom w:val="single" w:sz="4" w:space="0" w:color="auto"/>
              <w:right w:val="single" w:sz="4" w:space="0" w:color="auto"/>
            </w:tcBorders>
          </w:tcPr>
          <w:p w14:paraId="79A7ED10" w14:textId="6ED047AE" w:rsidR="00057F31" w:rsidRPr="00057F31" w:rsidRDefault="00CC61E2" w:rsidP="00057F31">
            <w:pPr>
              <w:pStyle w:val="webnormal"/>
            </w:pPr>
            <w:hyperlink r:id="rId10" w:history="1">
              <w:r w:rsidRPr="00CC61E2">
                <w:rPr>
                  <w:rStyle w:val="Hyperlink"/>
                </w:rPr>
                <w:t>Archived Part A News - 2023</w:t>
              </w:r>
            </w:hyperlink>
          </w:p>
        </w:tc>
        <w:tc>
          <w:tcPr>
            <w:tcW w:w="3660" w:type="dxa"/>
            <w:tcBorders>
              <w:top w:val="single" w:sz="4" w:space="0" w:color="auto"/>
              <w:left w:val="single" w:sz="4" w:space="0" w:color="auto"/>
              <w:bottom w:val="single" w:sz="4" w:space="0" w:color="auto"/>
              <w:right w:val="single" w:sz="4" w:space="0" w:color="auto"/>
            </w:tcBorders>
            <w:hideMark/>
          </w:tcPr>
          <w:p w14:paraId="3A3E7234" w14:textId="057E2874" w:rsidR="00057F31" w:rsidRPr="00057F31" w:rsidRDefault="00CC61E2" w:rsidP="00057F31">
            <w:pPr>
              <w:pStyle w:val="webnormal"/>
            </w:pPr>
            <w:hyperlink r:id="rId11" w:history="1">
              <w:r w:rsidRPr="00CC61E2">
                <w:rPr>
                  <w:rStyle w:val="Hyperlink"/>
                </w:rPr>
                <w:t>Archived Part A News - 2022</w:t>
              </w:r>
            </w:hyperlink>
          </w:p>
        </w:tc>
      </w:tr>
      <w:tr w:rsidR="00057F31" w14:paraId="2AE7CAB5" w14:textId="77777777" w:rsidTr="004D1EE2">
        <w:trPr>
          <w:tblCellSpacing w:w="15" w:type="dxa"/>
          <w:jc w:val="center"/>
        </w:trPr>
        <w:tc>
          <w:tcPr>
            <w:tcW w:w="3600" w:type="dxa"/>
            <w:tcBorders>
              <w:top w:val="single" w:sz="4" w:space="0" w:color="auto"/>
              <w:left w:val="single" w:sz="4" w:space="0" w:color="auto"/>
              <w:bottom w:val="single" w:sz="4" w:space="0" w:color="auto"/>
              <w:right w:val="single" w:sz="4" w:space="0" w:color="auto"/>
            </w:tcBorders>
            <w:hideMark/>
          </w:tcPr>
          <w:p w14:paraId="639F7FB6" w14:textId="57DA4991" w:rsidR="00057F31" w:rsidRPr="00057F31" w:rsidRDefault="00CC61E2" w:rsidP="00057F31">
            <w:pPr>
              <w:pStyle w:val="webnormal"/>
            </w:pPr>
            <w:hyperlink r:id="rId12" w:history="1">
              <w:r w:rsidRPr="00CC61E2">
                <w:rPr>
                  <w:rStyle w:val="Hyperlink"/>
                  <w:rFonts w:eastAsiaTheme="majorEastAsia"/>
                </w:rPr>
                <w:t>Archived Part A News - 2021</w:t>
              </w:r>
            </w:hyperlink>
          </w:p>
        </w:tc>
        <w:tc>
          <w:tcPr>
            <w:tcW w:w="3600" w:type="dxa"/>
            <w:tcBorders>
              <w:top w:val="single" w:sz="4" w:space="0" w:color="auto"/>
              <w:left w:val="single" w:sz="4" w:space="0" w:color="auto"/>
              <w:bottom w:val="single" w:sz="4" w:space="0" w:color="auto"/>
              <w:right w:val="single" w:sz="4" w:space="0" w:color="auto"/>
            </w:tcBorders>
          </w:tcPr>
          <w:p w14:paraId="78F34401" w14:textId="5878E80F" w:rsidR="00057F31" w:rsidRPr="00057F31" w:rsidRDefault="00CC61E2" w:rsidP="00057F31">
            <w:pPr>
              <w:pStyle w:val="webnormal"/>
            </w:pPr>
            <w:hyperlink r:id="rId13" w:history="1">
              <w:r w:rsidRPr="00CC61E2">
                <w:rPr>
                  <w:rStyle w:val="Hyperlink"/>
                  <w:rFonts w:eastAsiaTheme="majorEastAsia"/>
                </w:rPr>
                <w:t>Archived Part A News - 2020</w:t>
              </w:r>
            </w:hyperlink>
          </w:p>
        </w:tc>
        <w:tc>
          <w:tcPr>
            <w:tcW w:w="3660" w:type="dxa"/>
            <w:tcBorders>
              <w:top w:val="single" w:sz="4" w:space="0" w:color="auto"/>
              <w:left w:val="single" w:sz="4" w:space="0" w:color="auto"/>
              <w:bottom w:val="single" w:sz="4" w:space="0" w:color="auto"/>
              <w:right w:val="single" w:sz="4" w:space="0" w:color="auto"/>
            </w:tcBorders>
          </w:tcPr>
          <w:p w14:paraId="2784C0DE" w14:textId="0EB3E9D8" w:rsidR="00057F31" w:rsidRPr="00BD1A68" w:rsidRDefault="00CC61E2" w:rsidP="00057F31">
            <w:pPr>
              <w:pStyle w:val="webnormal"/>
            </w:pPr>
            <w:hyperlink r:id="rId14" w:history="1">
              <w:r w:rsidRPr="00CC61E2">
                <w:rPr>
                  <w:rStyle w:val="Hyperlink"/>
                  <w:rFonts w:eastAsiaTheme="majorEastAsia"/>
                </w:rPr>
                <w:t>Archived Part A News - 2019</w:t>
              </w:r>
            </w:hyperlink>
          </w:p>
        </w:tc>
      </w:tr>
    </w:tbl>
    <w:p w14:paraId="59FDDE2F" w14:textId="77777777" w:rsidR="004C4CEF" w:rsidRDefault="004C4CEF" w:rsidP="004C4CEF">
      <w:pPr>
        <w:pStyle w:val="webheader"/>
      </w:pPr>
      <w:bookmarkStart w:id="1" w:name="_Hlk210035864"/>
      <w:bookmarkStart w:id="2" w:name="_Hlk204743860"/>
      <w:r>
        <w:t>December 12, 2025</w:t>
      </w:r>
    </w:p>
    <w:p w14:paraId="3E18B8EE" w14:textId="1FE1C4E2" w:rsidR="00C95730" w:rsidRPr="00C95730" w:rsidRDefault="00C95730" w:rsidP="00C95730">
      <w:pPr>
        <w:pStyle w:val="webheader3"/>
        <w:rPr>
          <w:rStyle w:val="Hyperlink"/>
        </w:rPr>
      </w:pPr>
      <w:r w:rsidRPr="00C95730">
        <w:fldChar w:fldCharType="begin"/>
      </w:r>
      <w:r>
        <w:instrText>HYPERLINK "https://www.novitas-solutions.com/webcenter/portal/MedicareJL/pagebyid?contentId=00310061"</w:instrText>
      </w:r>
      <w:r w:rsidRPr="00C95730">
        <w:fldChar w:fldCharType="separate"/>
      </w:r>
      <w:r w:rsidRPr="00C95730">
        <w:rPr>
          <w:rStyle w:val="Hyperlink"/>
        </w:rPr>
        <w:t>Critical access hospital (CAH) method II professional reassignment deadline is January 1</w:t>
      </w:r>
    </w:p>
    <w:p w14:paraId="557B69A3" w14:textId="77777777" w:rsidR="00C95730" w:rsidRPr="00C95730" w:rsidRDefault="00C95730" w:rsidP="00C95730">
      <w:pPr>
        <w:pStyle w:val="webnormal"/>
      </w:pPr>
      <w:r w:rsidRPr="00C95730">
        <w:fldChar w:fldCharType="end"/>
      </w:r>
      <w:r w:rsidRPr="00C95730">
        <w:t>Please read this article for information on the January 1, 2026, deadline.</w:t>
      </w:r>
    </w:p>
    <w:p w14:paraId="7A90709F" w14:textId="77777777" w:rsidR="00C95730" w:rsidRPr="00C95730" w:rsidRDefault="00C95730" w:rsidP="00C95730">
      <w:pPr>
        <w:pStyle w:val="webseparator"/>
      </w:pPr>
      <w:r w:rsidRPr="00C95730">
        <w:t>.</w:t>
      </w:r>
    </w:p>
    <w:p w14:paraId="7B4192ED" w14:textId="35C0BD6B" w:rsidR="004C4CEF" w:rsidRPr="003C4386" w:rsidRDefault="004C4CEF" w:rsidP="004C4CEF">
      <w:pPr>
        <w:pStyle w:val="webheader3"/>
        <w:rPr>
          <w:rStyle w:val="Hyperlink"/>
        </w:rPr>
      </w:pPr>
      <w:hyperlink r:id="rId15" w:history="1">
        <w:r w:rsidRPr="003C4386">
          <w:rPr>
            <w:rStyle w:val="Hyperlink"/>
          </w:rPr>
          <w:t>2026 fee schedule</w:t>
        </w:r>
      </w:hyperlink>
    </w:p>
    <w:p w14:paraId="1DAE96D8" w14:textId="3A45E2D1" w:rsidR="004C4CEF" w:rsidRPr="003C4386" w:rsidRDefault="004C4CEF" w:rsidP="004C4CEF">
      <w:pPr>
        <w:pStyle w:val="webnormal"/>
      </w:pPr>
      <w:r w:rsidRPr="003C4386">
        <w:t xml:space="preserve">The 2026 fee schedule is now available for download in PDF, Excel and TXT formats in our </w:t>
      </w:r>
      <w:hyperlink r:id="rId16" w:history="1">
        <w:r w:rsidRPr="003C4386">
          <w:rPr>
            <w:rStyle w:val="Hyperlink"/>
          </w:rPr>
          <w:t>online tool</w:t>
        </w:r>
      </w:hyperlink>
      <w:r w:rsidRPr="003C4386">
        <w:t>. Individual code lookups will be available beginning January 5, 2026.</w:t>
      </w:r>
    </w:p>
    <w:p w14:paraId="4DDDA2FA" w14:textId="77777777" w:rsidR="004C4CEF" w:rsidRPr="0000563A" w:rsidRDefault="004C4CEF" w:rsidP="004C4CEF">
      <w:pPr>
        <w:pStyle w:val="webseparator"/>
      </w:pPr>
      <w:r w:rsidRPr="0000563A">
        <w:t>.</w:t>
      </w:r>
    </w:p>
    <w:p w14:paraId="27E64DAE" w14:textId="00314EFA" w:rsidR="007C6BD9" w:rsidRPr="007C6BD9" w:rsidRDefault="007C6BD9" w:rsidP="007C6BD9">
      <w:pPr>
        <w:pStyle w:val="webheader3"/>
        <w:rPr>
          <w:rStyle w:val="Hyperlink"/>
        </w:rPr>
      </w:pPr>
      <w:hyperlink r:id="rId17" w:history="1">
        <w:r w:rsidRPr="007C6BD9">
          <w:rPr>
            <w:rStyle w:val="Hyperlink"/>
          </w:rPr>
          <w:t>Process for supplying invoice amount on certain HCPCS codes - avoid rejected claims</w:t>
        </w:r>
      </w:hyperlink>
    </w:p>
    <w:p w14:paraId="493EC861" w14:textId="77777777" w:rsidR="007C6BD9" w:rsidRPr="007C6BD9" w:rsidRDefault="007C6BD9" w:rsidP="007C6BD9">
      <w:pPr>
        <w:pStyle w:val="webnormal"/>
      </w:pPr>
      <w:r w:rsidRPr="007C6BD9">
        <w:t>Please review the revised blood product codes list.</w:t>
      </w:r>
    </w:p>
    <w:p w14:paraId="089A059C" w14:textId="77777777" w:rsidR="007C6BD9" w:rsidRPr="007C6BD9" w:rsidRDefault="007C6BD9" w:rsidP="007C6BD9">
      <w:pPr>
        <w:pStyle w:val="webseparator"/>
      </w:pPr>
      <w:r w:rsidRPr="007C6BD9">
        <w:t>.</w:t>
      </w:r>
    </w:p>
    <w:p w14:paraId="0C90DE5B" w14:textId="6955DD0E" w:rsidR="00997D47" w:rsidRPr="00997D47" w:rsidRDefault="00997D47" w:rsidP="00997D47">
      <w:pPr>
        <w:pStyle w:val="webheader"/>
      </w:pPr>
      <w:r w:rsidRPr="00997D47">
        <w:t>December 11, 2025</w:t>
      </w:r>
    </w:p>
    <w:p w14:paraId="5BE7A9A5" w14:textId="77777777" w:rsidR="005B2345" w:rsidRPr="005B2345" w:rsidRDefault="005B2345" w:rsidP="005B2345">
      <w:pPr>
        <w:pStyle w:val="webheader3"/>
      </w:pPr>
      <w:hyperlink r:id="rId18" w:tgtFrame="_blank" w:history="1">
        <w:r w:rsidRPr="005B2345">
          <w:rPr>
            <w:rStyle w:val="Hyperlink"/>
          </w:rPr>
          <w:t>MLN Connects® Newsletter for Thursday, December 11, 2025</w:t>
        </w:r>
      </w:hyperlink>
    </w:p>
    <w:p w14:paraId="61641387" w14:textId="77777777" w:rsidR="005B2345" w:rsidRPr="005B2345" w:rsidRDefault="005B2345" w:rsidP="005B2345">
      <w:pPr>
        <w:pStyle w:val="webnormal"/>
        <w:rPr>
          <w:rStyle w:val="webbold"/>
        </w:rPr>
      </w:pPr>
      <w:r w:rsidRPr="005B2345">
        <w:rPr>
          <w:rStyle w:val="webbold"/>
        </w:rPr>
        <w:t>News</w:t>
      </w:r>
    </w:p>
    <w:p w14:paraId="574E1428" w14:textId="77777777" w:rsidR="005B2345" w:rsidRPr="005B2345" w:rsidRDefault="005B2345" w:rsidP="005B2345">
      <w:pPr>
        <w:pStyle w:val="webbullet1"/>
      </w:pPr>
      <w:r w:rsidRPr="005B2345">
        <w:t>CMS Finalizes New DMEPOS Accreditation Provisions to Enhance Program Integrity</w:t>
      </w:r>
    </w:p>
    <w:p w14:paraId="696834DF" w14:textId="77777777" w:rsidR="005B2345" w:rsidRPr="005B2345" w:rsidRDefault="005B2345" w:rsidP="005B2345">
      <w:pPr>
        <w:pStyle w:val="webbullet1"/>
      </w:pPr>
      <w:r w:rsidRPr="005B2345">
        <w:t>Skilled Nursing Facilities: January 1 Revalidation Deadline Indefinitely Suspended</w:t>
      </w:r>
    </w:p>
    <w:p w14:paraId="5DC12FE4" w14:textId="77777777" w:rsidR="005B2345" w:rsidRPr="005B2345" w:rsidRDefault="005B2345" w:rsidP="005B2345">
      <w:pPr>
        <w:pStyle w:val="webbullet1"/>
      </w:pPr>
      <w:r w:rsidRPr="005B2345">
        <w:t>Short-Term Acute Care Hospitals: Program for Evaluating Payment Patterns Electronic Reports</w:t>
      </w:r>
    </w:p>
    <w:p w14:paraId="575738B6" w14:textId="77777777" w:rsidR="005B2345" w:rsidRPr="005B2345" w:rsidRDefault="005B2345" w:rsidP="005B2345">
      <w:pPr>
        <w:pStyle w:val="webbullet1"/>
      </w:pPr>
      <w:r w:rsidRPr="005B2345">
        <w:t>Institutional Provider Enrollment Application Fee: CY 2026</w:t>
      </w:r>
    </w:p>
    <w:p w14:paraId="482773C3" w14:textId="77777777" w:rsidR="005B2345" w:rsidRPr="005B2345" w:rsidRDefault="005B2345" w:rsidP="005B2345">
      <w:pPr>
        <w:pStyle w:val="webbullet1"/>
      </w:pPr>
      <w:r w:rsidRPr="005B2345">
        <w:t>Outpatient Prospective Payment System Drug Acquisition Cost Survey: Register &amp; Create Your Account</w:t>
      </w:r>
    </w:p>
    <w:p w14:paraId="2C90CAEB" w14:textId="77777777" w:rsidR="005B2345" w:rsidRPr="005B2345" w:rsidRDefault="005B2345" w:rsidP="005B2345">
      <w:pPr>
        <w:pStyle w:val="webbullet1"/>
      </w:pPr>
      <w:r w:rsidRPr="005B2345">
        <w:t>Home Intravenous Immune Globulin Items &amp; Services: CY 2026 Rate Update</w:t>
      </w:r>
    </w:p>
    <w:p w14:paraId="49C5735C" w14:textId="77777777" w:rsidR="005B2345" w:rsidRPr="005B2345" w:rsidRDefault="005B2345" w:rsidP="005B2345">
      <w:pPr>
        <w:pStyle w:val="webbullet1"/>
      </w:pPr>
      <w:r w:rsidRPr="005B2345">
        <w:t>Program of All-Inclusive Care for the Elderly: Eligibility Response for Medicare Advantage Plan</w:t>
      </w:r>
    </w:p>
    <w:p w14:paraId="36E77008" w14:textId="77777777" w:rsidR="005B2345" w:rsidRPr="005B2345" w:rsidRDefault="005B2345" w:rsidP="005B2345">
      <w:pPr>
        <w:pStyle w:val="webbullet1"/>
      </w:pPr>
      <w:r w:rsidRPr="005B2345">
        <w:t>Information for Critical Access Hospitals</w:t>
      </w:r>
    </w:p>
    <w:p w14:paraId="67C1B40D" w14:textId="77777777" w:rsidR="005B2345" w:rsidRPr="005B2345" w:rsidRDefault="005B2345" w:rsidP="005B2345">
      <w:pPr>
        <w:pStyle w:val="webnormal"/>
        <w:rPr>
          <w:rStyle w:val="webbold"/>
        </w:rPr>
      </w:pPr>
      <w:r w:rsidRPr="005B2345">
        <w:rPr>
          <w:rStyle w:val="webbold"/>
        </w:rPr>
        <w:t>Compliance</w:t>
      </w:r>
    </w:p>
    <w:p w14:paraId="0D254C10" w14:textId="77777777" w:rsidR="005B2345" w:rsidRPr="005B2345" w:rsidRDefault="005B2345" w:rsidP="005B2345">
      <w:pPr>
        <w:pStyle w:val="webbullet1"/>
      </w:pPr>
      <w:r w:rsidRPr="005B2345">
        <w:t>Skilled Nursing Facilities: Identify &amp; Prevent Improper Part D Payments for Drugs</w:t>
      </w:r>
    </w:p>
    <w:p w14:paraId="6AE3C685" w14:textId="77777777" w:rsidR="005B2345" w:rsidRPr="005B2345" w:rsidRDefault="005B2345" w:rsidP="005B2345">
      <w:pPr>
        <w:pStyle w:val="webnormal"/>
        <w:rPr>
          <w:rStyle w:val="webbold"/>
        </w:rPr>
      </w:pPr>
      <w:r w:rsidRPr="005B2345">
        <w:rPr>
          <w:rStyle w:val="webbold"/>
        </w:rPr>
        <w:lastRenderedPageBreak/>
        <w:t xml:space="preserve">Claims, </w:t>
      </w:r>
      <w:proofErr w:type="spellStart"/>
      <w:r w:rsidRPr="005B2345">
        <w:rPr>
          <w:rStyle w:val="webbold"/>
        </w:rPr>
        <w:t>Pricers</w:t>
      </w:r>
      <w:proofErr w:type="spellEnd"/>
      <w:r w:rsidRPr="005B2345">
        <w:rPr>
          <w:rStyle w:val="webbold"/>
        </w:rPr>
        <w:t xml:space="preserve"> &amp; Codes</w:t>
      </w:r>
    </w:p>
    <w:p w14:paraId="3F43CBCF" w14:textId="77777777" w:rsidR="005B2345" w:rsidRPr="005B2345" w:rsidRDefault="005B2345" w:rsidP="005B2345">
      <w:pPr>
        <w:pStyle w:val="webbullet1"/>
      </w:pPr>
      <w:r w:rsidRPr="005B2345">
        <w:t>Clinical Laboratory Improvement Act Waived Tests: Reprocessing Incorrectly Denied Claims</w:t>
      </w:r>
    </w:p>
    <w:p w14:paraId="26EEA8D4" w14:textId="77777777" w:rsidR="005B2345" w:rsidRPr="005B2345" w:rsidRDefault="005B2345" w:rsidP="005B2345">
      <w:pPr>
        <w:pStyle w:val="webbullet1"/>
      </w:pPr>
      <w:r w:rsidRPr="005B2345">
        <w:t>Home Health Prospective Payment System Grouper: January Update</w:t>
      </w:r>
    </w:p>
    <w:p w14:paraId="2CCFA4AF" w14:textId="77777777" w:rsidR="005B2345" w:rsidRPr="005B2345" w:rsidRDefault="005B2345" w:rsidP="005B2345">
      <w:pPr>
        <w:pStyle w:val="webnormal"/>
        <w:rPr>
          <w:rStyle w:val="webbold"/>
        </w:rPr>
      </w:pPr>
      <w:r w:rsidRPr="005B2345">
        <w:rPr>
          <w:rStyle w:val="webbold"/>
        </w:rPr>
        <w:t>MLN Matters® Articles</w:t>
      </w:r>
    </w:p>
    <w:p w14:paraId="34ED94FB" w14:textId="77777777" w:rsidR="005B2345" w:rsidRPr="005B2345" w:rsidRDefault="005B2345" w:rsidP="005B2345">
      <w:pPr>
        <w:pStyle w:val="webbullet1"/>
      </w:pPr>
      <w:r w:rsidRPr="005B2345">
        <w:t>Clinical Laboratory Fee Schedule: 2026 Annual Update</w:t>
      </w:r>
    </w:p>
    <w:p w14:paraId="19793EFF" w14:textId="77777777" w:rsidR="005B2345" w:rsidRPr="005B2345" w:rsidRDefault="005B2345" w:rsidP="005B2345">
      <w:pPr>
        <w:pStyle w:val="webbullet1"/>
      </w:pPr>
      <w:r w:rsidRPr="005B2345">
        <w:t>Federally Qualified Health Center &amp; Intensive Outpatient Program Payment Rates: CY 2026 Update</w:t>
      </w:r>
    </w:p>
    <w:p w14:paraId="5B727FFF" w14:textId="77777777" w:rsidR="005B2345" w:rsidRPr="005B2345" w:rsidRDefault="005B2345" w:rsidP="005B2345">
      <w:pPr>
        <w:pStyle w:val="webbullet1"/>
      </w:pPr>
      <w:r w:rsidRPr="005B2345">
        <w:t>Long-Term Hospice Stay: New Edit to Prevent Overpayment</w:t>
      </w:r>
    </w:p>
    <w:p w14:paraId="52A53ECA" w14:textId="77777777" w:rsidR="005B2345" w:rsidRPr="005B2345" w:rsidRDefault="005B2345" w:rsidP="005B2345">
      <w:pPr>
        <w:pStyle w:val="webbullet1"/>
      </w:pPr>
      <w:r w:rsidRPr="005B2345">
        <w:t>Medicare Deductible, Coinsurance &amp; Premium Rates: CY 2026 Update</w:t>
      </w:r>
    </w:p>
    <w:p w14:paraId="2866AD77" w14:textId="77777777" w:rsidR="005B2345" w:rsidRPr="005B2345" w:rsidRDefault="005B2345" w:rsidP="005B2345">
      <w:pPr>
        <w:pStyle w:val="webbullet1"/>
      </w:pPr>
      <w:r w:rsidRPr="005B2345">
        <w:t>Medicare Physician Fee Schedule Final Rule Summary: CY 2026</w:t>
      </w:r>
    </w:p>
    <w:p w14:paraId="06197F28" w14:textId="77777777" w:rsidR="005B2345" w:rsidRPr="005B2345" w:rsidRDefault="005B2345" w:rsidP="005B2345">
      <w:pPr>
        <w:pStyle w:val="webbullet1"/>
      </w:pPr>
      <w:r w:rsidRPr="005B2345">
        <w:t>Rural Health Clinic &amp; Intensive Outpatient Program Payment Rates: CY 2026 Update</w:t>
      </w:r>
    </w:p>
    <w:p w14:paraId="1B2FDB9A" w14:textId="77777777" w:rsidR="005B2345" w:rsidRPr="005B2345" w:rsidRDefault="005B2345" w:rsidP="005B2345">
      <w:pPr>
        <w:pStyle w:val="webnormal"/>
        <w:rPr>
          <w:rStyle w:val="webbold"/>
        </w:rPr>
      </w:pPr>
      <w:r w:rsidRPr="005B2345">
        <w:rPr>
          <w:rStyle w:val="webbold"/>
        </w:rPr>
        <w:t>Publications &amp; Multimedia</w:t>
      </w:r>
    </w:p>
    <w:p w14:paraId="16087405" w14:textId="77777777" w:rsidR="005B2345" w:rsidRPr="005B2345" w:rsidRDefault="005B2345" w:rsidP="005B2345">
      <w:pPr>
        <w:pStyle w:val="webbullet1"/>
      </w:pPr>
      <w:r w:rsidRPr="005B2345">
        <w:t>Medicare Preventive Services — Revised</w:t>
      </w:r>
    </w:p>
    <w:p w14:paraId="5D57ABD2" w14:textId="77777777" w:rsidR="005B2345" w:rsidRPr="005B2345" w:rsidRDefault="005B2345" w:rsidP="005B2345">
      <w:pPr>
        <w:pStyle w:val="webnormal"/>
        <w:rPr>
          <w:rStyle w:val="webbold"/>
        </w:rPr>
      </w:pPr>
      <w:r w:rsidRPr="005B2345">
        <w:rPr>
          <w:rStyle w:val="webbold"/>
        </w:rPr>
        <w:t>From Our Federal Partners</w:t>
      </w:r>
    </w:p>
    <w:p w14:paraId="0767867D" w14:textId="77777777" w:rsidR="005B2345" w:rsidRPr="005B2345" w:rsidRDefault="005B2345" w:rsidP="005B2345">
      <w:pPr>
        <w:pStyle w:val="webbullet1"/>
      </w:pPr>
      <w:r w:rsidRPr="005B2345">
        <w:t>First Reported Outbreak Caused by Marburg Virus in Ethiopia</w:t>
      </w:r>
    </w:p>
    <w:p w14:paraId="299F0BCE" w14:textId="77777777" w:rsidR="005B2345" w:rsidRPr="005B2345" w:rsidRDefault="005B2345" w:rsidP="005B2345">
      <w:pPr>
        <w:pStyle w:val="webseparator"/>
      </w:pPr>
      <w:r w:rsidRPr="005B2345">
        <w:t>.</w:t>
      </w:r>
    </w:p>
    <w:p w14:paraId="2CAF0A9F" w14:textId="53AB2196" w:rsidR="00997D47" w:rsidRPr="00997D47" w:rsidRDefault="00997D47" w:rsidP="00997D47">
      <w:pPr>
        <w:pStyle w:val="webheader3"/>
        <w:rPr>
          <w:rStyle w:val="Hyperlink"/>
        </w:rPr>
      </w:pPr>
      <w:hyperlink r:id="rId19" w:history="1">
        <w:r w:rsidRPr="00997D47">
          <w:rPr>
            <w:rStyle w:val="Hyperlink"/>
          </w:rPr>
          <w:t>Scheduled Novitasphere maintenance</w:t>
        </w:r>
      </w:hyperlink>
      <w:r w:rsidRPr="00997D47">
        <w:rPr>
          <w:rStyle w:val="Hyperlink"/>
        </w:rPr>
        <w:t xml:space="preserve"> </w:t>
      </w:r>
    </w:p>
    <w:p w14:paraId="52374D21" w14:textId="77777777" w:rsidR="00997D47" w:rsidRPr="00997D47" w:rsidRDefault="00997D47" w:rsidP="00997D47">
      <w:pPr>
        <w:pStyle w:val="webnormal"/>
      </w:pPr>
      <w:r w:rsidRPr="00997D47">
        <w:t>Due to system maintenance, Novitasphere will be unavailable Saturday, December 13 from 9 – 11 a.m. ET. We apologize for any inconvenience.</w:t>
      </w:r>
    </w:p>
    <w:p w14:paraId="2E96BCE3" w14:textId="77777777" w:rsidR="00997D47" w:rsidRPr="00997D47" w:rsidRDefault="00997D47" w:rsidP="00997D47">
      <w:pPr>
        <w:pStyle w:val="webseparator"/>
      </w:pPr>
      <w:r w:rsidRPr="00997D47">
        <w:t>.</w:t>
      </w:r>
    </w:p>
    <w:p w14:paraId="67D91865" w14:textId="665E753E" w:rsidR="00997D47" w:rsidRPr="00997D47" w:rsidRDefault="00997D47" w:rsidP="00997D47">
      <w:pPr>
        <w:pStyle w:val="webheader3"/>
      </w:pPr>
      <w:hyperlink r:id="rId20" w:tgtFrame="_top" w:history="1">
        <w:r w:rsidRPr="00997D47">
          <w:rPr>
            <w:rStyle w:val="Hyperlink"/>
          </w:rPr>
          <w:t>Medical policy update</w:t>
        </w:r>
      </w:hyperlink>
    </w:p>
    <w:p w14:paraId="0E89C2EC" w14:textId="77777777" w:rsidR="00997D47" w:rsidRPr="00997D47" w:rsidRDefault="00997D47" w:rsidP="00997D47">
      <w:pPr>
        <w:pStyle w:val="webnormal"/>
      </w:pPr>
      <w:r w:rsidRPr="00997D47">
        <w:t>View the most recent updates for our LCDs and articles.</w:t>
      </w:r>
    </w:p>
    <w:p w14:paraId="56077E3F" w14:textId="77777777" w:rsidR="00997D47" w:rsidRPr="00997D47" w:rsidRDefault="00997D47" w:rsidP="00997D47">
      <w:pPr>
        <w:pStyle w:val="webseparator"/>
      </w:pPr>
      <w:r w:rsidRPr="00997D47">
        <w:t>.</w:t>
      </w:r>
    </w:p>
    <w:p w14:paraId="3F5CBBA0" w14:textId="1D236E90" w:rsidR="00995913" w:rsidRPr="00995913" w:rsidRDefault="00995913" w:rsidP="00995913">
      <w:pPr>
        <w:pStyle w:val="webheader"/>
      </w:pPr>
      <w:r w:rsidRPr="00995913">
        <w:t>December 4, 2025</w:t>
      </w:r>
    </w:p>
    <w:p w14:paraId="5F4C9C3F" w14:textId="77777777" w:rsidR="00001CFC" w:rsidRPr="00001CFC" w:rsidRDefault="00001CFC" w:rsidP="00001CFC">
      <w:pPr>
        <w:pStyle w:val="webheader3"/>
      </w:pPr>
      <w:hyperlink r:id="rId21" w:tgtFrame="_blank" w:history="1">
        <w:r w:rsidRPr="00001CFC">
          <w:rPr>
            <w:rStyle w:val="Hyperlink"/>
          </w:rPr>
          <w:t>MLN Connects® Newsletter for Thursday, December 4, 2025</w:t>
        </w:r>
      </w:hyperlink>
    </w:p>
    <w:p w14:paraId="1913166C" w14:textId="77777777" w:rsidR="00001CFC" w:rsidRPr="00001CFC" w:rsidRDefault="00001CFC" w:rsidP="00001CFC">
      <w:pPr>
        <w:pStyle w:val="webnormal"/>
        <w:rPr>
          <w:rStyle w:val="webbold"/>
        </w:rPr>
      </w:pPr>
      <w:r w:rsidRPr="00001CFC">
        <w:rPr>
          <w:rStyle w:val="webbold"/>
        </w:rPr>
        <w:t>News</w:t>
      </w:r>
    </w:p>
    <w:p w14:paraId="0C4FF88A" w14:textId="77777777" w:rsidR="00001CFC" w:rsidRPr="00001CFC" w:rsidRDefault="00001CFC" w:rsidP="00001CFC">
      <w:pPr>
        <w:pStyle w:val="webbullet1"/>
      </w:pPr>
      <w:r w:rsidRPr="00001CFC">
        <w:t>Outpatient Prospective Payment System Drug Acquisition Cost Survey Starts January 1: Get Key Dates &amp; Details</w:t>
      </w:r>
    </w:p>
    <w:p w14:paraId="72FE8EA9" w14:textId="77777777" w:rsidR="00001CFC" w:rsidRPr="00001CFC" w:rsidRDefault="00001CFC" w:rsidP="00001CFC">
      <w:pPr>
        <w:pStyle w:val="webbullet1"/>
      </w:pPr>
      <w:r w:rsidRPr="00001CFC">
        <w:t>ACCESS Model Expands Access to Technology-Supported Care in Original Medicare</w:t>
      </w:r>
    </w:p>
    <w:p w14:paraId="2AB3E301" w14:textId="77777777" w:rsidR="00001CFC" w:rsidRPr="00001CFC" w:rsidRDefault="00001CFC" w:rsidP="00001CFC">
      <w:pPr>
        <w:pStyle w:val="webbullet1"/>
      </w:pPr>
      <w:r w:rsidRPr="00001CFC">
        <w:t>Clinical Laboratory Fee Schedule: CY 2026 Final Payment Determinations</w:t>
      </w:r>
    </w:p>
    <w:p w14:paraId="52186FB5" w14:textId="77777777" w:rsidR="00001CFC" w:rsidRPr="00001CFC" w:rsidRDefault="00001CFC" w:rsidP="00001CFC">
      <w:pPr>
        <w:pStyle w:val="webbullet1"/>
      </w:pPr>
      <w:r w:rsidRPr="00001CFC">
        <w:t>Chronic Care Management: Learn About Services for Complex Conditions </w:t>
      </w:r>
    </w:p>
    <w:p w14:paraId="0E826480" w14:textId="77777777" w:rsidR="00001CFC" w:rsidRPr="00001CFC" w:rsidRDefault="00001CFC" w:rsidP="00001CFC">
      <w:pPr>
        <w:pStyle w:val="webnormal"/>
        <w:rPr>
          <w:rStyle w:val="webbold"/>
        </w:rPr>
      </w:pPr>
      <w:r w:rsidRPr="00001CFC">
        <w:rPr>
          <w:rStyle w:val="webbold"/>
        </w:rPr>
        <w:t>Compliance</w:t>
      </w:r>
    </w:p>
    <w:p w14:paraId="3B562BA3" w14:textId="77777777" w:rsidR="00001CFC" w:rsidRPr="00001CFC" w:rsidRDefault="00001CFC" w:rsidP="00001CFC">
      <w:pPr>
        <w:pStyle w:val="webbullet1"/>
      </w:pPr>
      <w:r w:rsidRPr="00001CFC">
        <w:t>DME: Complying with Proof of Delivery Requirements</w:t>
      </w:r>
    </w:p>
    <w:p w14:paraId="73D4DB56" w14:textId="77777777" w:rsidR="00001CFC" w:rsidRPr="00001CFC" w:rsidRDefault="00001CFC" w:rsidP="00001CFC">
      <w:pPr>
        <w:pStyle w:val="webnormal"/>
        <w:rPr>
          <w:rStyle w:val="webbold"/>
        </w:rPr>
      </w:pPr>
      <w:r w:rsidRPr="00001CFC">
        <w:rPr>
          <w:rStyle w:val="webbold"/>
        </w:rPr>
        <w:t xml:space="preserve">Claims, </w:t>
      </w:r>
      <w:proofErr w:type="spellStart"/>
      <w:r w:rsidRPr="00001CFC">
        <w:rPr>
          <w:rStyle w:val="webbold"/>
        </w:rPr>
        <w:t>Pricers</w:t>
      </w:r>
      <w:proofErr w:type="spellEnd"/>
      <w:r w:rsidRPr="00001CFC">
        <w:rPr>
          <w:rStyle w:val="webbold"/>
        </w:rPr>
        <w:t xml:space="preserve"> &amp; Codes</w:t>
      </w:r>
    </w:p>
    <w:p w14:paraId="47EF6B40" w14:textId="77777777" w:rsidR="00001CFC" w:rsidRPr="00001CFC" w:rsidRDefault="00001CFC" w:rsidP="00001CFC">
      <w:pPr>
        <w:pStyle w:val="webbullet1"/>
      </w:pPr>
      <w:r w:rsidRPr="00001CFC">
        <w:t>Hospice Claims Billed by Terminated Hospices</w:t>
      </w:r>
    </w:p>
    <w:p w14:paraId="46F25D93" w14:textId="77777777" w:rsidR="00001CFC" w:rsidRPr="00001CFC" w:rsidRDefault="00001CFC" w:rsidP="00001CFC">
      <w:pPr>
        <w:pStyle w:val="webbullet1"/>
      </w:pPr>
      <w:r w:rsidRPr="00001CFC">
        <w:lastRenderedPageBreak/>
        <w:t>Integrated Outpatient Code Editor Version 26.3</w:t>
      </w:r>
    </w:p>
    <w:p w14:paraId="5AFCBCBF" w14:textId="77777777" w:rsidR="00001CFC" w:rsidRPr="00001CFC" w:rsidRDefault="00001CFC" w:rsidP="00001CFC">
      <w:pPr>
        <w:pStyle w:val="webnormal"/>
        <w:rPr>
          <w:rStyle w:val="webbold"/>
        </w:rPr>
      </w:pPr>
      <w:r w:rsidRPr="00001CFC">
        <w:rPr>
          <w:rStyle w:val="webbold"/>
        </w:rPr>
        <w:t>Events</w:t>
      </w:r>
    </w:p>
    <w:p w14:paraId="2CE1DE41" w14:textId="77777777" w:rsidR="00001CFC" w:rsidRPr="00001CFC" w:rsidRDefault="00001CFC" w:rsidP="00001CFC">
      <w:pPr>
        <w:pStyle w:val="webbullet1"/>
      </w:pPr>
      <w:r w:rsidRPr="00001CFC">
        <w:t>HCPCS Public Meeting — December 17–18</w:t>
      </w:r>
    </w:p>
    <w:p w14:paraId="7018288B" w14:textId="77777777" w:rsidR="00001CFC" w:rsidRPr="00001CFC" w:rsidRDefault="00001CFC" w:rsidP="00001CFC">
      <w:pPr>
        <w:pStyle w:val="webnormal"/>
        <w:rPr>
          <w:rStyle w:val="webbold"/>
        </w:rPr>
      </w:pPr>
      <w:r w:rsidRPr="00001CFC">
        <w:rPr>
          <w:rStyle w:val="webbold"/>
        </w:rPr>
        <w:t>MLN Matters® Articles</w:t>
      </w:r>
    </w:p>
    <w:p w14:paraId="69D860E4" w14:textId="77777777" w:rsidR="00001CFC" w:rsidRPr="00001CFC" w:rsidRDefault="00001CFC" w:rsidP="00001CFC">
      <w:pPr>
        <w:pStyle w:val="webbullet1"/>
      </w:pPr>
      <w:r w:rsidRPr="00001CFC">
        <w:t>Therapy Code List: 2026 Annual Update</w:t>
      </w:r>
    </w:p>
    <w:p w14:paraId="2D0A0989" w14:textId="77777777" w:rsidR="00001CFC" w:rsidRPr="00001CFC" w:rsidRDefault="00001CFC" w:rsidP="00001CFC">
      <w:pPr>
        <w:pStyle w:val="webseparator"/>
      </w:pPr>
      <w:r w:rsidRPr="00001CFC">
        <w:t>.</w:t>
      </w:r>
    </w:p>
    <w:p w14:paraId="751C8629" w14:textId="1B8EEF69" w:rsidR="00001CFC" w:rsidRPr="00001CFC" w:rsidRDefault="00001CFC" w:rsidP="00001CFC">
      <w:pPr>
        <w:pStyle w:val="webheader3"/>
      </w:pPr>
      <w:hyperlink r:id="rId22" w:history="1">
        <w:r w:rsidRPr="00001CFC">
          <w:rPr>
            <w:rStyle w:val="Hyperlink"/>
          </w:rPr>
          <w:t>Medical policy update</w:t>
        </w:r>
      </w:hyperlink>
    </w:p>
    <w:p w14:paraId="6253D857" w14:textId="77777777" w:rsidR="00001CFC" w:rsidRPr="00001CFC" w:rsidRDefault="00001CFC" w:rsidP="00001CFC">
      <w:pPr>
        <w:pStyle w:val="webnormal"/>
      </w:pPr>
      <w:r w:rsidRPr="00001CFC">
        <w:t>View the most recent updates for our LCDs and articles.</w:t>
      </w:r>
    </w:p>
    <w:p w14:paraId="459F6EC7" w14:textId="77777777" w:rsidR="00001CFC" w:rsidRPr="00001CFC" w:rsidRDefault="00001CFC" w:rsidP="00001CFC">
      <w:pPr>
        <w:pStyle w:val="webseparator"/>
      </w:pPr>
      <w:r w:rsidRPr="00001CFC">
        <w:t>.</w:t>
      </w:r>
    </w:p>
    <w:p w14:paraId="6396AD62" w14:textId="7E2C4BEC" w:rsidR="00995913" w:rsidRPr="00995913" w:rsidRDefault="00995913" w:rsidP="00995913">
      <w:pPr>
        <w:pStyle w:val="webheader3"/>
      </w:pPr>
      <w:hyperlink r:id="rId23" w:history="1">
        <w:r w:rsidRPr="00995913">
          <w:rPr>
            <w:rStyle w:val="Hyperlink"/>
          </w:rPr>
          <w:t>Inappropriate billing of anesthesia services for spinal pain management procedures</w:t>
        </w:r>
      </w:hyperlink>
    </w:p>
    <w:p w14:paraId="268674A6" w14:textId="77777777" w:rsidR="00995913" w:rsidRPr="00995913" w:rsidRDefault="00995913" w:rsidP="00995913">
      <w:pPr>
        <w:pStyle w:val="webnormal"/>
      </w:pPr>
      <w:r w:rsidRPr="00995913">
        <w:t>The Office of Inspector General (OIG) conducted a nationwide audit identifying Medicare Part B payments to physicians for anesthesia administered during selected spinal pain management (SPM) procedures that were at risk for noncompliance with Medicare requirements.</w:t>
      </w:r>
    </w:p>
    <w:p w14:paraId="0F35DB4D" w14:textId="77777777" w:rsidR="00995913" w:rsidRPr="00995913" w:rsidRDefault="00995913" w:rsidP="00995913">
      <w:pPr>
        <w:pStyle w:val="webnormal"/>
      </w:pPr>
      <w:r w:rsidRPr="00995913">
        <w:t xml:space="preserve">Learn more about limitations in coverage for these services and review the full OIG report.  </w:t>
      </w:r>
    </w:p>
    <w:p w14:paraId="202AC808" w14:textId="77777777" w:rsidR="00995913" w:rsidRPr="00995913" w:rsidRDefault="00995913" w:rsidP="00995913">
      <w:pPr>
        <w:pStyle w:val="webseparator"/>
      </w:pPr>
      <w:r w:rsidRPr="00995913">
        <w:t>.</w:t>
      </w:r>
    </w:p>
    <w:p w14:paraId="24489115" w14:textId="7F3D31C5" w:rsidR="00995913" w:rsidRPr="00995913" w:rsidRDefault="00995913" w:rsidP="00995913">
      <w:pPr>
        <w:pStyle w:val="webheader3"/>
      </w:pPr>
      <w:hyperlink r:id="rId24" w:history="1">
        <w:r w:rsidRPr="00995913">
          <w:rPr>
            <w:rStyle w:val="Hyperlink"/>
          </w:rPr>
          <w:t>Wasteful and inappropriate service reduction (</w:t>
        </w:r>
        <w:proofErr w:type="spellStart"/>
        <w:r w:rsidRPr="00995913">
          <w:rPr>
            <w:rStyle w:val="Hyperlink"/>
          </w:rPr>
          <w:t>WISeR</w:t>
        </w:r>
        <w:proofErr w:type="spellEnd"/>
        <w:r w:rsidRPr="00995913">
          <w:rPr>
            <w:rStyle w:val="Hyperlink"/>
          </w:rPr>
          <w:t xml:space="preserve">) model </w:t>
        </w:r>
      </w:hyperlink>
    </w:p>
    <w:p w14:paraId="0EF2929F" w14:textId="77777777" w:rsidR="00995913" w:rsidRPr="00995913" w:rsidRDefault="00995913" w:rsidP="00995913">
      <w:pPr>
        <w:pStyle w:val="webnormal"/>
      </w:pPr>
      <w:r w:rsidRPr="00995913">
        <w:t xml:space="preserve">View the revised article for important educational opportunities for providers in Oklahoma, Texas and New Jersey. </w:t>
      </w:r>
    </w:p>
    <w:p w14:paraId="0AEF95E3" w14:textId="77777777" w:rsidR="00995913" w:rsidRPr="00995913" w:rsidRDefault="00995913" w:rsidP="00995913">
      <w:pPr>
        <w:pStyle w:val="webseparator"/>
      </w:pPr>
      <w:r w:rsidRPr="00995913">
        <w:t>.</w:t>
      </w:r>
    </w:p>
    <w:p w14:paraId="2455DAD1" w14:textId="6AE09050" w:rsidR="00995913" w:rsidRPr="00995913" w:rsidRDefault="00995913" w:rsidP="00995913">
      <w:pPr>
        <w:pStyle w:val="webheader3"/>
        <w:rPr>
          <w:rStyle w:val="Hyperlink"/>
        </w:rPr>
      </w:pPr>
      <w:hyperlink r:id="rId25" w:history="1">
        <w:r w:rsidRPr="00995913">
          <w:rPr>
            <w:rStyle w:val="Hyperlink"/>
          </w:rPr>
          <w:t>Part A Open Issues Log</w:t>
        </w:r>
      </w:hyperlink>
    </w:p>
    <w:p w14:paraId="0CB843FE" w14:textId="77777777" w:rsidR="00995913" w:rsidRPr="00995913" w:rsidRDefault="00995913" w:rsidP="00995913">
      <w:pPr>
        <w:pStyle w:val="webnormal"/>
      </w:pPr>
      <w:r w:rsidRPr="00995913">
        <w:t>This table displays Part A processing issues that are being worked currently or have been resolved recently.</w:t>
      </w:r>
    </w:p>
    <w:p w14:paraId="1415265E" w14:textId="77777777" w:rsidR="00995913" w:rsidRPr="00995913" w:rsidRDefault="00995913" w:rsidP="00995913">
      <w:pPr>
        <w:pStyle w:val="webseparator"/>
      </w:pPr>
      <w:r w:rsidRPr="00995913">
        <w:t>.</w:t>
      </w:r>
    </w:p>
    <w:p w14:paraId="02AA5468" w14:textId="7F535AE9" w:rsidR="00B90A02" w:rsidRDefault="00B90A02" w:rsidP="00B90A02">
      <w:pPr>
        <w:pStyle w:val="webheader"/>
      </w:pPr>
      <w:r>
        <w:t>December 3, 2025</w:t>
      </w:r>
    </w:p>
    <w:p w14:paraId="5B74BD12" w14:textId="77777777" w:rsidR="00B90A02" w:rsidRPr="00C86C52" w:rsidRDefault="00B90A02" w:rsidP="00B90A02">
      <w:pPr>
        <w:pStyle w:val="webheader3"/>
        <w:rPr>
          <w:rStyle w:val="Hyperlink"/>
        </w:rPr>
      </w:pPr>
      <w:hyperlink r:id="rId26" w:history="1">
        <w:r w:rsidRPr="00C86C52">
          <w:rPr>
            <w:rStyle w:val="Hyperlink"/>
          </w:rPr>
          <w:t>MLN Connects newsletter: Wednesday, December 3, 2025</w:t>
        </w:r>
      </w:hyperlink>
    </w:p>
    <w:p w14:paraId="28864A96" w14:textId="77777777" w:rsidR="00B90A02" w:rsidRPr="00C86C52" w:rsidRDefault="00B90A02" w:rsidP="00B90A02">
      <w:pPr>
        <w:pStyle w:val="webnormal"/>
      </w:pPr>
      <w:r>
        <w:t xml:space="preserve">Please review this article regarding the </w:t>
      </w:r>
      <w:r w:rsidRPr="00C86C52">
        <w:t>2026 Medicare Participation Announcement</w:t>
      </w:r>
      <w:r>
        <w:t>.</w:t>
      </w:r>
    </w:p>
    <w:p w14:paraId="42E82E50" w14:textId="77777777" w:rsidR="00B90A02" w:rsidRPr="00036A30" w:rsidRDefault="00B90A02" w:rsidP="00B90A02">
      <w:pPr>
        <w:pStyle w:val="webseparator"/>
      </w:pPr>
      <w:r w:rsidRPr="00036A30">
        <w:t>.</w:t>
      </w:r>
    </w:p>
    <w:p w14:paraId="0BA76669" w14:textId="2B2D3462" w:rsidR="005E68B6" w:rsidRPr="005E68B6" w:rsidRDefault="005E68B6" w:rsidP="005E68B6">
      <w:pPr>
        <w:pStyle w:val="webheader"/>
      </w:pPr>
      <w:r w:rsidRPr="005E68B6">
        <w:t>December 2, 2025</w:t>
      </w:r>
    </w:p>
    <w:p w14:paraId="30108317" w14:textId="0BAE500B" w:rsidR="005E68B6" w:rsidRPr="005E68B6" w:rsidRDefault="005E68B6" w:rsidP="005E68B6">
      <w:pPr>
        <w:pStyle w:val="webheader3"/>
        <w:rPr>
          <w:rStyle w:val="Hyperlink"/>
        </w:rPr>
      </w:pPr>
      <w:hyperlink r:id="rId27" w:history="1">
        <w:r w:rsidRPr="005E68B6">
          <w:rPr>
            <w:rStyle w:val="Hyperlink"/>
          </w:rPr>
          <w:t>EDI monthly marketing</w:t>
        </w:r>
      </w:hyperlink>
    </w:p>
    <w:p w14:paraId="0481E4FF" w14:textId="77777777" w:rsidR="005E68B6" w:rsidRPr="005E68B6" w:rsidRDefault="005E68B6" w:rsidP="005E68B6">
      <w:pPr>
        <w:pStyle w:val="webnormal"/>
      </w:pPr>
      <w:r w:rsidRPr="005E68B6">
        <w:t>Read this article to learn what is available through the Financial Information feature in Novitasphere.</w:t>
      </w:r>
    </w:p>
    <w:p w14:paraId="063AC3BC" w14:textId="77777777" w:rsidR="005E68B6" w:rsidRPr="005E68B6" w:rsidRDefault="005E68B6" w:rsidP="005E68B6">
      <w:pPr>
        <w:pStyle w:val="webseparator"/>
      </w:pPr>
      <w:r w:rsidRPr="005E68B6">
        <w:t>.</w:t>
      </w:r>
    </w:p>
    <w:p w14:paraId="1773C683" w14:textId="77777777" w:rsidR="005E68B6" w:rsidRPr="005E68B6" w:rsidRDefault="005E68B6" w:rsidP="005E68B6">
      <w:pPr>
        <w:pStyle w:val="webheader"/>
      </w:pPr>
      <w:r w:rsidRPr="005E68B6">
        <w:t>December 1, 2025</w:t>
      </w:r>
    </w:p>
    <w:p w14:paraId="4F934071" w14:textId="77777777" w:rsidR="005E68B6" w:rsidRPr="005E68B6" w:rsidRDefault="005E68B6" w:rsidP="005E68B6">
      <w:pPr>
        <w:pStyle w:val="webheader3"/>
      </w:pPr>
      <w:r w:rsidRPr="005E68B6">
        <w:lastRenderedPageBreak/>
        <w:t>Authentication requirement through the IVR</w:t>
      </w:r>
    </w:p>
    <w:p w14:paraId="5F1C195F" w14:textId="77777777" w:rsidR="005E68B6" w:rsidRPr="005E68B6" w:rsidRDefault="005E68B6" w:rsidP="005E68B6">
      <w:pPr>
        <w:pStyle w:val="webnormal"/>
      </w:pPr>
      <w:r w:rsidRPr="005E68B6">
        <w:t>Starting December 15, 2025, providers will need to complete authentication through our interactive voice response (IVR) system before speaking with a customer service representative (CSR).</w:t>
      </w:r>
    </w:p>
    <w:p w14:paraId="5406480C" w14:textId="77777777" w:rsidR="005E68B6" w:rsidRPr="005E68B6" w:rsidRDefault="005E68B6" w:rsidP="005E68B6">
      <w:pPr>
        <w:pStyle w:val="webnormal"/>
      </w:pPr>
      <w:r w:rsidRPr="005E68B6">
        <w:t>If authentication hasn’t been completed, the CSR will kindly transfer the call back to the IVR so you can finish the process. Thank you for your cooperation as this helps us serve you efficiently and securely.</w:t>
      </w:r>
    </w:p>
    <w:p w14:paraId="1006DBD7" w14:textId="77777777" w:rsidR="005E68B6" w:rsidRPr="005E68B6" w:rsidRDefault="005E68B6" w:rsidP="005E68B6">
      <w:pPr>
        <w:pStyle w:val="webseparator"/>
      </w:pPr>
      <w:r w:rsidRPr="005E68B6">
        <w:t>.</w:t>
      </w:r>
    </w:p>
    <w:p w14:paraId="46DAFCE5" w14:textId="6F57509B" w:rsidR="005C4F04" w:rsidRDefault="005C4F04" w:rsidP="005C4F04">
      <w:pPr>
        <w:pStyle w:val="webheader"/>
      </w:pPr>
      <w:r>
        <w:t>November 26, 2025</w:t>
      </w:r>
    </w:p>
    <w:p w14:paraId="4AF834A1" w14:textId="77777777" w:rsidR="00A3121C" w:rsidRPr="00A3121C" w:rsidRDefault="00A3121C" w:rsidP="00A3121C">
      <w:pPr>
        <w:pStyle w:val="webheader3"/>
      </w:pPr>
      <w:hyperlink r:id="rId28" w:tgtFrame="_blank" w:history="1">
        <w:r w:rsidRPr="00A3121C">
          <w:rPr>
            <w:rStyle w:val="Hyperlink"/>
          </w:rPr>
          <w:t>MLN Connects® Newsletter for Wednesday, November 26, 2025</w:t>
        </w:r>
      </w:hyperlink>
    </w:p>
    <w:p w14:paraId="2F07F050" w14:textId="77777777" w:rsidR="00A3121C" w:rsidRPr="00A3121C" w:rsidRDefault="00A3121C" w:rsidP="00A3121C">
      <w:pPr>
        <w:pStyle w:val="webnormal"/>
        <w:rPr>
          <w:rStyle w:val="webbold"/>
        </w:rPr>
      </w:pPr>
      <w:r w:rsidRPr="00A3121C">
        <w:rPr>
          <w:rStyle w:val="webbold"/>
        </w:rPr>
        <w:t>News</w:t>
      </w:r>
    </w:p>
    <w:p w14:paraId="5E9AEF26" w14:textId="77777777" w:rsidR="00A3121C" w:rsidRPr="00A3121C" w:rsidRDefault="00A3121C" w:rsidP="00A3121C">
      <w:pPr>
        <w:pStyle w:val="webbullet1"/>
      </w:pPr>
      <w:r w:rsidRPr="00A3121C">
        <w:t>Medicare Participating Physician or Supplier Agreement Form Expires on November 30</w:t>
      </w:r>
    </w:p>
    <w:p w14:paraId="78D56695" w14:textId="77777777" w:rsidR="00A3121C" w:rsidRPr="00A3121C" w:rsidRDefault="00A3121C" w:rsidP="00A3121C">
      <w:pPr>
        <w:pStyle w:val="webbullet1"/>
      </w:pPr>
      <w:r w:rsidRPr="00A3121C">
        <w:t>DMEPOS Suppliers: Submit Comments by December 22</w:t>
      </w:r>
    </w:p>
    <w:p w14:paraId="2DCD63E8" w14:textId="77777777" w:rsidR="00A3121C" w:rsidRPr="00A3121C" w:rsidRDefault="00A3121C" w:rsidP="00A3121C">
      <w:pPr>
        <w:pStyle w:val="webbullet1"/>
      </w:pPr>
      <w:r w:rsidRPr="00A3121C">
        <w:t>Clotting Factor: CY 2026 Furnishing Fee</w:t>
      </w:r>
    </w:p>
    <w:p w14:paraId="3B7E85D6" w14:textId="77777777" w:rsidR="00A3121C" w:rsidRPr="00A3121C" w:rsidRDefault="00A3121C" w:rsidP="00A3121C">
      <w:pPr>
        <w:pStyle w:val="webbullet1"/>
      </w:pPr>
      <w:r w:rsidRPr="00A3121C">
        <w:t>Home Health &amp; Hospice Resources: Talk to Your Patients About Medicare-Covered Services</w:t>
      </w:r>
    </w:p>
    <w:p w14:paraId="7FE13250" w14:textId="77777777" w:rsidR="00A3121C" w:rsidRPr="00A3121C" w:rsidRDefault="00A3121C" w:rsidP="00A3121C">
      <w:pPr>
        <w:pStyle w:val="webnormal"/>
        <w:rPr>
          <w:rStyle w:val="webbold"/>
        </w:rPr>
      </w:pPr>
      <w:r w:rsidRPr="00A3121C">
        <w:rPr>
          <w:rStyle w:val="webbold"/>
        </w:rPr>
        <w:t>Fraud, Waste &amp; Abuse</w:t>
      </w:r>
    </w:p>
    <w:p w14:paraId="7D542384" w14:textId="77777777" w:rsidR="00A3121C" w:rsidRPr="00A3121C" w:rsidRDefault="00A3121C" w:rsidP="00A3121C">
      <w:pPr>
        <w:pStyle w:val="webbullet1"/>
      </w:pPr>
      <w:r w:rsidRPr="00A3121C">
        <w:t>Crushing Fraud</w:t>
      </w:r>
    </w:p>
    <w:p w14:paraId="1FE373EB" w14:textId="77777777" w:rsidR="00A3121C" w:rsidRPr="00A3121C" w:rsidRDefault="00A3121C" w:rsidP="00A3121C">
      <w:pPr>
        <w:pStyle w:val="webnormal"/>
        <w:rPr>
          <w:rStyle w:val="webbold"/>
        </w:rPr>
      </w:pPr>
      <w:r w:rsidRPr="00A3121C">
        <w:rPr>
          <w:rStyle w:val="webbold"/>
        </w:rPr>
        <w:t>Compliance</w:t>
      </w:r>
    </w:p>
    <w:p w14:paraId="73E2C6AD" w14:textId="77777777" w:rsidR="00A3121C" w:rsidRPr="00A3121C" w:rsidRDefault="00A3121C" w:rsidP="00A3121C">
      <w:pPr>
        <w:pStyle w:val="webbullet1"/>
      </w:pPr>
      <w:r w:rsidRPr="00A3121C">
        <w:t>Opioid Use Disorder: Learn about Services to Help Your Patients Continue Treatment</w:t>
      </w:r>
    </w:p>
    <w:p w14:paraId="5DECBF8D" w14:textId="77777777" w:rsidR="00A3121C" w:rsidRPr="00A3121C" w:rsidRDefault="00A3121C" w:rsidP="00A3121C">
      <w:pPr>
        <w:pStyle w:val="webnormal"/>
        <w:rPr>
          <w:rStyle w:val="webbold"/>
        </w:rPr>
      </w:pPr>
      <w:r w:rsidRPr="00A3121C">
        <w:rPr>
          <w:rStyle w:val="webbold"/>
        </w:rPr>
        <w:t xml:space="preserve">Claims, </w:t>
      </w:r>
      <w:proofErr w:type="spellStart"/>
      <w:r w:rsidRPr="00A3121C">
        <w:rPr>
          <w:rStyle w:val="webbold"/>
        </w:rPr>
        <w:t>Pricers</w:t>
      </w:r>
      <w:proofErr w:type="spellEnd"/>
      <w:r w:rsidRPr="00A3121C">
        <w:rPr>
          <w:rStyle w:val="webbold"/>
        </w:rPr>
        <w:t xml:space="preserve"> &amp; Codes</w:t>
      </w:r>
    </w:p>
    <w:p w14:paraId="5E7D62DB" w14:textId="77777777" w:rsidR="00A3121C" w:rsidRPr="00A3121C" w:rsidRDefault="00A3121C" w:rsidP="00A3121C">
      <w:pPr>
        <w:pStyle w:val="webbullet1"/>
      </w:pPr>
      <w:r w:rsidRPr="00A3121C">
        <w:t>RARCs, CARCs, Medicare Remit Easy Print, &amp; PC Print: October Update</w:t>
      </w:r>
    </w:p>
    <w:p w14:paraId="0B465536" w14:textId="77777777" w:rsidR="00A3121C" w:rsidRPr="00A3121C" w:rsidRDefault="00A3121C" w:rsidP="00A3121C">
      <w:pPr>
        <w:pStyle w:val="webnormal"/>
        <w:rPr>
          <w:rStyle w:val="webbold"/>
        </w:rPr>
      </w:pPr>
      <w:r w:rsidRPr="00A3121C">
        <w:rPr>
          <w:rStyle w:val="webbold"/>
        </w:rPr>
        <w:t>MLN Matters® Articles</w:t>
      </w:r>
    </w:p>
    <w:p w14:paraId="243FB071" w14:textId="77777777" w:rsidR="00A3121C" w:rsidRPr="00A3121C" w:rsidRDefault="00A3121C" w:rsidP="00A3121C">
      <w:pPr>
        <w:pStyle w:val="webbullet1"/>
      </w:pPr>
      <w:r w:rsidRPr="00A3121C">
        <w:t>Implementing the Transforming Episode Accountability Model: Telehealth Waiver</w:t>
      </w:r>
    </w:p>
    <w:p w14:paraId="3A609EE4" w14:textId="77777777" w:rsidR="00A3121C" w:rsidRPr="00A3121C" w:rsidRDefault="00A3121C" w:rsidP="00A3121C">
      <w:pPr>
        <w:pStyle w:val="webbullet1"/>
      </w:pPr>
      <w:r w:rsidRPr="00A3121C">
        <w:t>Outpatient Services for Hospice Patients: New Edit</w:t>
      </w:r>
    </w:p>
    <w:p w14:paraId="27BC6161" w14:textId="77777777" w:rsidR="00A3121C" w:rsidRPr="00A3121C" w:rsidRDefault="00A3121C" w:rsidP="00A3121C">
      <w:pPr>
        <w:pStyle w:val="webseparator"/>
      </w:pPr>
      <w:r w:rsidRPr="00A3121C">
        <w:t>.</w:t>
      </w:r>
    </w:p>
    <w:p w14:paraId="5A24BB3A" w14:textId="3DEE60BC" w:rsidR="005C4F04" w:rsidRDefault="005C4F04" w:rsidP="005C4F04">
      <w:pPr>
        <w:pStyle w:val="webheader3"/>
      </w:pPr>
      <w:hyperlink r:id="rId29" w:history="1">
        <w:r>
          <w:rPr>
            <w:rStyle w:val="Hyperlink"/>
          </w:rPr>
          <w:t>Wasteful and inappropriate service reduction (</w:t>
        </w:r>
        <w:proofErr w:type="spellStart"/>
        <w:r>
          <w:rPr>
            <w:rStyle w:val="Hyperlink"/>
          </w:rPr>
          <w:t>WISeR</w:t>
        </w:r>
        <w:proofErr w:type="spellEnd"/>
        <w:r>
          <w:rPr>
            <w:rStyle w:val="Hyperlink"/>
          </w:rPr>
          <w:t xml:space="preserve">) model </w:t>
        </w:r>
      </w:hyperlink>
    </w:p>
    <w:p w14:paraId="4E2F7856" w14:textId="77777777" w:rsidR="005C4F04" w:rsidRDefault="005C4F04" w:rsidP="005C4F04">
      <w:pPr>
        <w:pStyle w:val="webnormal"/>
      </w:pPr>
      <w:r>
        <w:t>View the revised article for important CMS information, including an educational opportunity for providers on December 4</w:t>
      </w:r>
      <w:r w:rsidRPr="00C9495F">
        <w:t>th</w:t>
      </w:r>
      <w:r>
        <w:t xml:space="preserve">. </w:t>
      </w:r>
    </w:p>
    <w:p w14:paraId="0E285409" w14:textId="77777777" w:rsidR="005C4F04" w:rsidRPr="003E6A59" w:rsidRDefault="005C4F04" w:rsidP="005C4F04">
      <w:pPr>
        <w:pStyle w:val="webseparator"/>
      </w:pPr>
      <w:r w:rsidRPr="003E6A59">
        <w:t>.</w:t>
      </w:r>
    </w:p>
    <w:p w14:paraId="70EF25FE" w14:textId="38DF26D1" w:rsidR="003D573C" w:rsidRDefault="003D573C" w:rsidP="003D573C">
      <w:pPr>
        <w:pStyle w:val="webheader"/>
      </w:pPr>
      <w:r>
        <w:t>November 25, 2025</w:t>
      </w:r>
    </w:p>
    <w:p w14:paraId="5CD5B994" w14:textId="77777777" w:rsidR="00A67E85" w:rsidRPr="00A67E85" w:rsidRDefault="00A67E85" w:rsidP="00A67E85">
      <w:pPr>
        <w:pStyle w:val="webheader3"/>
        <w:rPr>
          <w:rStyle w:val="Hyperlink"/>
        </w:rPr>
      </w:pPr>
      <w:hyperlink r:id="rId30" w:history="1">
        <w:r w:rsidRPr="00A67E85">
          <w:rPr>
            <w:rStyle w:val="Hyperlink"/>
          </w:rPr>
          <w:t>National A/B MAC ambulance provider/supplier coalition meeting invite</w:t>
        </w:r>
      </w:hyperlink>
    </w:p>
    <w:p w14:paraId="0E3D5C74" w14:textId="77777777" w:rsidR="00A67E85" w:rsidRPr="00A67E85" w:rsidRDefault="00A67E85" w:rsidP="00A67E85">
      <w:pPr>
        <w:pStyle w:val="webnormal"/>
      </w:pPr>
      <w:r w:rsidRPr="00A67E85">
        <w:t xml:space="preserve">The National Part A/B MAC Ambulance supplier coalition meeting will be Wednesday, January 14, 2026, at 2:00 p.m. ET </w:t>
      </w:r>
      <w:hyperlink r:id="rId31" w:history="1">
        <w:r w:rsidRPr="00A67E85">
          <w:rPr>
            <w:rStyle w:val="Hyperlink"/>
          </w:rPr>
          <w:t>Register now</w:t>
        </w:r>
      </w:hyperlink>
      <w:r w:rsidRPr="00A67E85">
        <w:t>!</w:t>
      </w:r>
    </w:p>
    <w:p w14:paraId="63108104" w14:textId="77777777" w:rsidR="00A67E85" w:rsidRPr="00A67E85" w:rsidRDefault="00A67E85" w:rsidP="00A67E85">
      <w:pPr>
        <w:pStyle w:val="webseparator"/>
      </w:pPr>
      <w:r w:rsidRPr="00A67E85">
        <w:t>.</w:t>
      </w:r>
    </w:p>
    <w:p w14:paraId="2191817A" w14:textId="1C9890F5" w:rsidR="003D573C" w:rsidRDefault="003D573C" w:rsidP="003D573C">
      <w:pPr>
        <w:pStyle w:val="webheader3"/>
      </w:pPr>
      <w:hyperlink r:id="rId32" w:history="1">
        <w:r w:rsidRPr="007907A1">
          <w:rPr>
            <w:rStyle w:val="Hyperlink"/>
          </w:rPr>
          <w:t>Telehealth services</w:t>
        </w:r>
      </w:hyperlink>
      <w:r>
        <w:t xml:space="preserve"> </w:t>
      </w:r>
    </w:p>
    <w:p w14:paraId="6620F711" w14:textId="77777777" w:rsidR="003D573C" w:rsidRPr="002153E5" w:rsidRDefault="003D573C" w:rsidP="003D573C">
      <w:pPr>
        <w:pStyle w:val="webnormal"/>
      </w:pPr>
      <w:r>
        <w:lastRenderedPageBreak/>
        <w:t>R</w:t>
      </w:r>
      <w:r w:rsidRPr="00B467ED">
        <w:t>ecent legislation authorized an extension of many of the Medicare telehealth</w:t>
      </w:r>
      <w:r>
        <w:t xml:space="preserve"> flexibilities</w:t>
      </w:r>
      <w:r w:rsidRPr="00B467ED">
        <w:t xml:space="preserve"> through January 30, 2026.</w:t>
      </w:r>
      <w:r>
        <w:t xml:space="preserve"> Please review the article for the most recent updates.</w:t>
      </w:r>
    </w:p>
    <w:p w14:paraId="19B32789" w14:textId="77777777" w:rsidR="003D573C" w:rsidRPr="00107428" w:rsidRDefault="003D573C" w:rsidP="003D573C">
      <w:pPr>
        <w:pStyle w:val="webseparator"/>
      </w:pPr>
      <w:r w:rsidRPr="00107428">
        <w:t>.</w:t>
      </w:r>
    </w:p>
    <w:p w14:paraId="5E0E8416" w14:textId="45B36395" w:rsidR="0073089C" w:rsidRDefault="0073089C" w:rsidP="0073089C">
      <w:pPr>
        <w:pStyle w:val="webheader"/>
      </w:pPr>
      <w:r>
        <w:t>November 24, 2025</w:t>
      </w:r>
    </w:p>
    <w:p w14:paraId="6DEE291D" w14:textId="77777777" w:rsidR="0073089C" w:rsidRPr="001F58D1" w:rsidRDefault="0073089C" w:rsidP="0073089C">
      <w:pPr>
        <w:pStyle w:val="webheader3"/>
        <w:rPr>
          <w:rStyle w:val="Hyperlink"/>
        </w:rPr>
      </w:pPr>
      <w:hyperlink r:id="rId33" w:history="1">
        <w:r w:rsidRPr="001F58D1">
          <w:rPr>
            <w:rStyle w:val="Hyperlink"/>
          </w:rPr>
          <w:t>Special Edition: OPPS/ASC Final Payment Rule</w:t>
        </w:r>
      </w:hyperlink>
    </w:p>
    <w:p w14:paraId="64AC37AB" w14:textId="77777777" w:rsidR="0073089C" w:rsidRPr="00323136" w:rsidRDefault="0073089C" w:rsidP="0073089C">
      <w:pPr>
        <w:pStyle w:val="webnormal"/>
        <w:rPr>
          <w:rStyle w:val="webbold"/>
        </w:rPr>
      </w:pPr>
      <w:r w:rsidRPr="00323136">
        <w:rPr>
          <w:rStyle w:val="webbold"/>
        </w:rPr>
        <w:t>CMS Empowers Patients and Boosts Transparency by Modernizing Hospital Payments</w:t>
      </w:r>
    </w:p>
    <w:p w14:paraId="3DE077F5" w14:textId="77777777" w:rsidR="0073089C" w:rsidRPr="001F58D1" w:rsidRDefault="0073089C" w:rsidP="0073089C">
      <w:pPr>
        <w:pStyle w:val="webnormal"/>
      </w:pPr>
      <w:r w:rsidRPr="00323136">
        <w:t>CMS is improving the quality of care for Medicare beneficiaries while significantly reducing unnecessary spending and improving choices and hospital price transparency for Medicare beneficiaries.</w:t>
      </w:r>
    </w:p>
    <w:p w14:paraId="6766CDDD" w14:textId="77777777" w:rsidR="0073089C" w:rsidRPr="00107428" w:rsidRDefault="0073089C" w:rsidP="0073089C">
      <w:pPr>
        <w:pStyle w:val="webseparator"/>
      </w:pPr>
      <w:r w:rsidRPr="00107428">
        <w:t>.</w:t>
      </w:r>
    </w:p>
    <w:p w14:paraId="6B3BF661" w14:textId="5BB64111" w:rsidR="002230A6" w:rsidRDefault="002230A6" w:rsidP="002230A6">
      <w:pPr>
        <w:pStyle w:val="webheader3"/>
      </w:pPr>
      <w:hyperlink r:id="rId34" w:history="1">
        <w:r w:rsidRPr="00067E05">
          <w:rPr>
            <w:rStyle w:val="Hyperlink"/>
          </w:rPr>
          <w:t>Preventive services health observances</w:t>
        </w:r>
      </w:hyperlink>
    </w:p>
    <w:p w14:paraId="7667DB13" w14:textId="77777777" w:rsidR="002230A6" w:rsidRDefault="002230A6" w:rsidP="002230A6">
      <w:pPr>
        <w:pStyle w:val="webnormal"/>
      </w:pPr>
      <w:bookmarkStart w:id="3" w:name="_Hlk106703804"/>
      <w:r w:rsidRPr="007D3ED6">
        <w:t xml:space="preserve">National </w:t>
      </w:r>
      <w:r>
        <w:t>d</w:t>
      </w:r>
      <w:r w:rsidRPr="007D3ED6">
        <w:t xml:space="preserve">iabetes </w:t>
      </w:r>
      <w:r>
        <w:t>m</w:t>
      </w:r>
      <w:r w:rsidRPr="007D3ED6">
        <w:t xml:space="preserve">onth </w:t>
      </w:r>
      <w:r>
        <w:t xml:space="preserve">helps </w:t>
      </w:r>
      <w:r w:rsidRPr="007D3ED6">
        <w:t xml:space="preserve">spotlight this critical public health issue and inspire people to take charge of their health. </w:t>
      </w:r>
      <w:r>
        <w:t>Medicare covers screenings and prevention programs for diabetes, so ch</w:t>
      </w:r>
      <w:r w:rsidRPr="007D3ED6">
        <w:t xml:space="preserve">eck out and share these </w:t>
      </w:r>
      <w:r>
        <w:t>resources.</w:t>
      </w:r>
    </w:p>
    <w:p w14:paraId="094C6137" w14:textId="77777777" w:rsidR="002230A6" w:rsidRDefault="002230A6" w:rsidP="002230A6">
      <w:pPr>
        <w:pStyle w:val="webnormal"/>
      </w:pPr>
      <w:r>
        <w:t xml:space="preserve">November is also lung cancer screening awareness month, view our revised preventive services health observances article for more information. </w:t>
      </w:r>
    </w:p>
    <w:bookmarkEnd w:id="3"/>
    <w:p w14:paraId="523A3174" w14:textId="77777777" w:rsidR="002230A6" w:rsidRPr="00107428" w:rsidRDefault="002230A6" w:rsidP="002230A6">
      <w:pPr>
        <w:pStyle w:val="webseparator"/>
      </w:pPr>
      <w:r w:rsidRPr="00107428">
        <w:t>.</w:t>
      </w:r>
    </w:p>
    <w:p w14:paraId="5FD076E3" w14:textId="44752FD3" w:rsidR="000521E9" w:rsidRPr="000521E9" w:rsidRDefault="000521E9" w:rsidP="000521E9">
      <w:pPr>
        <w:pStyle w:val="webheader"/>
      </w:pPr>
      <w:r w:rsidRPr="000521E9">
        <w:t>November 21, 2025</w:t>
      </w:r>
    </w:p>
    <w:p w14:paraId="5B6DCFB5" w14:textId="77777777" w:rsidR="000521E9" w:rsidRPr="000521E9" w:rsidRDefault="000521E9" w:rsidP="000521E9">
      <w:pPr>
        <w:pStyle w:val="webheader3"/>
      </w:pPr>
      <w:hyperlink r:id="rId35" w:tgtFrame="_blank" w:history="1">
        <w:r w:rsidRPr="000521E9">
          <w:rPr>
            <w:rStyle w:val="Hyperlink"/>
          </w:rPr>
          <w:t>Special Edition: Claims Processing Update | ESRD Final Payment Rule</w:t>
        </w:r>
      </w:hyperlink>
    </w:p>
    <w:p w14:paraId="1EC64C84" w14:textId="77777777" w:rsidR="000521E9" w:rsidRPr="000521E9" w:rsidRDefault="000521E9" w:rsidP="000521E9">
      <w:pPr>
        <w:pStyle w:val="webnormal"/>
        <w:rPr>
          <w:rStyle w:val="webbold"/>
        </w:rPr>
      </w:pPr>
      <w:r w:rsidRPr="000521E9">
        <w:rPr>
          <w:rStyle w:val="webbold"/>
        </w:rPr>
        <w:t>News</w:t>
      </w:r>
    </w:p>
    <w:p w14:paraId="38721DCC" w14:textId="77777777" w:rsidR="000521E9" w:rsidRPr="000521E9" w:rsidRDefault="000521E9" w:rsidP="000521E9">
      <w:pPr>
        <w:pStyle w:val="webbullet1"/>
      </w:pPr>
      <w:r w:rsidRPr="000521E9">
        <w:t>Update on Processing of Medicare Claims Impacted During the Government Shutdown</w:t>
      </w:r>
    </w:p>
    <w:p w14:paraId="0CEDFDA5" w14:textId="77777777" w:rsidR="000521E9" w:rsidRPr="000521E9" w:rsidRDefault="000521E9" w:rsidP="000521E9">
      <w:pPr>
        <w:pStyle w:val="webnormal"/>
        <w:rPr>
          <w:rStyle w:val="webbold"/>
        </w:rPr>
      </w:pPr>
      <w:r w:rsidRPr="000521E9">
        <w:rPr>
          <w:rStyle w:val="webbold"/>
        </w:rPr>
        <w:t>Final Payment Rule</w:t>
      </w:r>
    </w:p>
    <w:p w14:paraId="212850F3" w14:textId="77777777" w:rsidR="000521E9" w:rsidRPr="000521E9" w:rsidRDefault="000521E9" w:rsidP="000521E9">
      <w:pPr>
        <w:pStyle w:val="webbullet1"/>
      </w:pPr>
      <w:r w:rsidRPr="000521E9">
        <w:t>CY 2026 ESRD Prospective Payment System Final Rule</w:t>
      </w:r>
    </w:p>
    <w:p w14:paraId="22B641FC" w14:textId="77777777" w:rsidR="000521E9" w:rsidRPr="000521E9" w:rsidRDefault="000521E9" w:rsidP="000521E9">
      <w:pPr>
        <w:pStyle w:val="webseparator"/>
      </w:pPr>
      <w:r w:rsidRPr="000521E9">
        <w:t>.</w:t>
      </w:r>
    </w:p>
    <w:p w14:paraId="6A4B88A6" w14:textId="5B508C7F" w:rsidR="00EB6A58" w:rsidRDefault="00EB6A58" w:rsidP="00EB6A58">
      <w:pPr>
        <w:pStyle w:val="webheader"/>
      </w:pPr>
      <w:r>
        <w:t>November 20, 2025</w:t>
      </w:r>
    </w:p>
    <w:p w14:paraId="7E58C340" w14:textId="77777777" w:rsidR="00F27D0F" w:rsidRPr="00F27D0F" w:rsidRDefault="00F27D0F" w:rsidP="00F27D0F">
      <w:pPr>
        <w:pStyle w:val="webheader3"/>
      </w:pPr>
      <w:hyperlink r:id="rId36" w:tgtFrame="_blank" w:history="1">
        <w:r w:rsidRPr="00F27D0F">
          <w:rPr>
            <w:rStyle w:val="Hyperlink"/>
          </w:rPr>
          <w:t>MLN Connects® Newsletter for Thursday, November 20, 2025</w:t>
        </w:r>
      </w:hyperlink>
    </w:p>
    <w:p w14:paraId="2E4759A0" w14:textId="77777777" w:rsidR="00F27D0F" w:rsidRPr="00F27D0F" w:rsidRDefault="00F27D0F" w:rsidP="00F27D0F">
      <w:pPr>
        <w:pStyle w:val="webnormal"/>
        <w:rPr>
          <w:rStyle w:val="webbold"/>
        </w:rPr>
      </w:pPr>
      <w:r w:rsidRPr="00F27D0F">
        <w:rPr>
          <w:rStyle w:val="webbold"/>
        </w:rPr>
        <w:t>News</w:t>
      </w:r>
    </w:p>
    <w:p w14:paraId="02460DD8" w14:textId="77777777" w:rsidR="00F27D0F" w:rsidRPr="00F27D0F" w:rsidRDefault="00F27D0F" w:rsidP="00F27D0F">
      <w:pPr>
        <w:pStyle w:val="webbullet1"/>
      </w:pPr>
      <w:r w:rsidRPr="00F27D0F">
        <w:t>2026 Medicare Parts A &amp; B Premiums and Deductibles</w:t>
      </w:r>
    </w:p>
    <w:p w14:paraId="548DCC38" w14:textId="77777777" w:rsidR="00F27D0F" w:rsidRPr="00F27D0F" w:rsidRDefault="00F27D0F" w:rsidP="00F27D0F">
      <w:pPr>
        <w:pStyle w:val="webbullet1"/>
      </w:pPr>
      <w:r w:rsidRPr="00F27D0F">
        <w:t>All 50 States Seek to Transform Rural Health with CMS</w:t>
      </w:r>
    </w:p>
    <w:p w14:paraId="5EE05563" w14:textId="77777777" w:rsidR="00F27D0F" w:rsidRPr="00F27D0F" w:rsidRDefault="00F27D0F" w:rsidP="00F27D0F">
      <w:pPr>
        <w:pStyle w:val="webbullet1"/>
      </w:pPr>
      <w:r w:rsidRPr="00F27D0F">
        <w:t>CMS Releases Final Guidance for Initial Price Applicability Year 2028</w:t>
      </w:r>
    </w:p>
    <w:p w14:paraId="5F38AE06" w14:textId="77777777" w:rsidR="00F27D0F" w:rsidRPr="00F27D0F" w:rsidRDefault="00F27D0F" w:rsidP="00F27D0F">
      <w:pPr>
        <w:pStyle w:val="webbullet1"/>
      </w:pPr>
      <w:r w:rsidRPr="00F27D0F">
        <w:t>Information for Critical Access Hospitals</w:t>
      </w:r>
    </w:p>
    <w:p w14:paraId="1C790E13" w14:textId="77777777" w:rsidR="00F27D0F" w:rsidRPr="00F27D0F" w:rsidRDefault="00F27D0F" w:rsidP="00F27D0F">
      <w:pPr>
        <w:pStyle w:val="webbullet1"/>
      </w:pPr>
      <w:r w:rsidRPr="00F27D0F">
        <w:t>Laboratories: Switch to Electronic Fee Coupons &amp; CLIA Certificates</w:t>
      </w:r>
    </w:p>
    <w:p w14:paraId="6B1DA5F9" w14:textId="77777777" w:rsidR="00F27D0F" w:rsidRPr="00F27D0F" w:rsidRDefault="00F27D0F" w:rsidP="00F27D0F">
      <w:pPr>
        <w:pStyle w:val="webbullet1"/>
      </w:pPr>
      <w:r w:rsidRPr="00F27D0F">
        <w:t>Lung Cancer: Help Your Patients Reduce Their Risk</w:t>
      </w:r>
    </w:p>
    <w:p w14:paraId="6B752EB3" w14:textId="77777777" w:rsidR="00F27D0F" w:rsidRPr="00F27D0F" w:rsidRDefault="00F27D0F" w:rsidP="00F27D0F">
      <w:pPr>
        <w:pStyle w:val="webnormal"/>
        <w:rPr>
          <w:rStyle w:val="webbold"/>
        </w:rPr>
      </w:pPr>
      <w:r w:rsidRPr="00F27D0F">
        <w:rPr>
          <w:rStyle w:val="webbold"/>
        </w:rPr>
        <w:t>Compliance</w:t>
      </w:r>
    </w:p>
    <w:p w14:paraId="098D82F0" w14:textId="77777777" w:rsidR="00F27D0F" w:rsidRPr="00F27D0F" w:rsidRDefault="00F27D0F" w:rsidP="00F27D0F">
      <w:pPr>
        <w:pStyle w:val="webbullet1"/>
      </w:pPr>
      <w:r w:rsidRPr="00F27D0F">
        <w:t>Medicare Improperly Paid Suppliers for Intermittent Urinary Catheters</w:t>
      </w:r>
    </w:p>
    <w:p w14:paraId="14E4F90C" w14:textId="77777777" w:rsidR="00F27D0F" w:rsidRPr="00F27D0F" w:rsidRDefault="00F27D0F" w:rsidP="00F27D0F">
      <w:pPr>
        <w:pStyle w:val="webbullet1"/>
      </w:pPr>
      <w:r w:rsidRPr="00F27D0F">
        <w:lastRenderedPageBreak/>
        <w:t>Parenteral Nutrition: Prevent Claim Denials</w:t>
      </w:r>
    </w:p>
    <w:p w14:paraId="2F32FC41" w14:textId="77777777" w:rsidR="00F27D0F" w:rsidRPr="00F27D0F" w:rsidRDefault="00F27D0F" w:rsidP="00F27D0F">
      <w:pPr>
        <w:pStyle w:val="webnormal"/>
        <w:rPr>
          <w:rStyle w:val="webbold"/>
        </w:rPr>
      </w:pPr>
      <w:r w:rsidRPr="00F27D0F">
        <w:rPr>
          <w:rStyle w:val="webbold"/>
        </w:rPr>
        <w:t>MLN Matters® Articles</w:t>
      </w:r>
    </w:p>
    <w:p w14:paraId="52041A9C" w14:textId="77777777" w:rsidR="00F27D0F" w:rsidRPr="00F27D0F" w:rsidRDefault="00F27D0F" w:rsidP="00F27D0F">
      <w:pPr>
        <w:pStyle w:val="webbullet1"/>
      </w:pPr>
      <w:r w:rsidRPr="00F27D0F">
        <w:t>Ambulatory Surgical Center Payment System: October 2025 Update</w:t>
      </w:r>
    </w:p>
    <w:p w14:paraId="027DBA14" w14:textId="77777777" w:rsidR="00F27D0F" w:rsidRPr="00F27D0F" w:rsidRDefault="00F27D0F" w:rsidP="00F27D0F">
      <w:pPr>
        <w:pStyle w:val="webbullet1"/>
      </w:pPr>
      <w:r w:rsidRPr="00F27D0F">
        <w:t>Hospital Outpatient Prospective Payment System: October 2025 Update</w:t>
      </w:r>
    </w:p>
    <w:p w14:paraId="2C5837DB" w14:textId="77777777" w:rsidR="00F27D0F" w:rsidRPr="00F27D0F" w:rsidRDefault="00F27D0F" w:rsidP="00F27D0F">
      <w:pPr>
        <w:pStyle w:val="webbullet1"/>
      </w:pPr>
      <w:r w:rsidRPr="00F27D0F">
        <w:t>New Waived Tests</w:t>
      </w:r>
    </w:p>
    <w:p w14:paraId="4F6394F1" w14:textId="77777777" w:rsidR="00F27D0F" w:rsidRPr="00F27D0F" w:rsidRDefault="00F27D0F" w:rsidP="00F27D0F">
      <w:pPr>
        <w:pStyle w:val="webbullet1"/>
      </w:pPr>
      <w:r w:rsidRPr="00F27D0F">
        <w:t>DMEPOS Fee Schedule: October 2025 Quarterly Update — Revised</w:t>
      </w:r>
    </w:p>
    <w:p w14:paraId="3A55BDDD" w14:textId="77777777" w:rsidR="00F27D0F" w:rsidRPr="00F27D0F" w:rsidRDefault="00F27D0F" w:rsidP="00F27D0F">
      <w:pPr>
        <w:pStyle w:val="webbullet1"/>
      </w:pPr>
      <w:r w:rsidRPr="00F27D0F">
        <w:t>Publications &amp; Multimedia</w:t>
      </w:r>
    </w:p>
    <w:p w14:paraId="066198BC" w14:textId="77777777" w:rsidR="00F27D0F" w:rsidRPr="00F27D0F" w:rsidRDefault="00F27D0F" w:rsidP="00F27D0F">
      <w:pPr>
        <w:pStyle w:val="webbullet1"/>
      </w:pPr>
      <w:r w:rsidRPr="00F27D0F">
        <w:t>Health Care Code Sets — Revised</w:t>
      </w:r>
    </w:p>
    <w:p w14:paraId="692D28C7" w14:textId="77777777" w:rsidR="00F27D0F" w:rsidRPr="00F27D0F" w:rsidRDefault="00F27D0F" w:rsidP="00F27D0F">
      <w:pPr>
        <w:pStyle w:val="webnormal"/>
        <w:rPr>
          <w:rStyle w:val="webbold"/>
        </w:rPr>
      </w:pPr>
      <w:r w:rsidRPr="00F27D0F">
        <w:rPr>
          <w:rStyle w:val="webbold"/>
        </w:rPr>
        <w:t>Information for Patients</w:t>
      </w:r>
    </w:p>
    <w:p w14:paraId="04825B40" w14:textId="77777777" w:rsidR="00F27D0F" w:rsidRPr="00F27D0F" w:rsidRDefault="00F27D0F" w:rsidP="00F27D0F">
      <w:pPr>
        <w:pStyle w:val="webbullet1"/>
      </w:pPr>
      <w:r w:rsidRPr="00F27D0F">
        <w:t>2026 Medicare &amp; You Handbook</w:t>
      </w:r>
    </w:p>
    <w:p w14:paraId="17F34A85" w14:textId="77777777" w:rsidR="00F27D0F" w:rsidRPr="00F27D0F" w:rsidRDefault="00F27D0F" w:rsidP="00F27D0F">
      <w:pPr>
        <w:pStyle w:val="webseparator"/>
      </w:pPr>
      <w:r w:rsidRPr="00F27D0F">
        <w:t>.</w:t>
      </w:r>
    </w:p>
    <w:p w14:paraId="6EC62C2E" w14:textId="3DA4280A" w:rsidR="00EB6A58" w:rsidRPr="00682324" w:rsidRDefault="00EB6A58" w:rsidP="00EB6A58">
      <w:pPr>
        <w:pStyle w:val="webheader3"/>
      </w:pPr>
      <w:hyperlink r:id="rId37" w:history="1">
        <w:r w:rsidRPr="00682324">
          <w:rPr>
            <w:rStyle w:val="Hyperlink"/>
          </w:rPr>
          <w:t>Medical policy update</w:t>
        </w:r>
      </w:hyperlink>
    </w:p>
    <w:p w14:paraId="4399E5C9" w14:textId="77777777" w:rsidR="00EB6A58" w:rsidRPr="00EB69C7" w:rsidRDefault="00EB6A58" w:rsidP="00EB6A58">
      <w:pPr>
        <w:pStyle w:val="webnormal"/>
      </w:pPr>
      <w:r w:rsidRPr="00682324">
        <w:t>View the most recent updates for our LCDs and articles</w:t>
      </w:r>
      <w:r>
        <w:t>.</w:t>
      </w:r>
    </w:p>
    <w:p w14:paraId="02111A47" w14:textId="77777777" w:rsidR="00EB6A58" w:rsidRPr="00107428" w:rsidRDefault="00EB6A58" w:rsidP="00EB6A58">
      <w:pPr>
        <w:pStyle w:val="webseparator"/>
      </w:pPr>
      <w:r w:rsidRPr="00107428">
        <w:t>.</w:t>
      </w:r>
    </w:p>
    <w:p w14:paraId="2F9A9B71" w14:textId="5EE602F3" w:rsidR="00F960DE" w:rsidRDefault="00F960DE" w:rsidP="00F960DE">
      <w:pPr>
        <w:pStyle w:val="webheader"/>
      </w:pPr>
      <w:r>
        <w:t>November 18, 2025</w:t>
      </w:r>
    </w:p>
    <w:p w14:paraId="594A18DD" w14:textId="547591A6" w:rsidR="00F960DE" w:rsidRPr="00107428" w:rsidRDefault="00F960DE" w:rsidP="00F960DE">
      <w:pPr>
        <w:pStyle w:val="webheader3"/>
        <w:rPr>
          <w:rStyle w:val="Hyperlink"/>
        </w:rPr>
      </w:pPr>
      <w:hyperlink r:id="rId38" w:history="1">
        <w:r w:rsidRPr="00107428">
          <w:rPr>
            <w:rStyle w:val="Hyperlink"/>
          </w:rPr>
          <w:t>Novitasphere system status</w:t>
        </w:r>
      </w:hyperlink>
    </w:p>
    <w:p w14:paraId="0AA8B5D3" w14:textId="77777777" w:rsidR="00F960DE" w:rsidRPr="00107428" w:rsidRDefault="00F960DE" w:rsidP="00F960DE">
      <w:pPr>
        <w:pStyle w:val="webnormal"/>
      </w:pPr>
      <w:r w:rsidRPr="00107428">
        <w:t>Branding changes will be made in Novitasphere with the routine weekly maintenance on Wednesday, November 19. These changes are only to the logo and colors in the portal - there will be no changes to any of the features or functionality with this release.</w:t>
      </w:r>
    </w:p>
    <w:p w14:paraId="05540379" w14:textId="77777777" w:rsidR="00F960DE" w:rsidRPr="00107428" w:rsidRDefault="00F960DE" w:rsidP="00F960DE">
      <w:pPr>
        <w:pStyle w:val="webseparator"/>
      </w:pPr>
      <w:r w:rsidRPr="00107428">
        <w:t>.</w:t>
      </w:r>
    </w:p>
    <w:p w14:paraId="58FDA967" w14:textId="1006F435" w:rsidR="000F06CC" w:rsidRPr="000F06CC" w:rsidRDefault="000F06CC" w:rsidP="000F06CC">
      <w:pPr>
        <w:pStyle w:val="webheader"/>
      </w:pPr>
      <w:r w:rsidRPr="000F06CC">
        <w:t>November 14, 2025</w:t>
      </w:r>
    </w:p>
    <w:p w14:paraId="3986AB18" w14:textId="77777777" w:rsidR="005B311D" w:rsidRPr="005B311D" w:rsidRDefault="005B311D" w:rsidP="005B311D">
      <w:pPr>
        <w:pStyle w:val="webheader3"/>
        <w:rPr>
          <w:rStyle w:val="Hyperlink"/>
        </w:rPr>
      </w:pPr>
      <w:hyperlink r:id="rId39" w:history="1">
        <w:r w:rsidRPr="005B311D">
          <w:rPr>
            <w:rStyle w:val="Hyperlink"/>
          </w:rPr>
          <w:t>MLN Connects newsletter: Friday, November 14, 2025</w:t>
        </w:r>
      </w:hyperlink>
    </w:p>
    <w:p w14:paraId="7E5E88B6" w14:textId="77777777" w:rsidR="005B311D" w:rsidRPr="005B311D" w:rsidRDefault="005B311D" w:rsidP="005B311D">
      <w:pPr>
        <w:pStyle w:val="webnormal"/>
        <w:rPr>
          <w:rStyle w:val="webbold"/>
        </w:rPr>
      </w:pPr>
      <w:r w:rsidRPr="005B311D">
        <w:rPr>
          <w:rStyle w:val="webbold"/>
        </w:rPr>
        <w:t>Medicare Participation Announcement for CY 2026: Decide by December 31</w:t>
      </w:r>
    </w:p>
    <w:p w14:paraId="0BAFBBE3" w14:textId="77777777" w:rsidR="005B311D" w:rsidRPr="005B311D" w:rsidRDefault="005B311D" w:rsidP="005B311D">
      <w:pPr>
        <w:pStyle w:val="webnormal"/>
      </w:pPr>
      <w:r w:rsidRPr="005B311D">
        <w:t>Please read this article to learn about the Medicare participation announcement from CMS</w:t>
      </w:r>
    </w:p>
    <w:p w14:paraId="6FC79A0D" w14:textId="77777777" w:rsidR="005B311D" w:rsidRPr="005B311D" w:rsidRDefault="005B311D" w:rsidP="005B311D">
      <w:pPr>
        <w:pStyle w:val="webseparator"/>
      </w:pPr>
      <w:r w:rsidRPr="005B311D">
        <w:t>.</w:t>
      </w:r>
    </w:p>
    <w:p w14:paraId="1AE77A4A" w14:textId="77777777" w:rsidR="007059C4" w:rsidRPr="007059C4" w:rsidRDefault="007059C4" w:rsidP="007059C4">
      <w:pPr>
        <w:pStyle w:val="webheader3"/>
      </w:pPr>
      <w:r w:rsidRPr="007059C4">
        <w:t>Calendar year (CY) 2026 physician fee schedule</w:t>
      </w:r>
    </w:p>
    <w:p w14:paraId="3D4B2C78" w14:textId="77777777" w:rsidR="007059C4" w:rsidRPr="007059C4" w:rsidRDefault="007059C4" w:rsidP="007059C4">
      <w:pPr>
        <w:pStyle w:val="webnormal"/>
      </w:pPr>
      <w:r w:rsidRPr="007059C4">
        <w:t>Once CMS has released the CY 2026 physician fee schedule, it will be posted to our website.</w:t>
      </w:r>
    </w:p>
    <w:p w14:paraId="07F5CB4B" w14:textId="77777777" w:rsidR="007059C4" w:rsidRPr="007059C4" w:rsidRDefault="007059C4" w:rsidP="007059C4">
      <w:pPr>
        <w:pStyle w:val="webseparator"/>
      </w:pPr>
      <w:r w:rsidRPr="007059C4">
        <w:t>.</w:t>
      </w:r>
    </w:p>
    <w:p w14:paraId="1658BC1F" w14:textId="145B7785" w:rsidR="000F06CC" w:rsidRPr="000F06CC" w:rsidRDefault="000F06CC" w:rsidP="000F06CC">
      <w:pPr>
        <w:pStyle w:val="webheader3"/>
        <w:rPr>
          <w:rStyle w:val="Hyperlink"/>
        </w:rPr>
      </w:pPr>
      <w:hyperlink r:id="rId40" w:history="1">
        <w:r w:rsidRPr="000F06CC">
          <w:rPr>
            <w:rStyle w:val="Hyperlink"/>
          </w:rPr>
          <w:t>Fast facts: Valid CERT/CMS communications</w:t>
        </w:r>
      </w:hyperlink>
    </w:p>
    <w:p w14:paraId="6535B3B9" w14:textId="77777777" w:rsidR="000F06CC" w:rsidRPr="000F06CC" w:rsidRDefault="000F06CC" w:rsidP="000F06CC">
      <w:pPr>
        <w:pStyle w:val="webnormal"/>
      </w:pPr>
      <w:r w:rsidRPr="000F06CC">
        <w:t>Read this article to find out how to prevent communication challenges that may impact the CERT programs effectiveness and potentially lead to unnecessary CERT errors being assessed to claims.</w:t>
      </w:r>
    </w:p>
    <w:p w14:paraId="583C9E77" w14:textId="77777777" w:rsidR="000F06CC" w:rsidRPr="000F06CC" w:rsidRDefault="000F06CC" w:rsidP="000F06CC">
      <w:pPr>
        <w:pStyle w:val="webseparator"/>
      </w:pPr>
      <w:r w:rsidRPr="000F06CC">
        <w:t>.</w:t>
      </w:r>
    </w:p>
    <w:p w14:paraId="77D8E069" w14:textId="77777777" w:rsidR="003D7E9D" w:rsidRPr="003D7E9D" w:rsidRDefault="003D7E9D" w:rsidP="003D7E9D">
      <w:pPr>
        <w:pStyle w:val="webheader3"/>
        <w:rPr>
          <w:rStyle w:val="Hyperlink"/>
        </w:rPr>
      </w:pPr>
      <w:hyperlink r:id="rId41" w:history="1">
        <w:r w:rsidRPr="003D7E9D">
          <w:rPr>
            <w:rStyle w:val="Hyperlink"/>
          </w:rPr>
          <w:t>Part A Open Issues</w:t>
        </w:r>
      </w:hyperlink>
      <w:r w:rsidRPr="003D7E9D">
        <w:rPr>
          <w:rStyle w:val="Hyperlink"/>
        </w:rPr>
        <w:t xml:space="preserve"> </w:t>
      </w:r>
    </w:p>
    <w:p w14:paraId="562614EE" w14:textId="77777777" w:rsidR="003D7E9D" w:rsidRPr="003D7E9D" w:rsidRDefault="003D7E9D" w:rsidP="003D7E9D">
      <w:pPr>
        <w:pStyle w:val="webnormal"/>
      </w:pPr>
      <w:r w:rsidRPr="003D7E9D">
        <w:lastRenderedPageBreak/>
        <w:t>Please take a minute to review the update to the C7252 issue.</w:t>
      </w:r>
    </w:p>
    <w:p w14:paraId="0DFDC0CF" w14:textId="77777777" w:rsidR="003D7E9D" w:rsidRPr="003D7E9D" w:rsidRDefault="003D7E9D" w:rsidP="003D7E9D">
      <w:pPr>
        <w:pStyle w:val="webseparator"/>
      </w:pPr>
      <w:r w:rsidRPr="003D7E9D">
        <w:t>.</w:t>
      </w:r>
    </w:p>
    <w:p w14:paraId="46CFF20C" w14:textId="28D9A617" w:rsidR="00931EEA" w:rsidRPr="00931EEA" w:rsidRDefault="00931EEA" w:rsidP="00931EEA">
      <w:pPr>
        <w:pStyle w:val="webheader"/>
      </w:pPr>
      <w:r w:rsidRPr="00931EEA">
        <w:t>November 13, 2025</w:t>
      </w:r>
    </w:p>
    <w:p w14:paraId="673A1C91" w14:textId="77777777" w:rsidR="00032673" w:rsidRPr="00682324" w:rsidRDefault="00032673" w:rsidP="00032673">
      <w:pPr>
        <w:pStyle w:val="webheader3"/>
      </w:pPr>
      <w:hyperlink r:id="rId42" w:history="1">
        <w:r w:rsidRPr="00682324">
          <w:rPr>
            <w:rStyle w:val="Hyperlink"/>
          </w:rPr>
          <w:t>Medical policy update</w:t>
        </w:r>
      </w:hyperlink>
    </w:p>
    <w:p w14:paraId="3B66DE1D" w14:textId="77777777" w:rsidR="00032673" w:rsidRPr="00EB69C7" w:rsidRDefault="00032673" w:rsidP="00032673">
      <w:pPr>
        <w:pStyle w:val="webnormal"/>
      </w:pPr>
      <w:r w:rsidRPr="00682324">
        <w:t>View the most recent updates for our LCDs and articles</w:t>
      </w:r>
      <w:r>
        <w:t>.</w:t>
      </w:r>
    </w:p>
    <w:p w14:paraId="7463C68A" w14:textId="77777777" w:rsidR="00032673" w:rsidRPr="00426810" w:rsidRDefault="00032673" w:rsidP="00032673">
      <w:pPr>
        <w:pStyle w:val="webseparator"/>
      </w:pPr>
      <w:r w:rsidRPr="00426810">
        <w:t>.</w:t>
      </w:r>
    </w:p>
    <w:p w14:paraId="32859C6A" w14:textId="6E5402AE" w:rsidR="00931EEA" w:rsidRPr="00931EEA" w:rsidRDefault="00931EEA" w:rsidP="00931EEA">
      <w:pPr>
        <w:pStyle w:val="webheader3"/>
        <w:rPr>
          <w:rStyle w:val="Hyperlink"/>
        </w:rPr>
      </w:pPr>
      <w:hyperlink r:id="rId43" w:history="1">
        <w:r w:rsidRPr="00931EEA">
          <w:rPr>
            <w:rStyle w:val="Hyperlink"/>
          </w:rPr>
          <w:t>Attention Medicare Part A providers</w:t>
        </w:r>
      </w:hyperlink>
    </w:p>
    <w:p w14:paraId="4ACE511E" w14:textId="77777777" w:rsidR="00931EEA" w:rsidRPr="00931EEA" w:rsidRDefault="00931EEA" w:rsidP="00931EEA">
      <w:pPr>
        <w:pStyle w:val="webnormal"/>
      </w:pPr>
      <w:r w:rsidRPr="00931EEA">
        <w:t>Effective December 1, 2025, all providers will be required to use Novitasphere to check appeal status and access appeal decision letters.</w:t>
      </w:r>
    </w:p>
    <w:p w14:paraId="680AD818" w14:textId="77777777" w:rsidR="00931EEA" w:rsidRPr="00931EEA" w:rsidRDefault="00931EEA" w:rsidP="00931EEA">
      <w:pPr>
        <w:pStyle w:val="webseparator"/>
      </w:pPr>
      <w:r w:rsidRPr="00931EEA">
        <w:t>.</w:t>
      </w:r>
    </w:p>
    <w:p w14:paraId="4E09F573" w14:textId="7432A52F" w:rsidR="00F828F1" w:rsidRPr="00F828F1" w:rsidRDefault="00F828F1" w:rsidP="00F828F1">
      <w:pPr>
        <w:pStyle w:val="webheader"/>
      </w:pPr>
      <w:r w:rsidRPr="00F828F1">
        <w:t>November 12, 2025</w:t>
      </w:r>
    </w:p>
    <w:p w14:paraId="5A3BA616" w14:textId="6D46BA88" w:rsidR="006A5A0A" w:rsidRDefault="006A5A0A" w:rsidP="006A5A0A">
      <w:pPr>
        <w:pStyle w:val="webheader3"/>
      </w:pPr>
      <w:hyperlink r:id="rId44" w:history="1">
        <w:r w:rsidRPr="00A34693">
          <w:rPr>
            <w:rStyle w:val="Hyperlink"/>
          </w:rPr>
          <w:t xml:space="preserve">Event </w:t>
        </w:r>
        <w:r>
          <w:rPr>
            <w:rStyle w:val="Hyperlink"/>
          </w:rPr>
          <w:t>c</w:t>
        </w:r>
        <w:r w:rsidRPr="00A34693">
          <w:rPr>
            <w:rStyle w:val="Hyperlink"/>
          </w:rPr>
          <w:t>alendar</w:t>
        </w:r>
      </w:hyperlink>
    </w:p>
    <w:p w14:paraId="3D5F8690" w14:textId="73B02B09" w:rsidR="006A5A0A" w:rsidRDefault="006A5A0A" w:rsidP="006A5A0A">
      <w:pPr>
        <w:pStyle w:val="webnormal"/>
        <w:rPr>
          <w:rStyle w:val="Hyperlink"/>
        </w:rPr>
      </w:pPr>
      <w:r w:rsidRPr="00A34693">
        <w:t xml:space="preserve">Our </w:t>
      </w:r>
      <w:hyperlink r:id="rId45" w:history="1">
        <w:r>
          <w:rPr>
            <w:rStyle w:val="Hyperlink"/>
          </w:rPr>
          <w:t>e</w:t>
        </w:r>
        <w:r w:rsidRPr="00A34693">
          <w:rPr>
            <w:rStyle w:val="Hyperlink"/>
          </w:rPr>
          <w:t xml:space="preserve">vent </w:t>
        </w:r>
        <w:r>
          <w:rPr>
            <w:rStyle w:val="Hyperlink"/>
          </w:rPr>
          <w:t>c</w:t>
        </w:r>
        <w:r w:rsidRPr="00A34693">
          <w:rPr>
            <w:rStyle w:val="Hyperlink"/>
          </w:rPr>
          <w:t>alendar</w:t>
        </w:r>
      </w:hyperlink>
      <w:r w:rsidRPr="00A34693">
        <w:t xml:space="preserve"> has been updated and new events are open for registration.</w:t>
      </w:r>
    </w:p>
    <w:p w14:paraId="14BA23B9" w14:textId="77777777" w:rsidR="006A5A0A" w:rsidRPr="004651C1" w:rsidRDefault="006A5A0A" w:rsidP="006A5A0A">
      <w:pPr>
        <w:pStyle w:val="webseparator"/>
      </w:pPr>
      <w:r w:rsidRPr="004651C1">
        <w:t>.</w:t>
      </w:r>
    </w:p>
    <w:p w14:paraId="6F1A1531" w14:textId="3EF37E94" w:rsidR="00F828F1" w:rsidRPr="00F828F1" w:rsidRDefault="00F828F1" w:rsidP="00F828F1">
      <w:pPr>
        <w:pStyle w:val="webheader3"/>
        <w:rPr>
          <w:rStyle w:val="Hyperlink"/>
        </w:rPr>
      </w:pPr>
      <w:hyperlink r:id="rId46" w:history="1">
        <w:r w:rsidRPr="00F828F1">
          <w:rPr>
            <w:rStyle w:val="Hyperlink"/>
          </w:rPr>
          <w:t>Novitasphere Testimonials</w:t>
        </w:r>
      </w:hyperlink>
    </w:p>
    <w:p w14:paraId="56ABF688" w14:textId="77777777" w:rsidR="00F828F1" w:rsidRPr="00F828F1" w:rsidRDefault="00F828F1" w:rsidP="00F828F1">
      <w:pPr>
        <w:pStyle w:val="webnormal"/>
      </w:pPr>
      <w:r w:rsidRPr="00F828F1">
        <w:t>See what our providers are saying about Novitasphere.</w:t>
      </w:r>
    </w:p>
    <w:p w14:paraId="1E1D9175" w14:textId="77777777" w:rsidR="00F828F1" w:rsidRPr="00F828F1" w:rsidRDefault="00F828F1" w:rsidP="00F828F1">
      <w:pPr>
        <w:pStyle w:val="webseparator"/>
      </w:pPr>
      <w:r w:rsidRPr="00F828F1">
        <w:t>.</w:t>
      </w:r>
    </w:p>
    <w:p w14:paraId="6C958E49" w14:textId="1099A80F" w:rsidR="00E67894" w:rsidRDefault="00E67894" w:rsidP="00E67894">
      <w:pPr>
        <w:pStyle w:val="webheader"/>
      </w:pPr>
      <w:r>
        <w:t>November 10, 2025</w:t>
      </w:r>
    </w:p>
    <w:p w14:paraId="408070FE" w14:textId="18E1998A" w:rsidR="00E67894" w:rsidRPr="00E67894" w:rsidRDefault="00E67894" w:rsidP="00E67894">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E67894">
        <w:rPr>
          <w:rStyle w:val="Hyperlink"/>
        </w:rPr>
        <w:t>Medical policy update</w:t>
      </w:r>
    </w:p>
    <w:p w14:paraId="1A7B9E76" w14:textId="5CC906F0" w:rsidR="00E67894" w:rsidRPr="00EB69C7" w:rsidRDefault="00E67894" w:rsidP="00E67894">
      <w:pPr>
        <w:pStyle w:val="webnormal"/>
      </w:pPr>
      <w:r>
        <w:rPr>
          <w:b/>
          <w:sz w:val="28"/>
          <w:szCs w:val="20"/>
        </w:rPr>
        <w:fldChar w:fldCharType="end"/>
      </w:r>
      <w:r w:rsidRPr="00682324">
        <w:t>View the most recent updates for our LCDs and articles</w:t>
      </w:r>
      <w:r>
        <w:t>.</w:t>
      </w:r>
    </w:p>
    <w:p w14:paraId="6A3EF44D" w14:textId="77777777" w:rsidR="00E67894" w:rsidRPr="00286EB2" w:rsidRDefault="00E67894" w:rsidP="00E67894">
      <w:pPr>
        <w:pStyle w:val="webseparator"/>
      </w:pPr>
      <w:r w:rsidRPr="00286EB2">
        <w:t>.</w:t>
      </w:r>
    </w:p>
    <w:p w14:paraId="2EF54042" w14:textId="33ED4384" w:rsidR="00B90B45" w:rsidRPr="00B90B45" w:rsidRDefault="00B90B45" w:rsidP="00B90B45">
      <w:pPr>
        <w:pStyle w:val="webheader"/>
      </w:pPr>
      <w:r w:rsidRPr="00B90B45">
        <w:t>November 7, 2025</w:t>
      </w:r>
    </w:p>
    <w:p w14:paraId="52C4DB94" w14:textId="77777777" w:rsidR="00866BAF" w:rsidRPr="00866BAF" w:rsidRDefault="00866BAF" w:rsidP="00866BAF">
      <w:pPr>
        <w:pStyle w:val="webheader3"/>
        <w:rPr>
          <w:rStyle w:val="Hyperlink"/>
        </w:rPr>
      </w:pPr>
      <w:r w:rsidRPr="00866BAF">
        <w:rPr>
          <w:rStyle w:val="Hyperlink"/>
        </w:rPr>
        <w:fldChar w:fldCharType="begin"/>
      </w:r>
      <w:r w:rsidRPr="00866BAF">
        <w:rPr>
          <w:rStyle w:val="Hyperlink"/>
        </w:rPr>
        <w:instrText>HYPERLINK "ddocname:00308992"</w:instrText>
      </w:r>
      <w:r w:rsidRPr="00866BAF">
        <w:rPr>
          <w:rStyle w:val="Hyperlink"/>
        </w:rPr>
      </w:r>
      <w:r w:rsidRPr="00866BAF">
        <w:rPr>
          <w:rStyle w:val="Hyperlink"/>
        </w:rPr>
        <w:fldChar w:fldCharType="separate"/>
      </w:r>
      <w:r w:rsidRPr="00866BAF">
        <w:rPr>
          <w:rStyle w:val="Hyperlink"/>
        </w:rPr>
        <w:t>MLN Connects® Special Edition for Friday, November 7, 2025</w:t>
      </w:r>
    </w:p>
    <w:p w14:paraId="652893C1" w14:textId="77777777" w:rsidR="00866BAF" w:rsidRPr="00866BAF" w:rsidRDefault="00866BAF" w:rsidP="00866BAF">
      <w:pPr>
        <w:pStyle w:val="webnormal"/>
        <w:rPr>
          <w:rStyle w:val="webbold"/>
        </w:rPr>
      </w:pPr>
      <w:r w:rsidRPr="00866BAF">
        <w:rPr>
          <w:rStyle w:val="Hyperlink"/>
        </w:rPr>
        <w:fldChar w:fldCharType="end"/>
      </w:r>
      <w:r w:rsidRPr="00866BAF">
        <w:rPr>
          <w:rStyle w:val="webbold"/>
        </w:rPr>
        <w:t>Update on Processing of Telehealth and Acute Hospital Care at Home Claims</w:t>
      </w:r>
    </w:p>
    <w:p w14:paraId="60B94EE5" w14:textId="77777777" w:rsidR="00866BAF" w:rsidRPr="00866BAF" w:rsidRDefault="00866BAF" w:rsidP="00866BAF">
      <w:pPr>
        <w:pStyle w:val="webnormal"/>
      </w:pPr>
      <w:r w:rsidRPr="00866BAF">
        <w:t>In the absence of Congressional action, beginning October 1, 2025, many of the statutory limitations on payment for Medicare telehealth services that were, in response to the COVID-19 Public Health Emergency, lifted and subsequently extended through legislation again took effect.</w:t>
      </w:r>
    </w:p>
    <w:p w14:paraId="401483BA" w14:textId="77777777" w:rsidR="00866BAF" w:rsidRPr="00866BAF" w:rsidRDefault="00866BAF" w:rsidP="00866BAF">
      <w:pPr>
        <w:pStyle w:val="webseparator"/>
      </w:pPr>
      <w:r w:rsidRPr="00866BAF">
        <w:t>.</w:t>
      </w:r>
    </w:p>
    <w:p w14:paraId="11AEFE6B" w14:textId="3D906B46" w:rsidR="00B90B45" w:rsidRPr="00B90B45" w:rsidRDefault="00B90B45" w:rsidP="00B90B45">
      <w:pPr>
        <w:pStyle w:val="webheader3"/>
        <w:rPr>
          <w:rStyle w:val="Hyperlink"/>
        </w:rPr>
      </w:pPr>
      <w:r>
        <w:rPr>
          <w:rStyle w:val="Hyperlink"/>
        </w:rPr>
        <w:fldChar w:fldCharType="begin"/>
      </w:r>
      <w:r>
        <w:rPr>
          <w:rStyle w:val="Hyperlink"/>
        </w:rPr>
        <w:instrText>HYPERLINK "https://www.novitas-solutions.com/webcenter/portal/MedicareJL/pagebyid?contentId=00004731"</w:instrText>
      </w:r>
      <w:r>
        <w:rPr>
          <w:rStyle w:val="Hyperlink"/>
        </w:rPr>
      </w:r>
      <w:r>
        <w:rPr>
          <w:rStyle w:val="Hyperlink"/>
        </w:rPr>
        <w:fldChar w:fldCharType="separate"/>
      </w:r>
      <w:r w:rsidRPr="00B90B45">
        <w:rPr>
          <w:rStyle w:val="Hyperlink"/>
        </w:rPr>
        <w:t>Electronic billing newsletter</w:t>
      </w:r>
    </w:p>
    <w:p w14:paraId="01630B91" w14:textId="72418B34" w:rsidR="00B90B45" w:rsidRPr="00B90B45" w:rsidRDefault="00B90B45" w:rsidP="00B90B45">
      <w:pPr>
        <w:pStyle w:val="webnormal"/>
      </w:pPr>
      <w:r>
        <w:rPr>
          <w:rStyle w:val="Hyperlink"/>
          <w:b/>
          <w:sz w:val="28"/>
          <w:szCs w:val="20"/>
        </w:rPr>
        <w:fldChar w:fldCharType="end"/>
      </w:r>
      <w:r w:rsidRPr="00B90B45">
        <w:t>The November 2025 electronic billing newsletter is now available.</w:t>
      </w:r>
    </w:p>
    <w:p w14:paraId="4FBF7219" w14:textId="77777777" w:rsidR="00B90B45" w:rsidRPr="00B90B45" w:rsidRDefault="00B90B45" w:rsidP="00B90B45">
      <w:pPr>
        <w:pStyle w:val="webseparator"/>
      </w:pPr>
      <w:r w:rsidRPr="00B90B45">
        <w:t>.</w:t>
      </w:r>
    </w:p>
    <w:p w14:paraId="31FD2E80" w14:textId="19E930CD" w:rsidR="00D10B45" w:rsidRPr="00D10B45" w:rsidRDefault="00D10B45" w:rsidP="00D10B45">
      <w:pPr>
        <w:pStyle w:val="webheader"/>
      </w:pPr>
      <w:r w:rsidRPr="00D10B45">
        <w:lastRenderedPageBreak/>
        <w:t>November 3, 2025</w:t>
      </w:r>
    </w:p>
    <w:p w14:paraId="58EDA3F7" w14:textId="77777777" w:rsidR="00D10B45" w:rsidRPr="00D10B45" w:rsidRDefault="00D10B45" w:rsidP="00D10B45">
      <w:pPr>
        <w:pStyle w:val="webheader3"/>
        <w:rPr>
          <w:rStyle w:val="Hyperlink"/>
        </w:rPr>
      </w:pPr>
      <w:hyperlink r:id="rId47" w:history="1">
        <w:r w:rsidRPr="00D10B45">
          <w:rPr>
            <w:rStyle w:val="Hyperlink"/>
          </w:rPr>
          <w:t>MLN Connects special edition: Monday, November 3, 2025</w:t>
        </w:r>
      </w:hyperlink>
    </w:p>
    <w:p w14:paraId="2FB80ECD" w14:textId="77777777" w:rsidR="00D10B45" w:rsidRPr="00D10B45" w:rsidRDefault="00D10B45" w:rsidP="00D10B45">
      <w:pPr>
        <w:pStyle w:val="webnormal"/>
        <w:rPr>
          <w:rStyle w:val="webbold"/>
        </w:rPr>
      </w:pPr>
      <w:r w:rsidRPr="00D10B45">
        <w:rPr>
          <w:rStyle w:val="webbold"/>
        </w:rPr>
        <w:t>Final Payment Rule</w:t>
      </w:r>
    </w:p>
    <w:p w14:paraId="431CA0AB" w14:textId="77777777" w:rsidR="00D10B45" w:rsidRPr="00D10B45" w:rsidRDefault="00D10B45" w:rsidP="00D10B45">
      <w:pPr>
        <w:pStyle w:val="webbullet1"/>
      </w:pPr>
      <w:r w:rsidRPr="00D10B45">
        <w:t>CMS Modernizes Payment Accuracy and Significantly Cuts Spending Waste</w:t>
      </w:r>
    </w:p>
    <w:p w14:paraId="3C4CA3ED" w14:textId="77777777" w:rsidR="00D10B45" w:rsidRPr="00D10B45" w:rsidRDefault="00D10B45" w:rsidP="00D10B45">
      <w:pPr>
        <w:pStyle w:val="webseparator"/>
      </w:pPr>
      <w:r w:rsidRPr="00D10B45">
        <w:t>.</w:t>
      </w:r>
    </w:p>
    <w:p w14:paraId="0AA24D61" w14:textId="5910EDB6" w:rsidR="00351B94" w:rsidRPr="00351B94" w:rsidRDefault="00351B94" w:rsidP="00351B94">
      <w:pPr>
        <w:pStyle w:val="webheader"/>
      </w:pPr>
      <w:r w:rsidRPr="00351B94">
        <w:t>October 31, 2025</w:t>
      </w:r>
    </w:p>
    <w:p w14:paraId="3D32AC88" w14:textId="41EFAA48" w:rsidR="00AC159F" w:rsidRPr="00C94AF6" w:rsidRDefault="00AC159F" w:rsidP="00AC159F">
      <w:pPr>
        <w:pStyle w:val="webheader3"/>
        <w:rPr>
          <w:rStyle w:val="Hyperlink"/>
        </w:rPr>
      </w:pPr>
      <w:hyperlink r:id="rId48" w:history="1">
        <w:r w:rsidRPr="00C94AF6">
          <w:rPr>
            <w:rStyle w:val="Hyperlink"/>
          </w:rPr>
          <w:t>Prior authorization program initiatives</w:t>
        </w:r>
      </w:hyperlink>
    </w:p>
    <w:p w14:paraId="5C11AEB4" w14:textId="77777777" w:rsidR="00AC159F" w:rsidRDefault="00AC159F" w:rsidP="00AC159F">
      <w:pPr>
        <w:pStyle w:val="webnormal"/>
      </w:pPr>
      <w:r>
        <w:t>View the article for new prior authorizations e</w:t>
      </w:r>
      <w:r w:rsidRPr="001503E2">
        <w:t xml:space="preserve">ffective for dates of service (DOS) on and after </w:t>
      </w:r>
      <w:r>
        <w:t xml:space="preserve">January </w:t>
      </w:r>
      <w:r w:rsidRPr="001503E2">
        <w:t>15, 202</w:t>
      </w:r>
      <w:r>
        <w:t>6.</w:t>
      </w:r>
      <w:r w:rsidRPr="001503E2">
        <w:t xml:space="preserve"> CMS is implementing a </w:t>
      </w:r>
      <w:r>
        <w:t>six</w:t>
      </w:r>
      <w:r w:rsidRPr="001503E2">
        <w:t xml:space="preserve">-year prior authorization </w:t>
      </w:r>
      <w:r>
        <w:t>Wasteful and inappropriate service reduction (</w:t>
      </w:r>
      <w:proofErr w:type="spellStart"/>
      <w:r>
        <w:t>WISeR</w:t>
      </w:r>
      <w:proofErr w:type="spellEnd"/>
      <w:r>
        <w:t xml:space="preserve">) model </w:t>
      </w:r>
      <w:r w:rsidRPr="001503E2">
        <w:t xml:space="preserve">demonstration for certain services provided in </w:t>
      </w:r>
      <w:r>
        <w:t xml:space="preserve">Arizona, </w:t>
      </w:r>
      <w:r w:rsidRPr="00AC159F">
        <w:rPr>
          <w:rStyle w:val="webbold"/>
          <w:rFonts w:eastAsiaTheme="majorEastAsia"/>
        </w:rPr>
        <w:t>New Jersey</w:t>
      </w:r>
      <w:r>
        <w:t xml:space="preserve">, Ohio, </w:t>
      </w:r>
      <w:r w:rsidRPr="00AC159F">
        <w:rPr>
          <w:rStyle w:val="webbold"/>
          <w:rFonts w:eastAsiaTheme="majorEastAsia"/>
        </w:rPr>
        <w:t>Oklahoma, Texas</w:t>
      </w:r>
      <w:r>
        <w:t xml:space="preserve"> and Washington. </w:t>
      </w:r>
    </w:p>
    <w:p w14:paraId="2D680C4E" w14:textId="77777777" w:rsidR="00AC159F" w:rsidRPr="00A90E7E" w:rsidRDefault="00AC159F" w:rsidP="00AC159F">
      <w:pPr>
        <w:pStyle w:val="webseparator"/>
      </w:pPr>
      <w:r w:rsidRPr="00A90E7E">
        <w:t>.</w:t>
      </w:r>
    </w:p>
    <w:p w14:paraId="1FD7FA41" w14:textId="57AD7E57" w:rsidR="00EE1C4D" w:rsidRPr="00F04D3C" w:rsidRDefault="00F04D3C" w:rsidP="00EE1C4D">
      <w:pPr>
        <w:pStyle w:val="webheader3"/>
        <w:rPr>
          <w:rStyle w:val="Hyperlink"/>
        </w:rPr>
      </w:pPr>
      <w:r>
        <w:rPr>
          <w:rStyle w:val="Hyperlink"/>
        </w:rPr>
        <w:fldChar w:fldCharType="begin"/>
      </w:r>
      <w:r>
        <w:rPr>
          <w:rStyle w:val="Hyperlink"/>
        </w:rPr>
        <w:instrText>HYPERLINK "https://www.novitas-solutions.com/webcenter/portal/MedicareJL/pagebyid?contentId=00286381"</w:instrText>
      </w:r>
      <w:r>
        <w:rPr>
          <w:rStyle w:val="Hyperlink"/>
        </w:rPr>
      </w:r>
      <w:r>
        <w:rPr>
          <w:rStyle w:val="Hyperlink"/>
        </w:rPr>
        <w:fldChar w:fldCharType="separate"/>
      </w:r>
      <w:r w:rsidR="00EE1C4D" w:rsidRPr="00F04D3C">
        <w:rPr>
          <w:rStyle w:val="Hyperlink"/>
        </w:rPr>
        <w:t>Novitasphere marketing</w:t>
      </w:r>
    </w:p>
    <w:p w14:paraId="3BA85FCA" w14:textId="723CE69E" w:rsidR="00EE1C4D" w:rsidRPr="00EE1C4D" w:rsidRDefault="00F04D3C" w:rsidP="00EE1C4D">
      <w:pPr>
        <w:pStyle w:val="webnormal"/>
      </w:pPr>
      <w:r>
        <w:rPr>
          <w:rStyle w:val="Hyperlink"/>
          <w:b/>
          <w:sz w:val="28"/>
          <w:szCs w:val="20"/>
        </w:rPr>
        <w:fldChar w:fldCharType="end"/>
      </w:r>
      <w:r w:rsidR="00EE1C4D" w:rsidRPr="00EE1C4D">
        <w:t xml:space="preserve">Retrieve important Medicare documents through our free online portal. Read this article to learn about the Retrieve Documents feature in Novitasphere. </w:t>
      </w:r>
    </w:p>
    <w:p w14:paraId="456F897F" w14:textId="77777777" w:rsidR="00EE1C4D" w:rsidRPr="00EE1C4D" w:rsidRDefault="00EE1C4D" w:rsidP="00EE1C4D">
      <w:pPr>
        <w:pStyle w:val="webseparator"/>
      </w:pPr>
      <w:r w:rsidRPr="00EE1C4D">
        <w:t>.</w:t>
      </w:r>
    </w:p>
    <w:p w14:paraId="0F7F3E2F" w14:textId="216A7CDB" w:rsidR="00351B94" w:rsidRPr="00351B94" w:rsidRDefault="00351B94" w:rsidP="00351B94">
      <w:pPr>
        <w:pStyle w:val="webheader3"/>
        <w:rPr>
          <w:rStyle w:val="Hyperlink"/>
        </w:rPr>
      </w:pPr>
      <w:hyperlink r:id="rId49" w:history="1">
        <w:r w:rsidRPr="00351B94">
          <w:rPr>
            <w:rStyle w:val="Hyperlink"/>
          </w:rPr>
          <w:t>Novitasphere system status</w:t>
        </w:r>
      </w:hyperlink>
    </w:p>
    <w:p w14:paraId="1F81508A" w14:textId="77777777" w:rsidR="00351B94" w:rsidRPr="00351B94" w:rsidRDefault="00351B94" w:rsidP="00351B94">
      <w:pPr>
        <w:pStyle w:val="webnormal"/>
      </w:pPr>
      <w:r w:rsidRPr="00351B94">
        <w:t>Due to scheduled maintenance, Novitasphere will not be available on Friday, October 31 from 7 – 11 p.m. We apologize for any inconvenience.</w:t>
      </w:r>
    </w:p>
    <w:p w14:paraId="3EFB9234" w14:textId="77777777" w:rsidR="00351B94" w:rsidRPr="00351B94" w:rsidRDefault="00351B94" w:rsidP="00351B94">
      <w:pPr>
        <w:pStyle w:val="webseparator"/>
      </w:pPr>
      <w:r w:rsidRPr="00351B94">
        <w:t>.</w:t>
      </w:r>
    </w:p>
    <w:p w14:paraId="407FD5BB" w14:textId="53DEC7F7" w:rsidR="00966D1B" w:rsidRPr="00966D1B" w:rsidRDefault="00966D1B" w:rsidP="00966D1B">
      <w:pPr>
        <w:pStyle w:val="webheader"/>
      </w:pPr>
      <w:r w:rsidRPr="00966D1B">
        <w:t>October 30, 2025</w:t>
      </w:r>
    </w:p>
    <w:p w14:paraId="03373B88" w14:textId="3A3D417F" w:rsidR="00966D1B" w:rsidRPr="00966D1B" w:rsidRDefault="00966D1B" w:rsidP="00966D1B">
      <w:pPr>
        <w:pStyle w:val="webheader3"/>
        <w:rPr>
          <w:rStyle w:val="Hyperlink"/>
        </w:rPr>
      </w:pPr>
      <w:hyperlink r:id="rId50" w:history="1">
        <w:r w:rsidRPr="00966D1B">
          <w:rPr>
            <w:rStyle w:val="Hyperlink"/>
          </w:rPr>
          <w:t>Process for supplying invoice amount on certain HCPCS codes - avoid rejected claims</w:t>
        </w:r>
      </w:hyperlink>
    </w:p>
    <w:p w14:paraId="78F386A7" w14:textId="77777777" w:rsidR="00966D1B" w:rsidRPr="00966D1B" w:rsidRDefault="00966D1B" w:rsidP="00966D1B">
      <w:pPr>
        <w:pStyle w:val="webnormal"/>
      </w:pPr>
      <w:r w:rsidRPr="00966D1B">
        <w:t>Please review the new Supply codes list.</w:t>
      </w:r>
    </w:p>
    <w:p w14:paraId="3181A1FE" w14:textId="77777777" w:rsidR="00966D1B" w:rsidRPr="00966D1B" w:rsidRDefault="00966D1B" w:rsidP="00966D1B">
      <w:pPr>
        <w:pStyle w:val="webseparator"/>
      </w:pPr>
      <w:r w:rsidRPr="00966D1B">
        <w:t>.</w:t>
      </w:r>
    </w:p>
    <w:p w14:paraId="77CBB784" w14:textId="48873E35" w:rsidR="009B7F03" w:rsidRPr="009B7F03" w:rsidRDefault="009B7F03" w:rsidP="009B7F03">
      <w:pPr>
        <w:pStyle w:val="webheader3"/>
        <w:rPr>
          <w:rStyle w:val="Hyperlink"/>
        </w:rPr>
      </w:pPr>
      <w:hyperlink r:id="rId51" w:history="1">
        <w:r w:rsidRPr="009B7F03">
          <w:rPr>
            <w:rStyle w:val="Hyperlink"/>
          </w:rPr>
          <w:t>Medical policy update</w:t>
        </w:r>
      </w:hyperlink>
    </w:p>
    <w:p w14:paraId="5D4C46AD" w14:textId="77777777" w:rsidR="009B7F03" w:rsidRPr="009B7F03" w:rsidRDefault="009B7F03" w:rsidP="009B7F03">
      <w:pPr>
        <w:pStyle w:val="webnormal"/>
      </w:pPr>
      <w:r w:rsidRPr="009B7F03">
        <w:t>View the most recent updates for our LCDs and articles.</w:t>
      </w:r>
    </w:p>
    <w:p w14:paraId="52404146" w14:textId="77777777" w:rsidR="009B7F03" w:rsidRPr="009B7F03" w:rsidRDefault="009B7F03" w:rsidP="009B7F03">
      <w:pPr>
        <w:pStyle w:val="webseparator"/>
      </w:pPr>
      <w:r w:rsidRPr="009B7F03">
        <w:t>.</w:t>
      </w:r>
    </w:p>
    <w:p w14:paraId="30A1C094" w14:textId="791F016A" w:rsidR="00FD71E5" w:rsidRDefault="00FD71E5" w:rsidP="00FD71E5">
      <w:pPr>
        <w:pStyle w:val="webheader"/>
      </w:pPr>
      <w:r>
        <w:t>October 29, 2025</w:t>
      </w:r>
    </w:p>
    <w:p w14:paraId="4865B8D8" w14:textId="27F9E4FC" w:rsidR="00FD71E5" w:rsidRDefault="00FD71E5" w:rsidP="00FD71E5">
      <w:pPr>
        <w:pStyle w:val="webheader3"/>
      </w:pPr>
      <w:hyperlink r:id="rId52" w:history="1">
        <w:r w:rsidRPr="00D50F74">
          <w:rPr>
            <w:rStyle w:val="Hyperlink"/>
          </w:rPr>
          <w:t>Event Calendar</w:t>
        </w:r>
      </w:hyperlink>
    </w:p>
    <w:p w14:paraId="01711076" w14:textId="403A41CA" w:rsidR="00FD71E5" w:rsidRPr="00D50F74" w:rsidRDefault="00FD71E5" w:rsidP="00FD71E5">
      <w:pPr>
        <w:pStyle w:val="webnormal"/>
      </w:pPr>
      <w:r w:rsidRPr="00D50F74">
        <w:t xml:space="preserve">Our </w:t>
      </w:r>
      <w:hyperlink r:id="rId53" w:history="1">
        <w:r w:rsidRPr="00D50F74">
          <w:rPr>
            <w:rStyle w:val="Hyperlink"/>
          </w:rPr>
          <w:t>Event Calendar</w:t>
        </w:r>
      </w:hyperlink>
      <w:r w:rsidRPr="00D50F74">
        <w:t xml:space="preserve"> has been updated and new events are open for registration. </w:t>
      </w:r>
    </w:p>
    <w:p w14:paraId="6991381C" w14:textId="77777777" w:rsidR="00FD71E5" w:rsidRPr="00A94099" w:rsidRDefault="00FD71E5" w:rsidP="00FD71E5">
      <w:pPr>
        <w:pStyle w:val="webseparator"/>
      </w:pPr>
      <w:r w:rsidRPr="00FA2CF7">
        <w:t>.</w:t>
      </w:r>
    </w:p>
    <w:p w14:paraId="27E9F740" w14:textId="70C77D77" w:rsidR="00E31C4D" w:rsidRPr="00A94099" w:rsidRDefault="00E31C4D" w:rsidP="00E31C4D">
      <w:pPr>
        <w:pStyle w:val="webheader3"/>
      </w:pPr>
      <w:hyperlink r:id="rId54" w:history="1">
        <w:r w:rsidRPr="00A94099">
          <w:rPr>
            <w:rStyle w:val="Hyperlink"/>
          </w:rPr>
          <w:t>Independent diagnostic testing facility (IDTF) quick reference</w:t>
        </w:r>
      </w:hyperlink>
      <w:r w:rsidRPr="00A94099">
        <w:t xml:space="preserve"> </w:t>
      </w:r>
    </w:p>
    <w:p w14:paraId="55BF0E7E" w14:textId="77777777" w:rsidR="00E31C4D" w:rsidRDefault="00E31C4D" w:rsidP="00E31C4D">
      <w:pPr>
        <w:pStyle w:val="webnormal"/>
      </w:pPr>
      <w:r>
        <w:lastRenderedPageBreak/>
        <w:t xml:space="preserve">New article providing enrolling information, modifiers, facility and service requirements for IDTFs.  </w:t>
      </w:r>
    </w:p>
    <w:p w14:paraId="1D9BD31D" w14:textId="77777777" w:rsidR="00E31C4D" w:rsidRPr="00A94099" w:rsidRDefault="00E31C4D" w:rsidP="00E31C4D">
      <w:pPr>
        <w:pStyle w:val="webseparator"/>
      </w:pPr>
      <w:r w:rsidRPr="00FA2CF7">
        <w:t>.</w:t>
      </w:r>
    </w:p>
    <w:p w14:paraId="0BCEB7DB" w14:textId="55033766" w:rsidR="00CB7EB9" w:rsidRPr="00CB7EB9" w:rsidRDefault="00CB7EB9" w:rsidP="00CB7EB9">
      <w:pPr>
        <w:pStyle w:val="webheader"/>
      </w:pPr>
      <w:r w:rsidRPr="00CB7EB9">
        <w:t>October 28, 2025</w:t>
      </w:r>
    </w:p>
    <w:p w14:paraId="14701504" w14:textId="2E56BAEA" w:rsidR="00CB7EB9" w:rsidRPr="00CB7EB9" w:rsidRDefault="00CB7EB9" w:rsidP="00CB7EB9">
      <w:pPr>
        <w:pStyle w:val="webheader3"/>
        <w:rPr>
          <w:rStyle w:val="Hyperlink"/>
        </w:rPr>
      </w:pPr>
      <w:hyperlink r:id="rId55" w:history="1">
        <w:r w:rsidRPr="00CB7EB9">
          <w:rPr>
            <w:rStyle w:val="Hyperlink"/>
          </w:rPr>
          <w:t>Medical policy update</w:t>
        </w:r>
      </w:hyperlink>
    </w:p>
    <w:p w14:paraId="2AE306BB" w14:textId="77777777" w:rsidR="00CB7EB9" w:rsidRPr="00CB7EB9" w:rsidRDefault="00CB7EB9" w:rsidP="00CB7EB9">
      <w:pPr>
        <w:pStyle w:val="webnormal"/>
      </w:pPr>
      <w:r w:rsidRPr="00CB7EB9">
        <w:t>View the most recent updates for our LCDs and articles.</w:t>
      </w:r>
    </w:p>
    <w:p w14:paraId="62860A53" w14:textId="77777777" w:rsidR="00CB7EB9" w:rsidRPr="00CB7EB9" w:rsidRDefault="00CB7EB9" w:rsidP="00CB7EB9">
      <w:pPr>
        <w:pStyle w:val="webseparator"/>
      </w:pPr>
      <w:r w:rsidRPr="00CB7EB9">
        <w:t>.</w:t>
      </w:r>
    </w:p>
    <w:p w14:paraId="60C79A43" w14:textId="16655867" w:rsidR="00C93F2E" w:rsidRPr="00C93F2E" w:rsidRDefault="00C93F2E" w:rsidP="00C93F2E">
      <w:pPr>
        <w:pStyle w:val="webheader"/>
      </w:pPr>
      <w:r w:rsidRPr="00C93F2E">
        <w:t>October 24, 2025</w:t>
      </w:r>
    </w:p>
    <w:p w14:paraId="4917ABDF" w14:textId="7DD78711" w:rsidR="001A1D0A" w:rsidRPr="001A1D0A" w:rsidRDefault="001A1D0A" w:rsidP="001A1D0A">
      <w:pPr>
        <w:pStyle w:val="webheader3"/>
        <w:rPr>
          <w:rStyle w:val="Hyperlink"/>
        </w:rPr>
      </w:pPr>
      <w:hyperlink r:id="rId56" w:history="1">
        <w:r w:rsidRPr="001A1D0A">
          <w:rPr>
            <w:rStyle w:val="Hyperlink"/>
          </w:rPr>
          <w:t>A new prior authorization code lookup tool now available</w:t>
        </w:r>
      </w:hyperlink>
    </w:p>
    <w:p w14:paraId="2C296C3F" w14:textId="77777777" w:rsidR="001A1D0A" w:rsidRPr="001A1D0A" w:rsidRDefault="001A1D0A" w:rsidP="001A1D0A">
      <w:pPr>
        <w:pStyle w:val="webnormal"/>
      </w:pPr>
      <w:r w:rsidRPr="001A1D0A">
        <w:t>A new prior authorization code lookup tool now available Providers can now verify if a code is subject to any active prior authorization programs sponsored by CMS. The results given by the tool will advise if the code is subject to a prior authorization program. Visit our website to access the Prior Authorization Code Lookup Tool today.</w:t>
      </w:r>
    </w:p>
    <w:p w14:paraId="4C2A6562" w14:textId="77777777" w:rsidR="001A1D0A" w:rsidRPr="001A1D0A" w:rsidRDefault="001A1D0A" w:rsidP="001A1D0A">
      <w:pPr>
        <w:pStyle w:val="webseparator"/>
      </w:pPr>
      <w:r w:rsidRPr="001A1D0A">
        <w:t>.</w:t>
      </w:r>
    </w:p>
    <w:p w14:paraId="6475D4E7" w14:textId="71BAEB5C" w:rsidR="00C93F2E" w:rsidRPr="00C93F2E" w:rsidRDefault="00C93F2E" w:rsidP="00C93F2E">
      <w:pPr>
        <w:pStyle w:val="webheader3"/>
        <w:rPr>
          <w:rStyle w:val="Hyperlink"/>
        </w:rPr>
      </w:pPr>
      <w:hyperlink r:id="rId57" w:history="1">
        <w:r w:rsidRPr="00C93F2E">
          <w:rPr>
            <w:rStyle w:val="Hyperlink"/>
          </w:rPr>
          <w:t>Unsolicited voluntary refunds notification 2025</w:t>
        </w:r>
      </w:hyperlink>
    </w:p>
    <w:p w14:paraId="17759696" w14:textId="77777777" w:rsidR="00C93F2E" w:rsidRPr="00C93F2E" w:rsidRDefault="00C93F2E" w:rsidP="00C93F2E">
      <w:pPr>
        <w:pStyle w:val="webnormal"/>
      </w:pPr>
      <w:r w:rsidRPr="00C93F2E">
        <w:t>Medicare providers – please review this notice concerning voluntary refunds for 2025.</w:t>
      </w:r>
    </w:p>
    <w:p w14:paraId="151EA4DA" w14:textId="77777777" w:rsidR="00C93F2E" w:rsidRPr="00C93F2E" w:rsidRDefault="00C93F2E" w:rsidP="00C93F2E">
      <w:pPr>
        <w:pStyle w:val="webseparator"/>
      </w:pPr>
      <w:r w:rsidRPr="00C93F2E">
        <w:t>.</w:t>
      </w:r>
    </w:p>
    <w:p w14:paraId="69650B5F" w14:textId="6D9CF7A9" w:rsidR="004710D2" w:rsidRPr="004710D2" w:rsidRDefault="004710D2" w:rsidP="004710D2">
      <w:pPr>
        <w:pStyle w:val="webheader"/>
      </w:pPr>
      <w:r w:rsidRPr="004710D2">
        <w:t>October 22, 2025</w:t>
      </w:r>
    </w:p>
    <w:p w14:paraId="64722648" w14:textId="49883C9B" w:rsidR="004710D2" w:rsidRPr="004710D2" w:rsidRDefault="004710D2" w:rsidP="004710D2">
      <w:pPr>
        <w:pStyle w:val="webheader3"/>
        <w:rPr>
          <w:rStyle w:val="Hyperlink"/>
        </w:rPr>
      </w:pPr>
      <w:hyperlink r:id="rId58" w:history="1">
        <w:r w:rsidRPr="004710D2">
          <w:rPr>
            <w:rStyle w:val="Hyperlink"/>
          </w:rPr>
          <w:t>Proposed 2026 Medicare Allowances for Portable X-Ray Transportation Codes</w:t>
        </w:r>
      </w:hyperlink>
    </w:p>
    <w:p w14:paraId="0A339225" w14:textId="77777777" w:rsidR="004710D2" w:rsidRPr="004710D2" w:rsidRDefault="004710D2" w:rsidP="004710D2">
      <w:pPr>
        <w:pStyle w:val="webnormal"/>
      </w:pPr>
      <w:r w:rsidRPr="004710D2">
        <w:t>Reminder: The preliminary 2026 portable x-ray transportation payment rates have been posted for notice. Comments will be accepted through October 30, 2025.</w:t>
      </w:r>
    </w:p>
    <w:p w14:paraId="777A3DD3" w14:textId="77777777" w:rsidR="004710D2" w:rsidRPr="004710D2" w:rsidRDefault="004710D2" w:rsidP="004710D2">
      <w:pPr>
        <w:pStyle w:val="webseparator"/>
      </w:pPr>
      <w:r w:rsidRPr="004710D2">
        <w:t>.</w:t>
      </w:r>
    </w:p>
    <w:p w14:paraId="09D722A1" w14:textId="51F866FF" w:rsidR="00605225" w:rsidRPr="00605225" w:rsidRDefault="00605225" w:rsidP="00605225">
      <w:pPr>
        <w:pStyle w:val="webheader"/>
      </w:pPr>
      <w:r w:rsidRPr="00605225">
        <w:t>October 21, 2025</w:t>
      </w:r>
    </w:p>
    <w:p w14:paraId="5A21FE1E" w14:textId="77777777" w:rsidR="00E569E0" w:rsidRPr="0040042F" w:rsidRDefault="00E569E0" w:rsidP="00E569E0">
      <w:pPr>
        <w:pStyle w:val="webheader3"/>
        <w:rPr>
          <w:rStyle w:val="Hyperlink"/>
        </w:rPr>
      </w:pPr>
      <w:hyperlink r:id="rId59" w:history="1">
        <w:r w:rsidRPr="0040042F">
          <w:rPr>
            <w:rStyle w:val="Hyperlink"/>
          </w:rPr>
          <w:t xml:space="preserve">MLN Connects® </w:t>
        </w:r>
        <w:r>
          <w:rPr>
            <w:rStyle w:val="Hyperlink"/>
          </w:rPr>
          <w:t>S</w:t>
        </w:r>
        <w:r w:rsidRPr="0040042F">
          <w:rPr>
            <w:rStyle w:val="Hyperlink"/>
          </w:rPr>
          <w:t xml:space="preserve">pecial </w:t>
        </w:r>
        <w:r>
          <w:rPr>
            <w:rStyle w:val="Hyperlink"/>
          </w:rPr>
          <w:t>E</w:t>
        </w:r>
        <w:r w:rsidRPr="0040042F">
          <w:rPr>
            <w:rStyle w:val="Hyperlink"/>
          </w:rPr>
          <w:t>dition for Tuesday, October 21, 2025</w:t>
        </w:r>
      </w:hyperlink>
    </w:p>
    <w:p w14:paraId="651E9B37" w14:textId="77777777" w:rsidR="00E569E0" w:rsidRPr="0040042F" w:rsidRDefault="00E569E0" w:rsidP="00E569E0">
      <w:pPr>
        <w:pStyle w:val="webnormal"/>
        <w:rPr>
          <w:rStyle w:val="webbold"/>
        </w:rPr>
      </w:pPr>
      <w:r w:rsidRPr="0040042F">
        <w:rPr>
          <w:rStyle w:val="webbold"/>
        </w:rPr>
        <w:t>Claims Hold Update</w:t>
      </w:r>
    </w:p>
    <w:p w14:paraId="62357069" w14:textId="77777777" w:rsidR="00E569E0" w:rsidRPr="004124FF" w:rsidRDefault="00E569E0" w:rsidP="00E569E0">
      <w:pPr>
        <w:pStyle w:val="webnormal"/>
      </w:pPr>
      <w:r w:rsidRPr="004124FF">
        <w:t xml:space="preserve">CMS instructed all Medicare Administrative Contractors (MACs) to lift the claims hold and process claims with dates of service of October 1, 2025, and later for certain services impacted by select expired Medicare legislative payment provisions passed under the Full-Year Continuing Appropriations and Extensions Act, 2025 (Pub. L. 119-4, Mar. 15, 2025). </w:t>
      </w:r>
    </w:p>
    <w:p w14:paraId="6291AD3D" w14:textId="77777777" w:rsidR="00605225" w:rsidRPr="00605225" w:rsidRDefault="00605225" w:rsidP="00605225">
      <w:pPr>
        <w:pStyle w:val="webseparator"/>
      </w:pPr>
      <w:r w:rsidRPr="00605225">
        <w:t>.</w:t>
      </w:r>
    </w:p>
    <w:p w14:paraId="7CB4A68B" w14:textId="4B94D8BC" w:rsidR="00C41CA3" w:rsidRDefault="00C41CA3" w:rsidP="00C41CA3">
      <w:pPr>
        <w:pStyle w:val="webheader"/>
      </w:pPr>
      <w:r>
        <w:t>October 20, 2025</w:t>
      </w:r>
    </w:p>
    <w:p w14:paraId="3966265F" w14:textId="2F73B0C4" w:rsidR="00C41CA3" w:rsidRPr="00FA4056" w:rsidRDefault="00C41CA3" w:rsidP="00C41CA3">
      <w:pPr>
        <w:pStyle w:val="webheader3"/>
      </w:pPr>
      <w:hyperlink r:id="rId60" w:history="1">
        <w:r w:rsidRPr="00FA4056">
          <w:rPr>
            <w:rStyle w:val="Hyperlink"/>
          </w:rPr>
          <w:t>Process for supplying invoice amount on certain HCPCS codes - avoid rejected claims</w:t>
        </w:r>
      </w:hyperlink>
    </w:p>
    <w:p w14:paraId="1EDAD85D" w14:textId="77777777" w:rsidR="00C41CA3" w:rsidRPr="00FA4056" w:rsidRDefault="00C41CA3" w:rsidP="00C41CA3">
      <w:pPr>
        <w:pStyle w:val="webnormal"/>
      </w:pPr>
      <w:r w:rsidRPr="00C41CA3">
        <w:rPr>
          <w:rFonts w:ascii="Tahoma" w:hAnsi="Tahoma" w:cs="Tahoma"/>
        </w:rPr>
        <w:t>﻿</w:t>
      </w:r>
      <w:r w:rsidRPr="00FA4056">
        <w:t>Please review the revised Other HCPCS codes list.</w:t>
      </w:r>
    </w:p>
    <w:p w14:paraId="4CAB370F" w14:textId="77777777" w:rsidR="00C41CA3" w:rsidRPr="00EC2E09" w:rsidRDefault="00C41CA3" w:rsidP="00C41CA3">
      <w:pPr>
        <w:pStyle w:val="webseparator"/>
      </w:pPr>
      <w:r w:rsidRPr="00EC2E09">
        <w:lastRenderedPageBreak/>
        <w:t>.</w:t>
      </w:r>
    </w:p>
    <w:p w14:paraId="7AB15681" w14:textId="78046291" w:rsidR="006A29E2" w:rsidRDefault="006A29E2" w:rsidP="006A29E2">
      <w:pPr>
        <w:pStyle w:val="webheader"/>
      </w:pPr>
      <w:r>
        <w:t>October 17, 2025</w:t>
      </w:r>
    </w:p>
    <w:p w14:paraId="005089B4" w14:textId="6C622627" w:rsidR="006A29E2" w:rsidRPr="007B468A" w:rsidRDefault="006A29E2" w:rsidP="006A29E2">
      <w:pPr>
        <w:pStyle w:val="webheader3"/>
      </w:pPr>
      <w:r w:rsidRPr="007B468A">
        <w:t xml:space="preserve">Last chance to register for the </w:t>
      </w:r>
      <w:hyperlink r:id="rId61" w:history="1">
        <w:r w:rsidRPr="007B468A">
          <w:rPr>
            <w:rStyle w:val="Hyperlink"/>
          </w:rPr>
          <w:t>Medicare Compliance Matters Virtual Symposium</w:t>
        </w:r>
      </w:hyperlink>
    </w:p>
    <w:p w14:paraId="2CBF752A" w14:textId="77777777" w:rsidR="006A29E2" w:rsidRPr="007B468A" w:rsidRDefault="006A29E2" w:rsidP="006A29E2">
      <w:pPr>
        <w:pStyle w:val="webnormal"/>
      </w:pPr>
      <w:r w:rsidRPr="007B468A">
        <w:t>Dates: Tuesday, October 21 – Thursday, October 23</w:t>
      </w:r>
    </w:p>
    <w:p w14:paraId="47FE9DA2" w14:textId="77777777" w:rsidR="006A29E2" w:rsidRPr="007B468A" w:rsidRDefault="006A29E2" w:rsidP="006A29E2">
      <w:pPr>
        <w:pStyle w:val="webnormal"/>
      </w:pPr>
      <w:r w:rsidRPr="007B468A">
        <w:t xml:space="preserve">Our conference offers 45 free, webinars focused on identifying program integrity initiatives, reviewing improper payment findings, and recommending best practices to mitigate billing and documentation errors for all types of Part A and B providers and services. </w:t>
      </w:r>
    </w:p>
    <w:p w14:paraId="0DF21BC2" w14:textId="77777777" w:rsidR="006A29E2" w:rsidRPr="00EC2E09" w:rsidRDefault="006A29E2" w:rsidP="006A29E2">
      <w:pPr>
        <w:pStyle w:val="webseparator"/>
      </w:pPr>
      <w:r w:rsidRPr="00EC2E09">
        <w:t>.</w:t>
      </w:r>
    </w:p>
    <w:p w14:paraId="67A4752C" w14:textId="360CBBB9" w:rsidR="004236B2" w:rsidRPr="004236B2" w:rsidRDefault="004236B2" w:rsidP="004236B2">
      <w:pPr>
        <w:pStyle w:val="webheader"/>
      </w:pPr>
      <w:r w:rsidRPr="004236B2">
        <w:t>October 16, 2025</w:t>
      </w:r>
    </w:p>
    <w:p w14:paraId="2B301597" w14:textId="77777777" w:rsidR="004236B2" w:rsidRPr="004236B2" w:rsidRDefault="004236B2" w:rsidP="004236B2">
      <w:pPr>
        <w:pStyle w:val="webheader3"/>
        <w:rPr>
          <w:rStyle w:val="Hyperlink"/>
        </w:rPr>
      </w:pPr>
      <w:r w:rsidRPr="004236B2">
        <w:fldChar w:fldCharType="begin"/>
      </w:r>
      <w:r w:rsidRPr="004236B2">
        <w:instrText>HYPERLINK "https://www.cms.gov/training-education/medicare-learning-network/newsletter/mln-connects-newsletter-october-15-2025" \t "_blank"</w:instrText>
      </w:r>
      <w:r w:rsidRPr="004236B2">
        <w:fldChar w:fldCharType="separate"/>
      </w:r>
      <w:r w:rsidRPr="004236B2">
        <w:rPr>
          <w:rStyle w:val="Hyperlink"/>
        </w:rPr>
        <w:t>MLN Connects® Newsletter for Wednesday, October 15, 2025</w:t>
      </w:r>
    </w:p>
    <w:p w14:paraId="6EB91E51" w14:textId="77777777" w:rsidR="004236B2" w:rsidRPr="004236B2" w:rsidRDefault="004236B2" w:rsidP="004236B2">
      <w:pPr>
        <w:pStyle w:val="webnormal"/>
        <w:rPr>
          <w:rStyle w:val="webbold"/>
        </w:rPr>
      </w:pPr>
      <w:r w:rsidRPr="004236B2">
        <w:fldChar w:fldCharType="end"/>
      </w:r>
      <w:r w:rsidRPr="004236B2">
        <w:rPr>
          <w:rStyle w:val="webbold"/>
        </w:rPr>
        <w:t>News</w:t>
      </w:r>
    </w:p>
    <w:p w14:paraId="4ECCE8CF" w14:textId="77777777" w:rsidR="004236B2" w:rsidRPr="004236B2" w:rsidRDefault="004236B2" w:rsidP="004236B2">
      <w:pPr>
        <w:pStyle w:val="webbullet1"/>
      </w:pPr>
      <w:r w:rsidRPr="004236B2">
        <w:t>Claims Hold Update</w:t>
      </w:r>
    </w:p>
    <w:p w14:paraId="260C2FE2" w14:textId="77777777" w:rsidR="004236B2" w:rsidRPr="004236B2" w:rsidRDefault="004236B2" w:rsidP="004236B2">
      <w:pPr>
        <w:pStyle w:val="webnormal"/>
        <w:rPr>
          <w:rStyle w:val="webbold"/>
        </w:rPr>
      </w:pPr>
      <w:r w:rsidRPr="004236B2">
        <w:rPr>
          <w:rStyle w:val="webbold"/>
        </w:rPr>
        <w:t xml:space="preserve">Claims, </w:t>
      </w:r>
      <w:proofErr w:type="spellStart"/>
      <w:r w:rsidRPr="004236B2">
        <w:rPr>
          <w:rStyle w:val="webbold"/>
        </w:rPr>
        <w:t>Pricers</w:t>
      </w:r>
      <w:proofErr w:type="spellEnd"/>
      <w:r w:rsidRPr="004236B2">
        <w:rPr>
          <w:rStyle w:val="webbold"/>
        </w:rPr>
        <w:t xml:space="preserve"> &amp; Codes</w:t>
      </w:r>
    </w:p>
    <w:p w14:paraId="3C95AD0B" w14:textId="77777777" w:rsidR="004236B2" w:rsidRPr="004236B2" w:rsidRDefault="004236B2" w:rsidP="004236B2">
      <w:pPr>
        <w:pStyle w:val="webbullet1"/>
      </w:pPr>
      <w:r w:rsidRPr="004236B2">
        <w:t>NCCI Alert: COVID-19 Vaccine Administration Edit Revision</w:t>
      </w:r>
    </w:p>
    <w:p w14:paraId="551C64D3" w14:textId="77777777" w:rsidR="004236B2" w:rsidRPr="004236B2" w:rsidRDefault="004236B2" w:rsidP="004236B2">
      <w:pPr>
        <w:pStyle w:val="webseparator"/>
      </w:pPr>
      <w:r w:rsidRPr="004236B2">
        <w:t>.</w:t>
      </w:r>
    </w:p>
    <w:p w14:paraId="3D54C6B9" w14:textId="1CD678C9" w:rsidR="004236B2" w:rsidRPr="004236B2" w:rsidRDefault="004236B2" w:rsidP="004236B2">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4236B2">
        <w:rPr>
          <w:rStyle w:val="Hyperlink"/>
        </w:rPr>
        <w:t>Medical policy update</w:t>
      </w:r>
    </w:p>
    <w:p w14:paraId="78587966" w14:textId="5C00A5BC" w:rsidR="004236B2" w:rsidRPr="004236B2" w:rsidRDefault="004236B2" w:rsidP="004236B2">
      <w:pPr>
        <w:pStyle w:val="webnormal"/>
      </w:pPr>
      <w:r>
        <w:rPr>
          <w:b/>
          <w:sz w:val="28"/>
          <w:szCs w:val="20"/>
        </w:rPr>
        <w:fldChar w:fldCharType="end"/>
      </w:r>
      <w:r w:rsidRPr="004236B2">
        <w:t>View the most recent updates for our LCDs and articles.</w:t>
      </w:r>
    </w:p>
    <w:p w14:paraId="75364838" w14:textId="77777777" w:rsidR="004236B2" w:rsidRPr="004236B2" w:rsidRDefault="004236B2" w:rsidP="004236B2">
      <w:pPr>
        <w:pStyle w:val="webseparator"/>
      </w:pPr>
      <w:r w:rsidRPr="004236B2">
        <w:t>.</w:t>
      </w:r>
    </w:p>
    <w:p w14:paraId="09E547E9" w14:textId="77E76CBD" w:rsidR="00CC40AE" w:rsidRPr="00CC40AE" w:rsidRDefault="00CC40AE" w:rsidP="00CC40AE">
      <w:pPr>
        <w:pStyle w:val="webheader"/>
      </w:pPr>
      <w:r w:rsidRPr="00CC40AE">
        <w:t>October 14, 2025</w:t>
      </w:r>
    </w:p>
    <w:p w14:paraId="3C045C62" w14:textId="38F01C93" w:rsidR="00CC40AE" w:rsidRPr="00CC40AE" w:rsidRDefault="00CC40AE" w:rsidP="00CC40AE">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"https://www.novitas-solutions.com/webcenter/portal/MedicareJL/pagebyid?contentId=00008078"</w:instrText>
      </w:r>
      <w:r>
        <w:rPr>
          <w:rFonts w:ascii="Arial" w:hAnsi="Arial"/>
        </w:rPr>
      </w:r>
      <w:r>
        <w:rPr>
          <w:rFonts w:ascii="Arial" w:hAnsi="Arial"/>
        </w:rPr>
        <w:fldChar w:fldCharType="separate"/>
      </w:r>
      <w:r w:rsidRPr="00CC40AE">
        <w:rPr>
          <w:rStyle w:val="Hyperlink"/>
        </w:rPr>
        <w:t>Medicare Compliance Matters 2025 Virtual Symposium</w:t>
      </w:r>
    </w:p>
    <w:p w14:paraId="0E58F1EC" w14:textId="4A9D76E4" w:rsidR="00CC40AE" w:rsidRPr="00CC40AE" w:rsidRDefault="00CC40AE" w:rsidP="00CC40AE">
      <w:pPr>
        <w:pStyle w:val="webnormal"/>
      </w:pPr>
      <w:r>
        <w:rPr>
          <w:b/>
          <w:sz w:val="28"/>
          <w:szCs w:val="20"/>
        </w:rPr>
        <w:fldChar w:fldCharType="end"/>
      </w:r>
      <w:r w:rsidRPr="00CC40AE">
        <w:t>Dates: Tuesday, October 21 – Thursday, October 23</w:t>
      </w:r>
    </w:p>
    <w:p w14:paraId="0545A7CE" w14:textId="77777777" w:rsidR="00CC40AE" w:rsidRPr="00CC40AE" w:rsidRDefault="00CC40AE" w:rsidP="00CC40AE">
      <w:pPr>
        <w:pStyle w:val="webnormal"/>
      </w:pPr>
      <w:r w:rsidRPr="00CC40AE">
        <w:t>Learn more about how to become an active partner in protecting the Medicare program. Review our listing of 45 available webinars and register today.</w:t>
      </w:r>
    </w:p>
    <w:p w14:paraId="5C433EBC" w14:textId="77777777" w:rsidR="00CC40AE" w:rsidRPr="00CC40AE" w:rsidRDefault="00CC40AE" w:rsidP="00CC40AE">
      <w:pPr>
        <w:pStyle w:val="webseparator"/>
      </w:pPr>
      <w:r w:rsidRPr="00CC40AE">
        <w:t>.</w:t>
      </w:r>
    </w:p>
    <w:p w14:paraId="66F80086" w14:textId="00B4C227" w:rsidR="0060167A" w:rsidRPr="0060167A" w:rsidRDefault="0060167A" w:rsidP="0060167A">
      <w:pPr>
        <w:pStyle w:val="webheader"/>
      </w:pPr>
      <w:r w:rsidRPr="0060167A">
        <w:t>October 13, 2025</w:t>
      </w:r>
    </w:p>
    <w:p w14:paraId="5338FB1B" w14:textId="77777777" w:rsidR="0060167A" w:rsidRPr="0060167A" w:rsidRDefault="0060167A" w:rsidP="0060167A">
      <w:pPr>
        <w:pStyle w:val="webheader3"/>
        <w:rPr>
          <w:rStyle w:val="Hyperlink"/>
        </w:rPr>
      </w:pPr>
      <w:hyperlink r:id="rId62" w:history="1">
        <w:r w:rsidRPr="0060167A">
          <w:rPr>
            <w:rStyle w:val="Hyperlink"/>
          </w:rPr>
          <w:t>Clinicians – Are You Ordering Parenteral Nutrition for Your Patients?</w:t>
        </w:r>
      </w:hyperlink>
    </w:p>
    <w:p w14:paraId="4C062043" w14:textId="77777777" w:rsidR="0060167A" w:rsidRPr="0060167A" w:rsidRDefault="0060167A" w:rsidP="0060167A">
      <w:pPr>
        <w:pStyle w:val="webnormal"/>
      </w:pPr>
      <w:r w:rsidRPr="0060167A">
        <w:t>Read this article for guidance on ordering parenteral nutrition for your patients</w:t>
      </w:r>
    </w:p>
    <w:p w14:paraId="221081EF" w14:textId="77777777" w:rsidR="0060167A" w:rsidRPr="0060167A" w:rsidRDefault="0060167A" w:rsidP="0060167A">
      <w:pPr>
        <w:pStyle w:val="webseparator"/>
      </w:pPr>
      <w:r w:rsidRPr="0060167A">
        <w:t>.</w:t>
      </w:r>
    </w:p>
    <w:p w14:paraId="44A9814B" w14:textId="5F0701DC" w:rsidR="00F34367" w:rsidRDefault="00F34367" w:rsidP="00F34367">
      <w:pPr>
        <w:pStyle w:val="webheader"/>
      </w:pPr>
      <w:r>
        <w:t>October 9, 2025</w:t>
      </w:r>
    </w:p>
    <w:p w14:paraId="35D1E7F3" w14:textId="0D668C80" w:rsidR="00F34367" w:rsidRPr="00F34367" w:rsidRDefault="00F34367" w:rsidP="00F3436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F34367">
        <w:rPr>
          <w:rStyle w:val="Hyperlink"/>
        </w:rPr>
        <w:t>Medical policy update</w:t>
      </w:r>
    </w:p>
    <w:p w14:paraId="50BC169D" w14:textId="6FB5B6C4" w:rsidR="00F34367" w:rsidRPr="0053782E" w:rsidRDefault="00F34367" w:rsidP="00F34367">
      <w:pPr>
        <w:pStyle w:val="webnormal"/>
      </w:pPr>
      <w:r>
        <w:rPr>
          <w:b/>
          <w:sz w:val="28"/>
          <w:szCs w:val="20"/>
        </w:rPr>
        <w:fldChar w:fldCharType="end"/>
      </w:r>
      <w:r w:rsidRPr="0053782E">
        <w:t>View the most recent updates for our LCDs and articles.</w:t>
      </w:r>
    </w:p>
    <w:p w14:paraId="5ABC6DDC" w14:textId="77777777" w:rsidR="00F34367" w:rsidRPr="008C5540" w:rsidRDefault="00F34367" w:rsidP="00F34367">
      <w:pPr>
        <w:pStyle w:val="webseparator"/>
      </w:pPr>
      <w:r w:rsidRPr="008C5540">
        <w:lastRenderedPageBreak/>
        <w:t>.</w:t>
      </w:r>
    </w:p>
    <w:p w14:paraId="679B1B8F" w14:textId="342A0516" w:rsidR="00D07F9E" w:rsidRPr="00D07F9E" w:rsidRDefault="00D07F9E" w:rsidP="00D07F9E">
      <w:pPr>
        <w:pStyle w:val="webheader"/>
      </w:pPr>
      <w:r w:rsidRPr="00D07F9E">
        <w:t>October 8, 2025</w:t>
      </w:r>
    </w:p>
    <w:p w14:paraId="447D2FF7" w14:textId="5B338D74" w:rsidR="00D07F9E" w:rsidRPr="00D07F9E" w:rsidRDefault="00D07F9E" w:rsidP="00D07F9E">
      <w:pPr>
        <w:pStyle w:val="webheader3"/>
        <w:rPr>
          <w:rStyle w:val="Hyperlink"/>
        </w:rPr>
      </w:pPr>
      <w:r>
        <w:rPr>
          <w:rStyle w:val="Hyperlink"/>
        </w:rPr>
        <w:fldChar w:fldCharType="begin"/>
      </w:r>
      <w:r>
        <w:rPr>
          <w:rStyle w:val="Hyperlink"/>
        </w:rPr>
        <w:instrText>HYPERLINK "https://www.novitas-solutions.com/webcenter/portal/MedicareJL/pagebyid?contentId=00307994"</w:instrText>
      </w:r>
      <w:r>
        <w:rPr>
          <w:rStyle w:val="Hyperlink"/>
        </w:rPr>
      </w:r>
      <w:r>
        <w:rPr>
          <w:rStyle w:val="Hyperlink"/>
        </w:rPr>
        <w:fldChar w:fldCharType="separate"/>
      </w:r>
      <w:r w:rsidRPr="00D07F9E">
        <w:rPr>
          <w:rStyle w:val="Hyperlink"/>
        </w:rPr>
        <w:t>CERT Insider's Guide Third Quarter 2025</w:t>
      </w:r>
    </w:p>
    <w:p w14:paraId="11A5E99B" w14:textId="14EECD74" w:rsidR="00D07F9E" w:rsidRPr="00D07F9E" w:rsidRDefault="00D07F9E" w:rsidP="00D07F9E">
      <w:pPr>
        <w:pStyle w:val="webnormal"/>
      </w:pPr>
      <w:r>
        <w:rPr>
          <w:rStyle w:val="Hyperlink"/>
          <w:b/>
          <w:sz w:val="28"/>
          <w:szCs w:val="20"/>
        </w:rPr>
        <w:fldChar w:fldCharType="end"/>
      </w:r>
      <w:r w:rsidRPr="00D07F9E">
        <w:t>Please review this article for information on claim errors assessed during the CERT review process and ways to mitigate these errors in the future. </w:t>
      </w:r>
    </w:p>
    <w:p w14:paraId="24FF8EBD" w14:textId="77777777" w:rsidR="00D07F9E" w:rsidRPr="00D07F9E" w:rsidRDefault="00D07F9E" w:rsidP="00D07F9E">
      <w:pPr>
        <w:pStyle w:val="webseparator"/>
      </w:pPr>
      <w:r w:rsidRPr="00D07F9E">
        <w:t>.</w:t>
      </w:r>
    </w:p>
    <w:p w14:paraId="574ECFD8" w14:textId="66DD58EC" w:rsidR="006915C0" w:rsidRPr="008D78B1" w:rsidRDefault="006915C0" w:rsidP="006915C0">
      <w:pPr>
        <w:pStyle w:val="webheader"/>
      </w:pPr>
      <w:r w:rsidRPr="008D78B1">
        <w:t>October 7, 2025</w:t>
      </w:r>
    </w:p>
    <w:p w14:paraId="0588871C" w14:textId="16F25205" w:rsidR="006915C0" w:rsidRPr="008D78B1" w:rsidRDefault="006915C0" w:rsidP="006915C0">
      <w:pPr>
        <w:pStyle w:val="webheader3"/>
        <w:rPr>
          <w:rStyle w:val="Hyperlink"/>
        </w:rPr>
      </w:pPr>
      <w:hyperlink r:id="rId63" w:history="1">
        <w:r w:rsidRPr="008D78B1">
          <w:rPr>
            <w:rStyle w:val="Hyperlink"/>
          </w:rPr>
          <w:t>HCPCS codes no longer requiring invoice – Avoid rejected claims</w:t>
        </w:r>
      </w:hyperlink>
    </w:p>
    <w:p w14:paraId="61B3F764" w14:textId="77777777" w:rsidR="006915C0" w:rsidRPr="008D78B1" w:rsidRDefault="006915C0" w:rsidP="006915C0">
      <w:pPr>
        <w:pStyle w:val="webnormal"/>
      </w:pPr>
      <w:r w:rsidRPr="008D78B1">
        <w:t>Please review the new and revised code list for ambulatory surgical centers, drugs, radiopharmaceuticals and skin substitute codes.</w:t>
      </w:r>
    </w:p>
    <w:p w14:paraId="50269656" w14:textId="77777777" w:rsidR="006915C0" w:rsidRPr="008D78B1" w:rsidRDefault="006915C0" w:rsidP="006915C0">
      <w:pPr>
        <w:pStyle w:val="webseparator"/>
      </w:pPr>
      <w:r w:rsidRPr="008D78B1">
        <w:t>.</w:t>
      </w:r>
    </w:p>
    <w:p w14:paraId="0155C0AF" w14:textId="2AB52DED" w:rsidR="00B84D50" w:rsidRPr="00B84D50" w:rsidRDefault="00B84D50" w:rsidP="00B84D5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"https://www.novitas-solutions.com/webcenter/portal/MedicareJL/pagebyid?contentId=00307992"</w:instrText>
      </w:r>
      <w:r>
        <w:rPr>
          <w:rFonts w:ascii="Arial" w:hAnsi="Arial"/>
        </w:rPr>
      </w:r>
      <w:r>
        <w:rPr>
          <w:rFonts w:ascii="Arial" w:hAnsi="Arial"/>
        </w:rPr>
        <w:fldChar w:fldCharType="separate"/>
      </w:r>
      <w:r w:rsidRPr="00B84D50">
        <w:rPr>
          <w:rStyle w:val="Hyperlink"/>
        </w:rPr>
        <w:t>Medicare Compliance Matters Virtual Symposium</w:t>
      </w:r>
    </w:p>
    <w:p w14:paraId="51CDB4EB" w14:textId="296B0BC2" w:rsidR="00B84D50" w:rsidRPr="00B84D50" w:rsidRDefault="00B84D50" w:rsidP="00B84D50">
      <w:pPr>
        <w:pStyle w:val="webnormal"/>
      </w:pPr>
      <w:r>
        <w:rPr>
          <w:b/>
          <w:sz w:val="28"/>
          <w:szCs w:val="20"/>
        </w:rPr>
        <w:fldChar w:fldCharType="end"/>
      </w:r>
      <w:r w:rsidRPr="00B84D50">
        <w:t>Dates: October 21 - 23</w:t>
      </w:r>
    </w:p>
    <w:p w14:paraId="5BA26FD1" w14:textId="77777777" w:rsidR="00B84D50" w:rsidRPr="00B84D50" w:rsidRDefault="00B84D50" w:rsidP="00B84D50">
      <w:pPr>
        <w:pStyle w:val="webnormal"/>
      </w:pPr>
      <w:r w:rsidRPr="00B84D50">
        <w:t>Our 45 webinars are open for registration. Reserve your seat today for this once-a-year event.</w:t>
      </w:r>
    </w:p>
    <w:p w14:paraId="01A87F12" w14:textId="77777777" w:rsidR="00B84D50" w:rsidRPr="00B84D50" w:rsidRDefault="00B84D50" w:rsidP="00B84D50">
      <w:pPr>
        <w:pStyle w:val="webseparator"/>
      </w:pPr>
      <w:r w:rsidRPr="00B84D50">
        <w:t>.</w:t>
      </w:r>
    </w:p>
    <w:p w14:paraId="1DF503D3" w14:textId="55DB1073" w:rsidR="002555F3" w:rsidRPr="002555F3" w:rsidRDefault="002555F3" w:rsidP="002555F3">
      <w:pPr>
        <w:pStyle w:val="webheader"/>
      </w:pPr>
      <w:r w:rsidRPr="002555F3">
        <w:t>October 2, 2025</w:t>
      </w:r>
    </w:p>
    <w:p w14:paraId="5BA085AD" w14:textId="77777777" w:rsidR="002555F3" w:rsidRPr="002555F3" w:rsidRDefault="002555F3" w:rsidP="002555F3">
      <w:pPr>
        <w:pStyle w:val="webheader3"/>
      </w:pPr>
      <w:r w:rsidRPr="002555F3">
        <w:t xml:space="preserve">Limited systems availability </w:t>
      </w:r>
    </w:p>
    <w:p w14:paraId="38351763" w14:textId="77777777" w:rsidR="002555F3" w:rsidRPr="002555F3" w:rsidRDefault="002555F3" w:rsidP="002555F3">
      <w:pPr>
        <w:pStyle w:val="webnormal"/>
      </w:pPr>
      <w:r w:rsidRPr="002555F3">
        <w:t>There will be Common Working File (CWF) "dark days" Friday, October 3, 2025, through Sunday, October 5, 2025, due to the October 2025 release installation. The interactive voice response (IVR) unit will have limited availability.</w:t>
      </w:r>
    </w:p>
    <w:p w14:paraId="67CF0D20" w14:textId="77777777" w:rsidR="002555F3" w:rsidRPr="002555F3" w:rsidRDefault="002555F3" w:rsidP="002555F3">
      <w:pPr>
        <w:pStyle w:val="webseparator"/>
      </w:pPr>
      <w:r w:rsidRPr="002555F3">
        <w:t>.</w:t>
      </w:r>
    </w:p>
    <w:p w14:paraId="7D9102A9" w14:textId="542B96B7" w:rsidR="004A77C9" w:rsidRPr="004A77C9" w:rsidRDefault="004A77C9" w:rsidP="004A77C9">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4A77C9">
        <w:rPr>
          <w:rStyle w:val="Hyperlink"/>
        </w:rPr>
        <w:t>Medical policy update</w:t>
      </w:r>
    </w:p>
    <w:p w14:paraId="3F200C06" w14:textId="04AECA76" w:rsidR="004A77C9" w:rsidRPr="0053782E" w:rsidRDefault="004A77C9" w:rsidP="004A77C9">
      <w:pPr>
        <w:pStyle w:val="webnormal"/>
      </w:pPr>
      <w:r>
        <w:rPr>
          <w:b/>
          <w:sz w:val="28"/>
          <w:szCs w:val="20"/>
        </w:rPr>
        <w:fldChar w:fldCharType="end"/>
      </w:r>
      <w:r w:rsidRPr="0053782E">
        <w:t>View the most recent updates for our LCDs and articles.</w:t>
      </w:r>
    </w:p>
    <w:p w14:paraId="4B7A1B1F" w14:textId="77777777" w:rsidR="004A77C9" w:rsidRPr="00FE62D8" w:rsidRDefault="004A77C9" w:rsidP="004A77C9">
      <w:pPr>
        <w:pStyle w:val="webseparator"/>
      </w:pPr>
      <w:r w:rsidRPr="00FE62D8">
        <w:t>.</w:t>
      </w:r>
    </w:p>
    <w:p w14:paraId="24494266" w14:textId="7EF60E7F" w:rsidR="00FF3913" w:rsidRPr="00FF3913" w:rsidRDefault="00FF3913" w:rsidP="00FF3913">
      <w:pPr>
        <w:pStyle w:val="webheader"/>
      </w:pPr>
      <w:r w:rsidRPr="00FF3913">
        <w:t>October 1, 2025</w:t>
      </w:r>
    </w:p>
    <w:p w14:paraId="1A2ADADF" w14:textId="77777777" w:rsidR="00E569E0" w:rsidRPr="00EF5752" w:rsidRDefault="00E569E0" w:rsidP="00E569E0">
      <w:pPr>
        <w:pStyle w:val="webheader3"/>
        <w:rPr>
          <w:rStyle w:val="Hyperlink"/>
        </w:rPr>
      </w:pPr>
      <w:r w:rsidRPr="00E569E0">
        <w:rPr>
          <w:rStyle w:val="Hyperlink"/>
        </w:rPr>
        <w:fldChar w:fldCharType="begin"/>
      </w:r>
      <w:r>
        <w:rPr>
          <w:rStyle w:val="Hyperlink"/>
        </w:rPr>
        <w:instrText>HYPERLINK "ddocname:00308594"</w:instrText>
      </w:r>
      <w:r w:rsidRPr="00E569E0">
        <w:rPr>
          <w:rStyle w:val="Hyperlink"/>
        </w:rPr>
      </w:r>
      <w:r w:rsidRPr="00E569E0">
        <w:rPr>
          <w:rStyle w:val="Hyperlink"/>
        </w:rPr>
        <w:fldChar w:fldCharType="separate"/>
      </w:r>
      <w:r w:rsidRPr="00EF5752">
        <w:rPr>
          <w:rStyle w:val="Hyperlink"/>
        </w:rPr>
        <w:t xml:space="preserve">MLN Connects® </w:t>
      </w:r>
      <w:r>
        <w:rPr>
          <w:rStyle w:val="Hyperlink"/>
        </w:rPr>
        <w:t>S</w:t>
      </w:r>
      <w:r w:rsidRPr="00EF5752">
        <w:rPr>
          <w:rStyle w:val="Hyperlink"/>
        </w:rPr>
        <w:t xml:space="preserve">pecial </w:t>
      </w:r>
      <w:r>
        <w:rPr>
          <w:rStyle w:val="Hyperlink"/>
        </w:rPr>
        <w:t>E</w:t>
      </w:r>
      <w:r w:rsidRPr="00EF5752">
        <w:rPr>
          <w:rStyle w:val="Hyperlink"/>
        </w:rPr>
        <w:t>dition for Tuesday, October 1, 2025</w:t>
      </w:r>
    </w:p>
    <w:p w14:paraId="791B4FBC" w14:textId="77777777" w:rsidR="00E569E0" w:rsidRPr="00EF5752" w:rsidRDefault="00E569E0" w:rsidP="00E569E0">
      <w:pPr>
        <w:pStyle w:val="webnormal"/>
        <w:rPr>
          <w:rStyle w:val="webbold"/>
        </w:rPr>
      </w:pPr>
      <w:r w:rsidRPr="00E569E0">
        <w:rPr>
          <w:rStyle w:val="Hyperlink"/>
        </w:rPr>
        <w:fldChar w:fldCharType="end"/>
      </w:r>
      <w:r w:rsidRPr="00EF5752">
        <w:rPr>
          <w:rStyle w:val="webbold"/>
        </w:rPr>
        <w:t>Update on Medicare Operations: Telehealth, Claims Processing, and Medicare Administrative Contractors Status During the Shutdown</w:t>
      </w:r>
    </w:p>
    <w:p w14:paraId="27CEDE61" w14:textId="77777777" w:rsidR="00E569E0" w:rsidRPr="008C7A4E" w:rsidRDefault="00E569E0" w:rsidP="00E569E0">
      <w:pPr>
        <w:pStyle w:val="webnormal"/>
      </w:pPr>
      <w:r w:rsidRPr="008C7A4E">
        <w:t xml:space="preserve">When certain legislative payment provisions (“extenders”) are scheduled to expire, CMS directs all Medicare Administrative Contractors (MACs) to implement a temporary claims hold. </w:t>
      </w:r>
    </w:p>
    <w:p w14:paraId="62B631B0" w14:textId="77777777" w:rsidR="00FF3913" w:rsidRPr="00FF3913" w:rsidRDefault="00FF3913" w:rsidP="00FF3913">
      <w:pPr>
        <w:pStyle w:val="webseparator"/>
      </w:pPr>
      <w:r w:rsidRPr="00FF3913">
        <w:t>.</w:t>
      </w:r>
    </w:p>
    <w:p w14:paraId="029D06EE" w14:textId="46D04C53" w:rsidR="00FF3913" w:rsidRPr="00FF3913" w:rsidRDefault="00FF3913" w:rsidP="00FF3913">
      <w:pPr>
        <w:pStyle w:val="webheader3"/>
      </w:pPr>
      <w:hyperlink r:id="rId64" w:history="1">
        <w:r w:rsidRPr="00FF3913">
          <w:rPr>
            <w:rStyle w:val="Hyperlink"/>
          </w:rPr>
          <w:t>Preventive Services Health Observances</w:t>
        </w:r>
      </w:hyperlink>
    </w:p>
    <w:p w14:paraId="5D1F91B4" w14:textId="77777777" w:rsidR="00FF3913" w:rsidRPr="00FF3913" w:rsidRDefault="00FF3913" w:rsidP="00FF3913">
      <w:pPr>
        <w:pStyle w:val="webnormal"/>
      </w:pPr>
      <w:r w:rsidRPr="00FF3913">
        <w:t xml:space="preserve">Prostate cancer is the most common cancer diagnosed in men. Talk to your patients about screening. </w:t>
      </w:r>
    </w:p>
    <w:p w14:paraId="1F259DE8" w14:textId="77777777" w:rsidR="00FF3913" w:rsidRPr="00FF3913" w:rsidRDefault="00FF3913" w:rsidP="00FF3913">
      <w:pPr>
        <w:pStyle w:val="webseparator"/>
      </w:pPr>
      <w:r w:rsidRPr="00FF3913">
        <w:lastRenderedPageBreak/>
        <w:t>.</w:t>
      </w:r>
    </w:p>
    <w:p w14:paraId="01278CE6" w14:textId="3FB36D44" w:rsidR="00FF3913" w:rsidRPr="00FF3913" w:rsidRDefault="00FF3913" w:rsidP="00FF3913">
      <w:pPr>
        <w:pStyle w:val="webheader3"/>
      </w:pPr>
      <w:hyperlink r:id="rId65" w:history="1">
        <w:r w:rsidRPr="00FF3913">
          <w:rPr>
            <w:rStyle w:val="Hyperlink"/>
          </w:rPr>
          <w:t>Part A Open claim issues</w:t>
        </w:r>
      </w:hyperlink>
    </w:p>
    <w:p w14:paraId="65550F32" w14:textId="77777777" w:rsidR="00FF3913" w:rsidRPr="008C7A4E" w:rsidRDefault="00FF3913" w:rsidP="00FF3913">
      <w:pPr>
        <w:pStyle w:val="webnormal"/>
      </w:pPr>
      <w:r w:rsidRPr="008C7A4E">
        <w:t xml:space="preserve">Please take a minute to review the issue regarding FQHC and RHC claims. </w:t>
      </w:r>
    </w:p>
    <w:p w14:paraId="0B34E17C" w14:textId="77777777" w:rsidR="00FF3913" w:rsidRPr="00FF3913" w:rsidRDefault="00FF3913" w:rsidP="00FF3913">
      <w:pPr>
        <w:pStyle w:val="webseparator"/>
      </w:pPr>
      <w:r w:rsidRPr="00FF3913">
        <w:t>.</w:t>
      </w:r>
    </w:p>
    <w:p w14:paraId="6F892CDE" w14:textId="3B49769A" w:rsidR="007F2FDC" w:rsidRDefault="007F2FDC" w:rsidP="00600719">
      <w:pPr>
        <w:pStyle w:val="webheader"/>
      </w:pPr>
      <w:r>
        <w:t>September 30, 2025</w:t>
      </w:r>
    </w:p>
    <w:p w14:paraId="4C6C62F3" w14:textId="77777777" w:rsidR="007F2FDC" w:rsidRPr="007F2FDC" w:rsidRDefault="007F2FDC" w:rsidP="00023C18">
      <w:pPr>
        <w:pStyle w:val="webheader3"/>
      </w:pPr>
      <w:hyperlink r:id="rId66" w:history="1">
        <w:r w:rsidRPr="007F2FDC">
          <w:rPr>
            <w:rStyle w:val="Hyperlink"/>
          </w:rPr>
          <w:t>Proposed 2026 Medicare Allowances for Portable X-Ray Transportation Codes</w:t>
        </w:r>
      </w:hyperlink>
    </w:p>
    <w:p w14:paraId="751CF26C" w14:textId="77777777" w:rsidR="007F2FDC" w:rsidRPr="007F2FDC" w:rsidRDefault="007F2FDC" w:rsidP="007F2FDC">
      <w:pPr>
        <w:pStyle w:val="webnormal"/>
      </w:pPr>
      <w:r w:rsidRPr="007F2FDC">
        <w:t>The preliminary 2026 portable x-ray transportation payment rates have been posted for notice. Comments will be accepted through October 30, 2025.</w:t>
      </w:r>
    </w:p>
    <w:p w14:paraId="232AAFD5" w14:textId="77777777" w:rsidR="007F2FDC" w:rsidRPr="007F2FDC" w:rsidRDefault="007F2FDC" w:rsidP="007F2FDC">
      <w:pPr>
        <w:pStyle w:val="webseparator"/>
      </w:pPr>
      <w:r w:rsidRPr="007F2FDC">
        <w:t>.</w:t>
      </w:r>
    </w:p>
    <w:p w14:paraId="2A96E1E8" w14:textId="7C8B28CC" w:rsidR="00600719" w:rsidRPr="00600719" w:rsidRDefault="00600719" w:rsidP="00600719">
      <w:pPr>
        <w:pStyle w:val="webheader"/>
      </w:pPr>
      <w:r w:rsidRPr="00600719">
        <w:t>September 29, 2025</w:t>
      </w:r>
    </w:p>
    <w:p w14:paraId="79655D4A" w14:textId="026E5686" w:rsidR="00600719" w:rsidRPr="00600719" w:rsidRDefault="00600719" w:rsidP="00600719">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"https://www.novitas-solutions.com/webcenter/portal/MedicareJL/pagebyid?contentId=00286381"</w:instrText>
      </w:r>
      <w:r>
        <w:rPr>
          <w:rFonts w:ascii="Arial" w:hAnsi="Arial"/>
        </w:rPr>
      </w:r>
      <w:r>
        <w:rPr>
          <w:rFonts w:ascii="Arial" w:hAnsi="Arial"/>
        </w:rPr>
        <w:fldChar w:fldCharType="separate"/>
      </w:r>
      <w:r w:rsidRPr="00600719">
        <w:rPr>
          <w:rStyle w:val="Hyperlink"/>
        </w:rPr>
        <w:t>Novitasphere feature highlight: Submit documents</w:t>
      </w:r>
      <w:r w:rsidRPr="00600719">
        <w:rPr>
          <w:rStyle w:val="Hyperlink"/>
          <w:rFonts w:ascii="Verdana" w:hAnsi="Verdana"/>
        </w:rPr>
        <w:t xml:space="preserve"> </w:t>
      </w:r>
    </w:p>
    <w:p w14:paraId="40B8E22F" w14:textId="7757BB54" w:rsidR="00600719" w:rsidRPr="00600719" w:rsidRDefault="00600719" w:rsidP="00600719">
      <w:pPr>
        <w:pStyle w:val="webnormal"/>
      </w:pPr>
      <w:r>
        <w:rPr>
          <w:b/>
          <w:sz w:val="28"/>
          <w:szCs w:val="20"/>
        </w:rPr>
        <w:fldChar w:fldCharType="end"/>
      </w:r>
      <w:r w:rsidRPr="00600719">
        <w:rPr>
          <w:rFonts w:ascii="Tahoma" w:hAnsi="Tahoma" w:cs="Tahoma"/>
        </w:rPr>
        <w:t>﻿</w:t>
      </w:r>
      <w:r w:rsidRPr="00600719">
        <w:t xml:space="preserve">Many types of documents can be easily submitted to Novitas through our online portal. Read this article to learn more about this feature. </w:t>
      </w:r>
    </w:p>
    <w:p w14:paraId="0FC9FA1F" w14:textId="77777777" w:rsidR="00600719" w:rsidRPr="00600719" w:rsidRDefault="00600719" w:rsidP="00600719">
      <w:pPr>
        <w:pStyle w:val="webseparator"/>
      </w:pPr>
      <w:r w:rsidRPr="00600719">
        <w:t>.</w:t>
      </w:r>
    </w:p>
    <w:bookmarkEnd w:id="1"/>
    <w:p w14:paraId="6CD16ACC" w14:textId="75714CD4" w:rsidR="005B52D7" w:rsidRDefault="005B52D7" w:rsidP="005B52D7">
      <w:pPr>
        <w:pStyle w:val="webheader"/>
      </w:pPr>
      <w:r>
        <w:t>September 25, 2025</w:t>
      </w:r>
    </w:p>
    <w:bookmarkStart w:id="4" w:name="_Hlk209697369"/>
    <w:p w14:paraId="69413F8C" w14:textId="6B3FBE5B" w:rsidR="003412A9" w:rsidRDefault="003412A9" w:rsidP="003412A9">
      <w:pPr>
        <w:pStyle w:val="webheader3"/>
        <w:rPr>
          <w:rFonts w:ascii="Arial" w:hAnsi="Arial"/>
        </w:rPr>
      </w:pPr>
      <w:r>
        <w:rPr>
          <w:rFonts w:ascii="Arial" w:hAnsi="Arial"/>
        </w:rPr>
        <w:fldChar w:fldCharType="begin"/>
      </w:r>
      <w:r>
        <w:rPr>
          <w:rFonts w:ascii="Arial" w:hAnsi="Arial"/>
        </w:rPr>
        <w:instrText>HYPERLINK "https://www.cms.gov/training-education/medicare-learning-network/newsletter/mln-connects-newsletter-september-25-2025"</w:instrText>
      </w:r>
      <w:r>
        <w:rPr>
          <w:rFonts w:ascii="Arial" w:hAnsi="Arial"/>
        </w:rPr>
      </w:r>
      <w:r>
        <w:rPr>
          <w:rFonts w:ascii="Arial" w:hAnsi="Arial"/>
        </w:rPr>
        <w:fldChar w:fldCharType="separate"/>
      </w:r>
      <w:r w:rsidRPr="003412A9">
        <w:rPr>
          <w:rStyle w:val="Hyperlink"/>
        </w:rPr>
        <w:t>MLN Connects® Newsletter for Thursday, September 25, 2025</w:t>
      </w:r>
      <w:r>
        <w:rPr>
          <w:rFonts w:ascii="Arial" w:hAnsi="Arial"/>
        </w:rPr>
        <w:fldChar w:fldCharType="end"/>
      </w:r>
      <w:r>
        <w:t xml:space="preserve"> </w:t>
      </w:r>
    </w:p>
    <w:p w14:paraId="36423721" w14:textId="77777777" w:rsidR="003412A9" w:rsidRPr="003412A9" w:rsidRDefault="003412A9" w:rsidP="003412A9">
      <w:pPr>
        <w:pStyle w:val="webnormal"/>
        <w:rPr>
          <w:rStyle w:val="webbold"/>
        </w:rPr>
      </w:pPr>
      <w:r w:rsidRPr="003412A9">
        <w:rPr>
          <w:rStyle w:val="webbold"/>
        </w:rPr>
        <w:t>News</w:t>
      </w:r>
    </w:p>
    <w:p w14:paraId="2549ACE7" w14:textId="0020DDA5" w:rsidR="003412A9" w:rsidRPr="003412A9" w:rsidRDefault="003412A9" w:rsidP="003412A9">
      <w:pPr>
        <w:pStyle w:val="webbullet1"/>
      </w:pPr>
      <w:r w:rsidRPr="003412A9">
        <w:t>Outpatient Therapy Services: Clarifying Qualifications for Speech-Language Pathologists</w:t>
      </w:r>
    </w:p>
    <w:p w14:paraId="167AF170" w14:textId="1EB149DD" w:rsidR="003412A9" w:rsidRPr="003412A9" w:rsidRDefault="003412A9" w:rsidP="003412A9">
      <w:pPr>
        <w:pStyle w:val="webbullet1"/>
      </w:pPr>
      <w:r w:rsidRPr="003412A9">
        <w:t>Cognitive Assessment: Recommend Medicare-Covered Services for Your Patients</w:t>
      </w:r>
    </w:p>
    <w:p w14:paraId="058D0F29" w14:textId="77777777" w:rsidR="003412A9" w:rsidRPr="003412A9" w:rsidRDefault="003412A9" w:rsidP="003412A9">
      <w:pPr>
        <w:pStyle w:val="webnormal"/>
        <w:rPr>
          <w:rStyle w:val="webbold"/>
        </w:rPr>
      </w:pPr>
      <w:r w:rsidRPr="003412A9">
        <w:rPr>
          <w:rStyle w:val="webbold"/>
        </w:rPr>
        <w:t>Fraud, Waste &amp; Abuse</w:t>
      </w:r>
    </w:p>
    <w:p w14:paraId="0F8B5796" w14:textId="396CF79B" w:rsidR="003412A9" w:rsidRPr="003412A9" w:rsidRDefault="003412A9" w:rsidP="003412A9">
      <w:pPr>
        <w:pStyle w:val="webbullet1"/>
      </w:pPr>
      <w:r w:rsidRPr="003412A9">
        <w:t>Duplicate Enrollment in Medicaid &amp; Marketplace: New Fast Facts</w:t>
      </w:r>
    </w:p>
    <w:p w14:paraId="6FABD81A" w14:textId="77777777" w:rsidR="003412A9" w:rsidRPr="003412A9" w:rsidRDefault="003412A9" w:rsidP="003412A9">
      <w:pPr>
        <w:pStyle w:val="webnormal"/>
        <w:rPr>
          <w:rStyle w:val="webbold"/>
        </w:rPr>
      </w:pPr>
      <w:r w:rsidRPr="003412A9">
        <w:rPr>
          <w:rStyle w:val="webbold"/>
        </w:rPr>
        <w:t>Compliance</w:t>
      </w:r>
    </w:p>
    <w:p w14:paraId="2E8E49A5" w14:textId="119F13D3" w:rsidR="003412A9" w:rsidRPr="003412A9" w:rsidRDefault="003412A9" w:rsidP="003412A9">
      <w:pPr>
        <w:pStyle w:val="webbullet1"/>
      </w:pPr>
      <w:r w:rsidRPr="003412A9">
        <w:t>Manual Wheelchairs: Prevent Claim Denials</w:t>
      </w:r>
    </w:p>
    <w:p w14:paraId="23ABFD82" w14:textId="77777777" w:rsidR="003412A9" w:rsidRPr="003412A9" w:rsidRDefault="003412A9" w:rsidP="003412A9">
      <w:pPr>
        <w:pStyle w:val="webnormal"/>
        <w:rPr>
          <w:rStyle w:val="webbold"/>
        </w:rPr>
      </w:pPr>
      <w:r w:rsidRPr="003412A9">
        <w:rPr>
          <w:rStyle w:val="webbold"/>
        </w:rPr>
        <w:t xml:space="preserve">Claims, </w:t>
      </w:r>
      <w:proofErr w:type="spellStart"/>
      <w:r w:rsidRPr="003412A9">
        <w:rPr>
          <w:rStyle w:val="webbold"/>
        </w:rPr>
        <w:t>Pricers</w:t>
      </w:r>
      <w:proofErr w:type="spellEnd"/>
      <w:r w:rsidRPr="003412A9">
        <w:rPr>
          <w:rStyle w:val="webbold"/>
        </w:rPr>
        <w:t xml:space="preserve"> &amp; Codes</w:t>
      </w:r>
    </w:p>
    <w:p w14:paraId="18293168" w14:textId="245F9E3A" w:rsidR="003412A9" w:rsidRPr="003412A9" w:rsidRDefault="003412A9" w:rsidP="003412A9">
      <w:pPr>
        <w:pStyle w:val="webbullet1"/>
      </w:pPr>
      <w:r w:rsidRPr="003412A9">
        <w:t>Clinical Laboratory Fee Schedule: COVID-19 &amp; Influenza Virus Types A and B Test Code</w:t>
      </w:r>
    </w:p>
    <w:p w14:paraId="7F5919B3" w14:textId="27C8AAE9" w:rsidR="003412A9" w:rsidRPr="003412A9" w:rsidRDefault="003412A9" w:rsidP="003412A9">
      <w:pPr>
        <w:pStyle w:val="webbullet1"/>
      </w:pPr>
      <w:r w:rsidRPr="003412A9">
        <w:t>Drug Claims: Billing for Zero Charges</w:t>
      </w:r>
    </w:p>
    <w:p w14:paraId="183BEDB4" w14:textId="77777777" w:rsidR="003412A9" w:rsidRPr="003412A9" w:rsidRDefault="003412A9" w:rsidP="003412A9">
      <w:pPr>
        <w:pStyle w:val="webnormal"/>
        <w:rPr>
          <w:rStyle w:val="webbold"/>
        </w:rPr>
      </w:pPr>
      <w:r w:rsidRPr="003412A9">
        <w:rPr>
          <w:rStyle w:val="webbold"/>
        </w:rPr>
        <w:t>MLN Matters® Articles</w:t>
      </w:r>
    </w:p>
    <w:p w14:paraId="4E1AC7AA" w14:textId="26308851" w:rsidR="003412A9" w:rsidRPr="003412A9" w:rsidRDefault="003412A9" w:rsidP="003412A9">
      <w:pPr>
        <w:pStyle w:val="webbullet1"/>
      </w:pPr>
      <w:r w:rsidRPr="003412A9">
        <w:t>Hospice Payments: FY 2026 Update</w:t>
      </w:r>
    </w:p>
    <w:p w14:paraId="746AA437" w14:textId="7135F3A2" w:rsidR="003412A9" w:rsidRPr="003412A9" w:rsidRDefault="003412A9" w:rsidP="003412A9">
      <w:pPr>
        <w:pStyle w:val="webbullet1"/>
      </w:pPr>
      <w:r w:rsidRPr="003412A9">
        <w:t>Inpatient &amp; Long-Term Care Hospital Prospective Payment Systems: FY 2026 Changes</w:t>
      </w:r>
    </w:p>
    <w:p w14:paraId="3A2ABB8E" w14:textId="0051B59A" w:rsidR="003412A9" w:rsidRPr="003412A9" w:rsidRDefault="003412A9" w:rsidP="003412A9">
      <w:pPr>
        <w:pStyle w:val="webbullet1"/>
      </w:pPr>
      <w:r w:rsidRPr="003412A9">
        <w:t>Medicare Claims Processing Manual, Chapter 18 Update: Hepatitis C Virus Preventive &amp; Screening Services</w:t>
      </w:r>
    </w:p>
    <w:p w14:paraId="146A0DE1" w14:textId="646B8909" w:rsidR="003412A9" w:rsidRPr="003412A9" w:rsidRDefault="003412A9" w:rsidP="003412A9">
      <w:pPr>
        <w:pStyle w:val="webbullet1"/>
      </w:pPr>
      <w:r w:rsidRPr="003412A9">
        <w:t>Medical Severity Diagnosis-Related Groups Subject to Inpatient Prospective Payment System Replaced Devices Policy: FY 2026 Update</w:t>
      </w:r>
    </w:p>
    <w:p w14:paraId="43A33BAB" w14:textId="77777777" w:rsidR="003412A9" w:rsidRPr="003412A9" w:rsidRDefault="003412A9" w:rsidP="003412A9">
      <w:pPr>
        <w:pStyle w:val="webnormal"/>
        <w:rPr>
          <w:rStyle w:val="webbold"/>
        </w:rPr>
      </w:pPr>
      <w:r w:rsidRPr="003412A9">
        <w:rPr>
          <w:rStyle w:val="webbold"/>
        </w:rPr>
        <w:t>From Our Federal Partners</w:t>
      </w:r>
    </w:p>
    <w:p w14:paraId="6D766A9A" w14:textId="13A806BF" w:rsidR="003412A9" w:rsidRPr="003412A9" w:rsidRDefault="003412A9" w:rsidP="003412A9">
      <w:pPr>
        <w:pStyle w:val="webbullet1"/>
      </w:pPr>
      <w:r w:rsidRPr="003412A9">
        <w:lastRenderedPageBreak/>
        <w:t>Ebola Outbreak in the Democratic Republic of the Congo</w:t>
      </w:r>
    </w:p>
    <w:p w14:paraId="7AD21A20" w14:textId="308A869A" w:rsidR="003412A9" w:rsidRPr="003412A9" w:rsidRDefault="003412A9" w:rsidP="003412A9">
      <w:pPr>
        <w:pStyle w:val="webseparator"/>
      </w:pPr>
      <w:r>
        <w:t>.</w:t>
      </w:r>
    </w:p>
    <w:bookmarkEnd w:id="4"/>
    <w:p w14:paraId="04DFA815" w14:textId="77777777" w:rsidR="0078039D" w:rsidRPr="00B92839" w:rsidRDefault="0078039D" w:rsidP="0078039D">
      <w:pPr>
        <w:pStyle w:val="webheader3"/>
      </w:pPr>
      <w:r>
        <w:fldChar w:fldCharType="begin"/>
      </w:r>
      <w:r>
        <w:instrText>HYPERLINK "https://www.novitas-solutions.com/webcenter/portal/MedicareJL/pagebyid?contentId=00286784"</w:instrText>
      </w:r>
      <w:r>
        <w:fldChar w:fldCharType="separate"/>
      </w:r>
      <w:r w:rsidRPr="00BD77BC">
        <w:rPr>
          <w:rStyle w:val="Hyperlink"/>
        </w:rPr>
        <w:t>CPT category III T codes</w:t>
      </w:r>
      <w:r>
        <w:fldChar w:fldCharType="end"/>
      </w:r>
    </w:p>
    <w:p w14:paraId="133FDDE3" w14:textId="77777777" w:rsidR="0078039D" w:rsidRPr="00B92839" w:rsidRDefault="0078039D" w:rsidP="0078039D">
      <w:pPr>
        <w:pStyle w:val="webnormal"/>
      </w:pPr>
      <w:r w:rsidRPr="00B92839">
        <w:t>Review the revised listing of CPT category III T codes that require documentation to avoid negative impacts to your claims.</w:t>
      </w:r>
    </w:p>
    <w:p w14:paraId="5E3726FD" w14:textId="7CDE8CFB" w:rsidR="0078039D" w:rsidRDefault="0078039D" w:rsidP="0078039D">
      <w:pPr>
        <w:pStyle w:val="webseparator"/>
      </w:pPr>
      <w:r>
        <w:t>.</w:t>
      </w:r>
    </w:p>
    <w:p w14:paraId="38FB0DA5" w14:textId="5429AF4E" w:rsidR="005B52D7" w:rsidRPr="00682324" w:rsidRDefault="005B52D7" w:rsidP="005B52D7">
      <w:pPr>
        <w:pStyle w:val="webheader3"/>
      </w:pPr>
      <w:hyperlink r:id="rId67" w:history="1">
        <w:r w:rsidRPr="00C24426">
          <w:rPr>
            <w:rStyle w:val="Hyperlink"/>
          </w:rPr>
          <w:t>Medical policy update</w:t>
        </w:r>
      </w:hyperlink>
    </w:p>
    <w:p w14:paraId="12473E66" w14:textId="77777777" w:rsidR="005B52D7" w:rsidRPr="00EB69C7" w:rsidRDefault="005B52D7" w:rsidP="005B52D7">
      <w:pPr>
        <w:pStyle w:val="webnormal"/>
      </w:pPr>
      <w:r w:rsidRPr="00682324">
        <w:t>View the most recent updates for our LCDs and articles</w:t>
      </w:r>
      <w:r>
        <w:t>.</w:t>
      </w:r>
    </w:p>
    <w:p w14:paraId="52317F28" w14:textId="77777777" w:rsidR="005B52D7" w:rsidRDefault="005B52D7" w:rsidP="005B52D7">
      <w:pPr>
        <w:pStyle w:val="webseparator"/>
      </w:pPr>
      <w:r>
        <w:t>.</w:t>
      </w:r>
    </w:p>
    <w:p w14:paraId="41B87521" w14:textId="08D7D981" w:rsidR="00CD1D81" w:rsidRPr="00CD1D81" w:rsidRDefault="00CD1D81" w:rsidP="00CD1D81">
      <w:pPr>
        <w:pStyle w:val="webheader"/>
      </w:pPr>
      <w:r w:rsidRPr="00CD1D81">
        <w:t>September 23, 2025</w:t>
      </w:r>
    </w:p>
    <w:p w14:paraId="5C7245A2" w14:textId="15346749" w:rsidR="00CD1D81" w:rsidRPr="00CD1D81" w:rsidRDefault="00CD1D81" w:rsidP="00CD1D81">
      <w:pPr>
        <w:pStyle w:val="webheader3"/>
      </w:pPr>
      <w:hyperlink r:id="rId68" w:history="1">
        <w:r w:rsidRPr="00CD1D81">
          <w:rPr>
            <w:rStyle w:val="Hyperlink"/>
          </w:rPr>
          <w:t>Event calendar</w:t>
        </w:r>
      </w:hyperlink>
    </w:p>
    <w:p w14:paraId="26E63F1B" w14:textId="7F61B5F0" w:rsidR="00CD1D81" w:rsidRPr="00CD1D81" w:rsidRDefault="00CD1D81" w:rsidP="00CD1D81">
      <w:pPr>
        <w:pStyle w:val="webnormal"/>
      </w:pPr>
      <w:r w:rsidRPr="00CD1D81">
        <w:t xml:space="preserve">Our </w:t>
      </w:r>
      <w:hyperlink r:id="rId69" w:history="1">
        <w:r w:rsidRPr="00CD1D81">
          <w:rPr>
            <w:rStyle w:val="Hyperlink"/>
          </w:rPr>
          <w:t>event calendar</w:t>
        </w:r>
      </w:hyperlink>
      <w:r w:rsidRPr="00CD1D81">
        <w:t xml:space="preserve"> has been updated and new events are open for registration. </w:t>
      </w:r>
    </w:p>
    <w:p w14:paraId="6A0FADD2" w14:textId="77777777" w:rsidR="00CD1D81" w:rsidRPr="00CD1D81" w:rsidRDefault="00CD1D81" w:rsidP="00CD1D81">
      <w:pPr>
        <w:pStyle w:val="webseparator"/>
      </w:pPr>
      <w:r w:rsidRPr="00CD1D81">
        <w:rPr>
          <w:rStyle w:val="Hyperlink"/>
        </w:rPr>
        <w:t>.</w:t>
      </w:r>
    </w:p>
    <w:p w14:paraId="768C4846" w14:textId="77777777" w:rsidR="00CD1D81" w:rsidRPr="00CD1D81" w:rsidRDefault="00CD1D81" w:rsidP="00CD1D81">
      <w:pPr>
        <w:pStyle w:val="webheader3"/>
        <w:rPr>
          <w:rStyle w:val="Hyperlink"/>
        </w:rPr>
      </w:pPr>
      <w:hyperlink r:id="rId70" w:history="1">
        <w:r w:rsidRPr="00CD1D81">
          <w:rPr>
            <w:rStyle w:val="Hyperlink"/>
          </w:rPr>
          <w:t>Fast facts: CERT support: Who we are and what we do</w:t>
        </w:r>
      </w:hyperlink>
      <w:r w:rsidRPr="00CD1D81">
        <w:rPr>
          <w:rStyle w:val="Hyperlink"/>
        </w:rPr>
        <w:t xml:space="preserve"> </w:t>
      </w:r>
    </w:p>
    <w:p w14:paraId="7EBD9059" w14:textId="031ED692" w:rsidR="00CD1D81" w:rsidRPr="00CD1D81" w:rsidRDefault="00CD1D81" w:rsidP="00CD1D81">
      <w:pPr>
        <w:pStyle w:val="webnormal"/>
      </w:pPr>
      <w:r w:rsidRPr="00CD1D81">
        <w:t>Read this article about the CERT support team</w:t>
      </w:r>
      <w:r w:rsidR="00924DDB">
        <w:t>.</w:t>
      </w:r>
      <w:r w:rsidRPr="00CD1D81">
        <w:t> </w:t>
      </w:r>
    </w:p>
    <w:p w14:paraId="4957AE54" w14:textId="77777777" w:rsidR="00CD1D81" w:rsidRPr="00CD1D81" w:rsidRDefault="00CD1D81" w:rsidP="00CD1D81">
      <w:pPr>
        <w:pStyle w:val="webseparator"/>
      </w:pPr>
      <w:r w:rsidRPr="00CD1D81">
        <w:rPr>
          <w:rStyle w:val="Hyperlink"/>
        </w:rPr>
        <w:t>.</w:t>
      </w:r>
    </w:p>
    <w:p w14:paraId="6CD61243" w14:textId="7F26E0C4" w:rsidR="00E16ED7" w:rsidRDefault="00E16ED7" w:rsidP="00E16ED7">
      <w:pPr>
        <w:pStyle w:val="webheader"/>
      </w:pPr>
      <w:r>
        <w:t>September 18, 2025</w:t>
      </w:r>
    </w:p>
    <w:p w14:paraId="6B878973" w14:textId="77777777" w:rsidR="00E16ED7" w:rsidRPr="007236D0" w:rsidRDefault="00E16ED7" w:rsidP="00E16ED7">
      <w:pPr>
        <w:pStyle w:val="webheader3"/>
      </w:pPr>
      <w:hyperlink r:id="rId71" w:tgtFrame="_blank" w:history="1">
        <w:r w:rsidRPr="007236D0">
          <w:rPr>
            <w:rStyle w:val="Hyperlink"/>
          </w:rPr>
          <w:t>MLN Connects® Newsletter for Thursday, September 18, 2025</w:t>
        </w:r>
      </w:hyperlink>
    </w:p>
    <w:p w14:paraId="49B0FD62" w14:textId="77777777" w:rsidR="00E16ED7" w:rsidRPr="007236D0" w:rsidRDefault="00E16ED7" w:rsidP="00E16ED7">
      <w:pPr>
        <w:pStyle w:val="webnormal"/>
        <w:rPr>
          <w:rStyle w:val="webbold"/>
        </w:rPr>
      </w:pPr>
      <w:r w:rsidRPr="007236D0">
        <w:rPr>
          <w:rStyle w:val="webbold"/>
        </w:rPr>
        <w:t>News</w:t>
      </w:r>
    </w:p>
    <w:p w14:paraId="25F57524" w14:textId="77777777" w:rsidR="00E16ED7" w:rsidRPr="007236D0" w:rsidRDefault="00E16ED7" w:rsidP="00E16ED7">
      <w:pPr>
        <w:pStyle w:val="webbullet1"/>
      </w:pPr>
      <w:r w:rsidRPr="007236D0">
        <w:t>Information for Critical Access Hospitals</w:t>
      </w:r>
    </w:p>
    <w:p w14:paraId="549BA611" w14:textId="77777777" w:rsidR="00E16ED7" w:rsidRDefault="00E16ED7" w:rsidP="00E16ED7">
      <w:pPr>
        <w:pStyle w:val="webbullet1"/>
      </w:pPr>
      <w:r w:rsidRPr="007236D0">
        <w:t>Prostate Cancer: Talk to Your Patients about Screening</w:t>
      </w:r>
    </w:p>
    <w:p w14:paraId="723EB8A8" w14:textId="77777777" w:rsidR="00E16ED7" w:rsidRPr="007236D0" w:rsidRDefault="00E16ED7" w:rsidP="00E16ED7">
      <w:pPr>
        <w:pStyle w:val="webnormal"/>
        <w:rPr>
          <w:rStyle w:val="webbold"/>
        </w:rPr>
      </w:pPr>
      <w:r w:rsidRPr="007236D0">
        <w:rPr>
          <w:rStyle w:val="webbold"/>
        </w:rPr>
        <w:t>MLN Matters® Articles</w:t>
      </w:r>
    </w:p>
    <w:p w14:paraId="6B3F071B" w14:textId="77777777" w:rsidR="00E16ED7" w:rsidRPr="007236D0" w:rsidRDefault="00E16ED7" w:rsidP="00E16ED7">
      <w:pPr>
        <w:pStyle w:val="webbullet1"/>
      </w:pPr>
      <w:r w:rsidRPr="007236D0">
        <w:t>Clinical Laboratory Fee Schedule &amp; Laboratory Services Subject to Reasonable Charge Payment: October 2025 Update</w:t>
      </w:r>
    </w:p>
    <w:p w14:paraId="6C007D3C" w14:textId="77777777" w:rsidR="00E16ED7" w:rsidRDefault="00E16ED7" w:rsidP="00E16ED7">
      <w:pPr>
        <w:pStyle w:val="webbullet1"/>
      </w:pPr>
      <w:r w:rsidRPr="007236D0">
        <w:t>DMEPOS Fee Schedule: October 2025 Quarterly Update</w:t>
      </w:r>
    </w:p>
    <w:p w14:paraId="69D14C53" w14:textId="77777777" w:rsidR="00E16ED7" w:rsidRPr="007236D0" w:rsidRDefault="00E16ED7" w:rsidP="00E16ED7">
      <w:pPr>
        <w:pStyle w:val="webnormal"/>
        <w:rPr>
          <w:rStyle w:val="webbold"/>
        </w:rPr>
      </w:pPr>
      <w:r w:rsidRPr="007236D0">
        <w:rPr>
          <w:rStyle w:val="webbold"/>
        </w:rPr>
        <w:t>Publications &amp; Multimedia</w:t>
      </w:r>
    </w:p>
    <w:p w14:paraId="1D69EACA" w14:textId="77777777" w:rsidR="00E16ED7" w:rsidRPr="007236D0" w:rsidRDefault="00E16ED7" w:rsidP="00E16ED7">
      <w:pPr>
        <w:pStyle w:val="webbullet1"/>
      </w:pPr>
      <w:r w:rsidRPr="007236D0">
        <w:t>Evaluation and Management Services — Revised</w:t>
      </w:r>
    </w:p>
    <w:p w14:paraId="03610AAC" w14:textId="77777777" w:rsidR="00E16ED7" w:rsidRPr="007236D0" w:rsidRDefault="00E16ED7" w:rsidP="00E16ED7">
      <w:pPr>
        <w:pStyle w:val="webbullet1"/>
      </w:pPr>
      <w:r w:rsidRPr="007236D0">
        <w:t>Ground Ambulance Data Collection System Codebook — Updated</w:t>
      </w:r>
    </w:p>
    <w:p w14:paraId="3CE3204E" w14:textId="77777777" w:rsidR="00E16ED7" w:rsidRPr="007236D0" w:rsidRDefault="00E16ED7" w:rsidP="00E16ED7">
      <w:pPr>
        <w:pStyle w:val="webseparator"/>
      </w:pPr>
      <w:r w:rsidRPr="007236D0">
        <w:rPr>
          <w:rStyle w:val="Hyperlink"/>
        </w:rPr>
        <w:t>.</w:t>
      </w:r>
    </w:p>
    <w:p w14:paraId="5BD43E07" w14:textId="62C27789" w:rsidR="002D090D" w:rsidRDefault="002D090D" w:rsidP="002D090D">
      <w:pPr>
        <w:pStyle w:val="webheader"/>
      </w:pPr>
      <w:r>
        <w:t>September 17, 2025</w:t>
      </w:r>
    </w:p>
    <w:p w14:paraId="14D3A4B5" w14:textId="77777777" w:rsidR="002D090D" w:rsidRPr="00473964" w:rsidRDefault="002D090D" w:rsidP="002D090D">
      <w:pPr>
        <w:pStyle w:val="webheader3"/>
      </w:pPr>
      <w:hyperlink r:id="rId72" w:history="1">
        <w:r w:rsidRPr="002D090D">
          <w:rPr>
            <w:rStyle w:val="Hyperlink"/>
          </w:rPr>
          <w:t>NCD 110.24: Chimeric antigen receptor (CAR) T-cell therapy - Billing instructions</w:t>
        </w:r>
      </w:hyperlink>
    </w:p>
    <w:p w14:paraId="16626715" w14:textId="77777777" w:rsidR="002D090D" w:rsidRPr="002153E5" w:rsidRDefault="002D090D" w:rsidP="002D090D">
      <w:pPr>
        <w:pStyle w:val="webnormal"/>
      </w:pPr>
      <w:r>
        <w:lastRenderedPageBreak/>
        <w:t xml:space="preserve">This article was </w:t>
      </w:r>
      <w:r w:rsidRPr="00473964">
        <w:t xml:space="preserve">updated to add billing instructions </w:t>
      </w:r>
      <w:r>
        <w:t xml:space="preserve">effective for discharges on or after October 1, 2025, </w:t>
      </w:r>
      <w:r w:rsidRPr="00473964">
        <w:t>for cases where the immunotherapy product is not purchased in the usual manner, such as provided at no cost.</w:t>
      </w:r>
    </w:p>
    <w:p w14:paraId="7D7FF911" w14:textId="77777777" w:rsidR="002D090D" w:rsidRPr="002202C2" w:rsidRDefault="002D090D" w:rsidP="002D090D">
      <w:pPr>
        <w:pStyle w:val="webseparator"/>
      </w:pPr>
      <w:r w:rsidRPr="002202C2">
        <w:rPr>
          <w:rStyle w:val="Hyperlink"/>
        </w:rPr>
        <w:t>.</w:t>
      </w:r>
    </w:p>
    <w:p w14:paraId="00691AAB" w14:textId="44431204" w:rsidR="00394664" w:rsidRPr="00394664" w:rsidRDefault="00394664" w:rsidP="00394664">
      <w:pPr>
        <w:pStyle w:val="webheader3"/>
        <w:rPr>
          <w:rStyle w:val="Hyperlink"/>
        </w:rPr>
      </w:pPr>
      <w:hyperlink r:id="rId73" w:history="1">
        <w:r w:rsidRPr="00394664">
          <w:rPr>
            <w:rStyle w:val="Hyperlink"/>
          </w:rPr>
          <w:t>Clinicians are you ordering wheelchair options and accessories for your patients?</w:t>
        </w:r>
      </w:hyperlink>
      <w:r w:rsidRPr="00394664">
        <w:rPr>
          <w:rStyle w:val="Hyperlink"/>
        </w:rPr>
        <w:t xml:space="preserve"> </w:t>
      </w:r>
    </w:p>
    <w:p w14:paraId="5B30CDD6" w14:textId="77777777" w:rsidR="00394664" w:rsidRPr="00394664" w:rsidRDefault="00394664" w:rsidP="00394664">
      <w:pPr>
        <w:pStyle w:val="webnormal"/>
      </w:pPr>
      <w:r w:rsidRPr="00394664">
        <w:t xml:space="preserve">Read this article for guidance. </w:t>
      </w:r>
    </w:p>
    <w:p w14:paraId="7A558207" w14:textId="77777777" w:rsidR="00394664" w:rsidRPr="00394664" w:rsidRDefault="00394664" w:rsidP="00394664">
      <w:pPr>
        <w:pStyle w:val="webseparator"/>
      </w:pPr>
      <w:r w:rsidRPr="00394664">
        <w:rPr>
          <w:rStyle w:val="Hyperlink"/>
        </w:rPr>
        <w:t>.</w:t>
      </w:r>
    </w:p>
    <w:p w14:paraId="57431C30" w14:textId="3E7EABDF" w:rsidR="002202C2" w:rsidRPr="002202C2" w:rsidRDefault="002202C2" w:rsidP="002202C2">
      <w:pPr>
        <w:pStyle w:val="webheader"/>
      </w:pPr>
      <w:r w:rsidRPr="002202C2">
        <w:t>September 11, 2025</w:t>
      </w:r>
    </w:p>
    <w:p w14:paraId="449D5326" w14:textId="77777777" w:rsidR="002202C2" w:rsidRPr="002202C2" w:rsidRDefault="002202C2" w:rsidP="002202C2">
      <w:pPr>
        <w:pStyle w:val="webheader3"/>
      </w:pPr>
      <w:hyperlink r:id="rId74" w:tgtFrame="_blank" w:history="1">
        <w:r w:rsidRPr="002202C2">
          <w:rPr>
            <w:rStyle w:val="Hyperlink"/>
          </w:rPr>
          <w:t>MLN Connects® Newsletter for Thursday, September 11, 2025</w:t>
        </w:r>
      </w:hyperlink>
    </w:p>
    <w:p w14:paraId="628BC05B" w14:textId="77777777" w:rsidR="002202C2" w:rsidRPr="002202C2" w:rsidRDefault="002202C2" w:rsidP="002202C2">
      <w:pPr>
        <w:pStyle w:val="webnormal"/>
        <w:rPr>
          <w:rStyle w:val="webbold"/>
        </w:rPr>
      </w:pPr>
      <w:r w:rsidRPr="002202C2">
        <w:rPr>
          <w:rStyle w:val="webbold"/>
        </w:rPr>
        <w:t>News</w:t>
      </w:r>
    </w:p>
    <w:p w14:paraId="265F3DF3" w14:textId="77777777" w:rsidR="002202C2" w:rsidRPr="002202C2" w:rsidRDefault="002202C2" w:rsidP="002202C2">
      <w:pPr>
        <w:pStyle w:val="webbullet1"/>
      </w:pPr>
      <w:r w:rsidRPr="002202C2">
        <w:t>Clinical Laboratory Fee Schedule: Submit Comments &amp; Reconsideration Requests by October 9</w:t>
      </w:r>
    </w:p>
    <w:p w14:paraId="2ED8536B" w14:textId="77777777" w:rsidR="002202C2" w:rsidRPr="002202C2" w:rsidRDefault="002202C2" w:rsidP="002202C2">
      <w:pPr>
        <w:pStyle w:val="webnormal"/>
        <w:rPr>
          <w:rStyle w:val="webbold"/>
        </w:rPr>
      </w:pPr>
      <w:r w:rsidRPr="002202C2">
        <w:rPr>
          <w:rStyle w:val="webbold"/>
        </w:rPr>
        <w:t>Fraud, Waste &amp; Abuse</w:t>
      </w:r>
    </w:p>
    <w:p w14:paraId="3C04F5EE" w14:textId="77777777" w:rsidR="002202C2" w:rsidRPr="002202C2" w:rsidRDefault="002202C2" w:rsidP="002202C2">
      <w:pPr>
        <w:pStyle w:val="webbullet1"/>
      </w:pPr>
      <w:r w:rsidRPr="002202C2">
        <w:t xml:space="preserve">CMS </w:t>
      </w:r>
      <w:proofErr w:type="spellStart"/>
      <w:r w:rsidRPr="002202C2">
        <w:t>IDea</w:t>
      </w:r>
      <w:proofErr w:type="spellEnd"/>
      <w:r w:rsidRPr="002202C2">
        <w:t xml:space="preserve"> Challenge: Submit Interest Form by September 26</w:t>
      </w:r>
    </w:p>
    <w:p w14:paraId="255B7EEF" w14:textId="77777777" w:rsidR="002202C2" w:rsidRPr="002202C2" w:rsidRDefault="002202C2" w:rsidP="002202C2">
      <w:pPr>
        <w:pStyle w:val="webnormal"/>
        <w:rPr>
          <w:rStyle w:val="webbold"/>
        </w:rPr>
      </w:pPr>
      <w:r w:rsidRPr="002202C2">
        <w:rPr>
          <w:rStyle w:val="webbold"/>
        </w:rPr>
        <w:t>Compliance</w:t>
      </w:r>
    </w:p>
    <w:p w14:paraId="422157A3" w14:textId="77777777" w:rsidR="002202C2" w:rsidRPr="002202C2" w:rsidRDefault="002202C2" w:rsidP="002202C2">
      <w:pPr>
        <w:pStyle w:val="webbullet1"/>
      </w:pPr>
      <w:r w:rsidRPr="002202C2">
        <w:t>Orthopedic Footwear: Prevent Claim Denials</w:t>
      </w:r>
    </w:p>
    <w:p w14:paraId="142BE6A1" w14:textId="77777777" w:rsidR="002202C2" w:rsidRPr="002202C2" w:rsidRDefault="002202C2" w:rsidP="002202C2">
      <w:pPr>
        <w:pStyle w:val="webnormal"/>
        <w:rPr>
          <w:rStyle w:val="webbold"/>
        </w:rPr>
      </w:pPr>
      <w:r w:rsidRPr="002202C2">
        <w:rPr>
          <w:rStyle w:val="webbold"/>
        </w:rPr>
        <w:t xml:space="preserve">Claims, </w:t>
      </w:r>
      <w:proofErr w:type="spellStart"/>
      <w:r w:rsidRPr="002202C2">
        <w:rPr>
          <w:rStyle w:val="webbold"/>
        </w:rPr>
        <w:t>Pricers</w:t>
      </w:r>
      <w:proofErr w:type="spellEnd"/>
      <w:r w:rsidRPr="002202C2">
        <w:rPr>
          <w:rStyle w:val="webbold"/>
        </w:rPr>
        <w:t xml:space="preserve"> &amp; Codes</w:t>
      </w:r>
    </w:p>
    <w:p w14:paraId="733B5CDE" w14:textId="77777777" w:rsidR="002202C2" w:rsidRPr="002202C2" w:rsidRDefault="002202C2" w:rsidP="002202C2">
      <w:pPr>
        <w:pStyle w:val="webbullet1"/>
      </w:pPr>
      <w:r w:rsidRPr="002202C2">
        <w:t>COVID-19 Vaccine Pricing for 2025–2026 Season</w:t>
      </w:r>
    </w:p>
    <w:p w14:paraId="47669B32" w14:textId="77777777" w:rsidR="002202C2" w:rsidRPr="002202C2" w:rsidRDefault="002202C2" w:rsidP="002202C2">
      <w:pPr>
        <w:pStyle w:val="webbullet1"/>
      </w:pPr>
      <w:r w:rsidRPr="002202C2">
        <w:t>Ambulatory Surgical Center: Medicare Approved New High-Cost Gene Therapy Drug</w:t>
      </w:r>
    </w:p>
    <w:p w14:paraId="465CB264" w14:textId="77777777" w:rsidR="002202C2" w:rsidRPr="002202C2" w:rsidRDefault="002202C2" w:rsidP="002202C2">
      <w:pPr>
        <w:pStyle w:val="webbullet1"/>
      </w:pPr>
      <w:r w:rsidRPr="002202C2">
        <w:t>Medicare Part B Drug Pricing Files &amp; Revisions: October Update</w:t>
      </w:r>
    </w:p>
    <w:p w14:paraId="6D348F60" w14:textId="77777777" w:rsidR="002202C2" w:rsidRPr="002202C2" w:rsidRDefault="002202C2" w:rsidP="002202C2">
      <w:pPr>
        <w:pStyle w:val="webbullet1"/>
      </w:pPr>
      <w:r w:rsidRPr="002202C2">
        <w:t>Medicare Physician Fee Schedule Database: October Update</w:t>
      </w:r>
    </w:p>
    <w:p w14:paraId="146D490B" w14:textId="77777777" w:rsidR="002202C2" w:rsidRPr="002202C2" w:rsidRDefault="002202C2" w:rsidP="002202C2">
      <w:pPr>
        <w:pStyle w:val="webbullet1"/>
      </w:pPr>
      <w:r w:rsidRPr="002202C2">
        <w:t>Clinical Laboratory Fee Schedule: Revised Third Quarter File</w:t>
      </w:r>
    </w:p>
    <w:p w14:paraId="3F97E584" w14:textId="77777777" w:rsidR="002202C2" w:rsidRPr="002202C2" w:rsidRDefault="002202C2" w:rsidP="002202C2">
      <w:pPr>
        <w:pStyle w:val="webnormal"/>
        <w:rPr>
          <w:rStyle w:val="webbold"/>
        </w:rPr>
      </w:pPr>
      <w:r w:rsidRPr="002202C2">
        <w:rPr>
          <w:rStyle w:val="webbold"/>
        </w:rPr>
        <w:t>MLN Matters® Articles</w:t>
      </w:r>
    </w:p>
    <w:p w14:paraId="414CCD79" w14:textId="77777777" w:rsidR="002202C2" w:rsidRPr="002202C2" w:rsidRDefault="002202C2" w:rsidP="002202C2">
      <w:pPr>
        <w:pStyle w:val="webbullet1"/>
      </w:pPr>
      <w:r w:rsidRPr="002202C2">
        <w:t>National Fee Schedule for Vaccine Administration: October 2025 Update</w:t>
      </w:r>
    </w:p>
    <w:p w14:paraId="3A73709A" w14:textId="77777777" w:rsidR="002202C2" w:rsidRPr="002202C2" w:rsidRDefault="002202C2" w:rsidP="002202C2">
      <w:pPr>
        <w:pStyle w:val="webseparator"/>
      </w:pPr>
      <w:r w:rsidRPr="002202C2">
        <w:rPr>
          <w:rStyle w:val="Hyperlink"/>
        </w:rPr>
        <w:t>.</w:t>
      </w:r>
    </w:p>
    <w:p w14:paraId="79B38F05" w14:textId="15CC667A" w:rsidR="002202C2" w:rsidRPr="002202C2" w:rsidRDefault="002202C2" w:rsidP="002202C2">
      <w:pPr>
        <w:pStyle w:val="webheader3"/>
      </w:pPr>
      <w:hyperlink r:id="rId75" w:history="1">
        <w:r w:rsidRPr="002202C2">
          <w:rPr>
            <w:rStyle w:val="Hyperlink"/>
          </w:rPr>
          <w:t>Medical policy update</w:t>
        </w:r>
      </w:hyperlink>
    </w:p>
    <w:p w14:paraId="7882B32A" w14:textId="77777777" w:rsidR="002202C2" w:rsidRPr="002202C2" w:rsidRDefault="002202C2" w:rsidP="002202C2">
      <w:pPr>
        <w:pStyle w:val="webnormal"/>
      </w:pPr>
      <w:r w:rsidRPr="002202C2">
        <w:t>View the most recent updates for our LCDs and articles.</w:t>
      </w:r>
    </w:p>
    <w:p w14:paraId="4920584E" w14:textId="77777777" w:rsidR="002202C2" w:rsidRPr="002202C2" w:rsidRDefault="002202C2" w:rsidP="002202C2">
      <w:pPr>
        <w:pStyle w:val="webseparator"/>
      </w:pPr>
      <w:r w:rsidRPr="002202C2">
        <w:rPr>
          <w:rStyle w:val="Hyperlink"/>
        </w:rPr>
        <w:t>.</w:t>
      </w:r>
    </w:p>
    <w:p w14:paraId="7858959A" w14:textId="77777777" w:rsidR="006B617B" w:rsidRPr="006B617B" w:rsidRDefault="006B617B" w:rsidP="006B617B">
      <w:pPr>
        <w:pStyle w:val="webheader3"/>
      </w:pPr>
      <w:hyperlink r:id="rId76" w:tgtFrame="_top" w:history="1">
        <w:r w:rsidRPr="006B617B">
          <w:rPr>
            <w:rStyle w:val="Hyperlink"/>
          </w:rPr>
          <w:t>Online registration available for September 26 open meeting and proposed LCD now posted</w:t>
        </w:r>
      </w:hyperlink>
    </w:p>
    <w:p w14:paraId="79701CDE" w14:textId="77777777" w:rsidR="006B617B" w:rsidRPr="006B617B" w:rsidRDefault="006B617B" w:rsidP="006B617B">
      <w:pPr>
        <w:pStyle w:val="webnormal"/>
      </w:pPr>
      <w:r w:rsidRPr="006B617B">
        <w:t>Online registration for the Friday, September 26 open meeting is now available, and presenter registration will close at noon ET on Wednesday, September 24.</w:t>
      </w:r>
    </w:p>
    <w:p w14:paraId="5D106E74" w14:textId="77777777" w:rsidR="006B617B" w:rsidRPr="006B617B" w:rsidRDefault="006B617B" w:rsidP="006B617B">
      <w:pPr>
        <w:pStyle w:val="webnormal"/>
      </w:pPr>
      <w:r w:rsidRPr="006B617B">
        <w:rPr>
          <w:rStyle w:val="webbold"/>
        </w:rPr>
        <w:t>Important:</w:t>
      </w:r>
      <w:r w:rsidRPr="006B617B">
        <w:t xml:space="preserve"> Our open meeting will be held via webinar only. Please view our proposed local coverage determination open meetings web page for specific guidelines and other helpful information.</w:t>
      </w:r>
    </w:p>
    <w:p w14:paraId="38384D8D" w14:textId="77777777" w:rsidR="006B617B" w:rsidRPr="006B617B" w:rsidRDefault="006B617B" w:rsidP="006B617B">
      <w:pPr>
        <w:pStyle w:val="webseparator"/>
      </w:pPr>
      <w:r w:rsidRPr="006B617B">
        <w:rPr>
          <w:rStyle w:val="Hyperlink"/>
        </w:rPr>
        <w:t>.</w:t>
      </w:r>
    </w:p>
    <w:p w14:paraId="2CE3B9AB" w14:textId="019F88EF" w:rsidR="00F830A2" w:rsidRDefault="00F830A2" w:rsidP="00F830A2">
      <w:pPr>
        <w:pStyle w:val="webheader"/>
      </w:pPr>
      <w:r>
        <w:lastRenderedPageBreak/>
        <w:t>September 5, 2025</w:t>
      </w:r>
    </w:p>
    <w:p w14:paraId="3756A692" w14:textId="23680535" w:rsidR="00F830A2" w:rsidRDefault="00F830A2" w:rsidP="00F830A2">
      <w:pPr>
        <w:pStyle w:val="webheader3"/>
      </w:pPr>
      <w:hyperlink r:id="rId77" w:history="1">
        <w:r w:rsidRPr="00BC7E01">
          <w:rPr>
            <w:rStyle w:val="Hyperlink"/>
          </w:rPr>
          <w:t>Pre-exposure prophylaxis (</w:t>
        </w:r>
        <w:proofErr w:type="spellStart"/>
        <w:r w:rsidRPr="00BC7E01">
          <w:rPr>
            <w:rStyle w:val="Hyperlink"/>
          </w:rPr>
          <w:t>PrEP</w:t>
        </w:r>
        <w:proofErr w:type="spellEnd"/>
        <w:r w:rsidRPr="00BC7E01">
          <w:rPr>
            <w:rStyle w:val="Hyperlink"/>
          </w:rPr>
          <w:t>) using antiretroviral drugs to prevent human immunodeficiency virus (HIV) infection</w:t>
        </w:r>
      </w:hyperlink>
    </w:p>
    <w:p w14:paraId="1240F387" w14:textId="77777777" w:rsidR="00F830A2" w:rsidRDefault="00F830A2" w:rsidP="00F830A2">
      <w:pPr>
        <w:pStyle w:val="webnormal"/>
      </w:pPr>
      <w:r>
        <w:t xml:space="preserve">Two new codes have been established effective October 1, 2025. </w:t>
      </w:r>
    </w:p>
    <w:p w14:paraId="60CB3644" w14:textId="77777777" w:rsidR="00F830A2" w:rsidRPr="00C9057F" w:rsidRDefault="00F830A2" w:rsidP="00F830A2">
      <w:pPr>
        <w:pStyle w:val="webseparator"/>
      </w:pPr>
      <w:r w:rsidRPr="00C9057F">
        <w:rPr>
          <w:rStyle w:val="Hyperlink"/>
        </w:rPr>
        <w:t>.</w:t>
      </w:r>
    </w:p>
    <w:p w14:paraId="4926EA6B" w14:textId="6BC99286" w:rsidR="0017466C" w:rsidRPr="0017466C" w:rsidRDefault="0017466C" w:rsidP="0017466C">
      <w:pPr>
        <w:pStyle w:val="webheader"/>
      </w:pPr>
      <w:r w:rsidRPr="0017466C">
        <w:t>September 4, 2025</w:t>
      </w:r>
    </w:p>
    <w:p w14:paraId="74FBDC77" w14:textId="77777777" w:rsidR="0017466C" w:rsidRPr="0017466C" w:rsidRDefault="0017466C" w:rsidP="0017466C">
      <w:pPr>
        <w:pStyle w:val="webheader3"/>
        <w:rPr>
          <w:rStyle w:val="Hyperlink"/>
        </w:rPr>
      </w:pPr>
      <w:r w:rsidRPr="0017466C">
        <w:fldChar w:fldCharType="begin"/>
      </w:r>
      <w:r w:rsidRPr="0017466C">
        <w:instrText>HYPERLINK "https://www.cms.gov/training-education/medicare-learning-network/newsletter/mln-connects-newsletter-september-4-2025" \t "_blank"</w:instrText>
      </w:r>
      <w:r w:rsidRPr="0017466C">
        <w:fldChar w:fldCharType="separate"/>
      </w:r>
      <w:r w:rsidRPr="0017466C">
        <w:rPr>
          <w:rStyle w:val="Hyperlink"/>
        </w:rPr>
        <w:t>MLN Connects® Newsletter for Thursday, September 4, 2025</w:t>
      </w:r>
    </w:p>
    <w:p w14:paraId="7D45BA03" w14:textId="77777777" w:rsidR="0017466C" w:rsidRPr="0017466C" w:rsidRDefault="0017466C" w:rsidP="0017466C">
      <w:pPr>
        <w:pStyle w:val="webnormal"/>
        <w:rPr>
          <w:rStyle w:val="webbold"/>
        </w:rPr>
      </w:pPr>
      <w:r w:rsidRPr="0017466C">
        <w:fldChar w:fldCharType="end"/>
      </w:r>
      <w:r w:rsidRPr="0017466C">
        <w:rPr>
          <w:rStyle w:val="webbold"/>
        </w:rPr>
        <w:t>Fraud, Waste &amp; Abuse</w:t>
      </w:r>
    </w:p>
    <w:p w14:paraId="76FDFDCC" w14:textId="77777777" w:rsidR="0017466C" w:rsidRPr="0017466C" w:rsidRDefault="0017466C" w:rsidP="0017466C">
      <w:pPr>
        <w:pStyle w:val="webbullet1"/>
      </w:pPr>
      <w:r w:rsidRPr="0017466C">
        <w:t>Ambulatory Surgical Centers: Prior Authorization Pilot Demonstration</w:t>
      </w:r>
    </w:p>
    <w:p w14:paraId="08FE6CEE" w14:textId="77777777" w:rsidR="0017466C" w:rsidRPr="0017466C" w:rsidRDefault="0017466C" w:rsidP="0017466C">
      <w:pPr>
        <w:pStyle w:val="webnormal"/>
        <w:rPr>
          <w:rStyle w:val="webbold"/>
        </w:rPr>
      </w:pPr>
      <w:r w:rsidRPr="0017466C">
        <w:rPr>
          <w:rStyle w:val="webbold"/>
        </w:rPr>
        <w:t>Compliance</w:t>
      </w:r>
    </w:p>
    <w:p w14:paraId="23A596A4" w14:textId="77777777" w:rsidR="0017466C" w:rsidRPr="0017466C" w:rsidRDefault="0017466C" w:rsidP="0017466C">
      <w:pPr>
        <w:pStyle w:val="webbullet1"/>
      </w:pPr>
      <w:r w:rsidRPr="0017466C">
        <w:t>DME: Complying with Proof of Delivery Requirements</w:t>
      </w:r>
    </w:p>
    <w:p w14:paraId="2290E38D" w14:textId="77777777" w:rsidR="0017466C" w:rsidRPr="0017466C" w:rsidRDefault="0017466C" w:rsidP="0017466C">
      <w:pPr>
        <w:pStyle w:val="webnormal"/>
        <w:rPr>
          <w:rStyle w:val="webbold"/>
        </w:rPr>
      </w:pPr>
      <w:r w:rsidRPr="0017466C">
        <w:rPr>
          <w:rStyle w:val="webbold"/>
        </w:rPr>
        <w:t xml:space="preserve">Claims, </w:t>
      </w:r>
      <w:proofErr w:type="spellStart"/>
      <w:r w:rsidRPr="0017466C">
        <w:rPr>
          <w:rStyle w:val="webbold"/>
        </w:rPr>
        <w:t>Pricers</w:t>
      </w:r>
      <w:proofErr w:type="spellEnd"/>
      <w:r w:rsidRPr="0017466C">
        <w:rPr>
          <w:rStyle w:val="webbold"/>
        </w:rPr>
        <w:t xml:space="preserve"> &amp; Codes</w:t>
      </w:r>
    </w:p>
    <w:p w14:paraId="2B766720" w14:textId="77777777" w:rsidR="0017466C" w:rsidRPr="0017466C" w:rsidRDefault="0017466C" w:rsidP="0017466C">
      <w:pPr>
        <w:pStyle w:val="webbullet1"/>
      </w:pPr>
      <w:r w:rsidRPr="0017466C">
        <w:t>National Correct Coding Initiative: October Update</w:t>
      </w:r>
    </w:p>
    <w:p w14:paraId="785EF45D" w14:textId="77777777" w:rsidR="0017466C" w:rsidRPr="0017466C" w:rsidRDefault="0017466C" w:rsidP="0017466C">
      <w:pPr>
        <w:pStyle w:val="webnormal"/>
        <w:rPr>
          <w:rStyle w:val="webbold"/>
        </w:rPr>
      </w:pPr>
      <w:r w:rsidRPr="0017466C">
        <w:rPr>
          <w:rStyle w:val="webbold"/>
        </w:rPr>
        <w:t>MLN Matters® Articles</w:t>
      </w:r>
    </w:p>
    <w:p w14:paraId="6DD18766" w14:textId="77777777" w:rsidR="0017466C" w:rsidRPr="0017466C" w:rsidRDefault="0017466C" w:rsidP="0017466C">
      <w:pPr>
        <w:pStyle w:val="webbullet1"/>
      </w:pPr>
      <w:r w:rsidRPr="0017466C">
        <w:t>Implementing the Transforming Episode Accountability Model: Skilled Nursing Facility 3-Day Rule Waiver</w:t>
      </w:r>
    </w:p>
    <w:p w14:paraId="1A443863" w14:textId="77777777" w:rsidR="0017466C" w:rsidRPr="0017466C" w:rsidRDefault="0017466C" w:rsidP="0017466C">
      <w:pPr>
        <w:pStyle w:val="webnormal"/>
        <w:rPr>
          <w:rStyle w:val="webbold"/>
        </w:rPr>
      </w:pPr>
      <w:r w:rsidRPr="0017466C">
        <w:rPr>
          <w:rStyle w:val="webbold"/>
        </w:rPr>
        <w:t>Publications &amp; Multimedia</w:t>
      </w:r>
    </w:p>
    <w:p w14:paraId="4633E9D5" w14:textId="77777777" w:rsidR="0017466C" w:rsidRPr="0017466C" w:rsidRDefault="0017466C" w:rsidP="0017466C">
      <w:pPr>
        <w:pStyle w:val="webbullet1"/>
      </w:pPr>
      <w:r w:rsidRPr="0017466C">
        <w:t>Complying with Medicare Signature Requirements — Revised</w:t>
      </w:r>
    </w:p>
    <w:p w14:paraId="509E6F3D" w14:textId="77777777" w:rsidR="0017466C" w:rsidRPr="0017466C" w:rsidRDefault="0017466C" w:rsidP="0017466C">
      <w:pPr>
        <w:pStyle w:val="webseparator"/>
      </w:pPr>
      <w:r w:rsidRPr="0017466C">
        <w:rPr>
          <w:rStyle w:val="Hyperlink"/>
        </w:rPr>
        <w:t>.</w:t>
      </w:r>
    </w:p>
    <w:p w14:paraId="223F6109" w14:textId="24FC81AB" w:rsidR="00150149" w:rsidRDefault="00150149" w:rsidP="00150149">
      <w:pPr>
        <w:pStyle w:val="webheader"/>
      </w:pPr>
      <w:r>
        <w:t>September 3, 2025</w:t>
      </w:r>
    </w:p>
    <w:p w14:paraId="747A4FBD" w14:textId="6DA8A98A" w:rsidR="00150149" w:rsidRPr="0053782E" w:rsidRDefault="00150149" w:rsidP="00150149">
      <w:pPr>
        <w:pStyle w:val="webheader3"/>
      </w:pPr>
      <w:hyperlink r:id="rId78" w:tgtFrame="_top" w:history="1">
        <w:r w:rsidRPr="0053782E">
          <w:rPr>
            <w:rStyle w:val="Hyperlink"/>
          </w:rPr>
          <w:t>Medical policy update</w:t>
        </w:r>
      </w:hyperlink>
    </w:p>
    <w:p w14:paraId="1351EBB7" w14:textId="77777777" w:rsidR="00150149" w:rsidRPr="0053782E" w:rsidRDefault="00150149" w:rsidP="00150149">
      <w:pPr>
        <w:pStyle w:val="webnormal"/>
      </w:pPr>
      <w:r w:rsidRPr="0053782E">
        <w:t>View the most recent updates for our LCDs and articles.</w:t>
      </w:r>
    </w:p>
    <w:p w14:paraId="48CC8E3E" w14:textId="77777777" w:rsidR="00150149" w:rsidRPr="00C9057F" w:rsidRDefault="00150149" w:rsidP="00150149">
      <w:pPr>
        <w:pStyle w:val="webseparator"/>
      </w:pPr>
      <w:r w:rsidRPr="00C9057F">
        <w:rPr>
          <w:rStyle w:val="Hyperlink"/>
        </w:rPr>
        <w:t>.</w:t>
      </w:r>
    </w:p>
    <w:p w14:paraId="61304D68" w14:textId="74F3F0D5" w:rsidR="000568A6" w:rsidRDefault="000568A6" w:rsidP="000568A6">
      <w:pPr>
        <w:pStyle w:val="webheader"/>
      </w:pPr>
      <w:r>
        <w:t>September 2, 2025</w:t>
      </w:r>
    </w:p>
    <w:bookmarkStart w:id="5" w:name="_Hlk171672284"/>
    <w:p w14:paraId="15167762" w14:textId="66C39ED9" w:rsidR="000568A6" w:rsidRPr="00F0200F" w:rsidRDefault="000568A6" w:rsidP="000568A6">
      <w:pPr>
        <w:pStyle w:val="webheader3"/>
      </w:pPr>
      <w:r w:rsidRPr="00F0200F">
        <w:fldChar w:fldCharType="begin"/>
      </w:r>
      <w:r>
        <w:instrText>HYPERLINK "https://www.novitas-solutions.com/webcenter/portal/MedicareJL/pagebyid?contentId=00008078"</w:instrText>
      </w:r>
      <w:r w:rsidRPr="00F0200F">
        <w:fldChar w:fldCharType="separate"/>
      </w:r>
      <w:r w:rsidRPr="00F0200F">
        <w:rPr>
          <w:rStyle w:val="Hyperlink"/>
        </w:rPr>
        <w:t>2025 Medicare Compliance Matters Virtual Symposium</w:t>
      </w:r>
      <w:r w:rsidRPr="00F0200F">
        <w:fldChar w:fldCharType="end"/>
      </w:r>
    </w:p>
    <w:bookmarkEnd w:id="5"/>
    <w:p w14:paraId="19EEB3F6" w14:textId="77777777" w:rsidR="000568A6" w:rsidRPr="00F0200F" w:rsidRDefault="000568A6" w:rsidP="000568A6">
      <w:pPr>
        <w:pStyle w:val="webnormal"/>
      </w:pPr>
      <w:r w:rsidRPr="00F0200F">
        <w:t>Save the date: October 21 – 23, 2025</w:t>
      </w:r>
    </w:p>
    <w:p w14:paraId="757A912C" w14:textId="77777777" w:rsidR="000568A6" w:rsidRPr="00F0200F" w:rsidRDefault="000568A6" w:rsidP="000568A6">
      <w:pPr>
        <w:pStyle w:val="webnormal"/>
      </w:pPr>
      <w:r w:rsidRPr="00F0200F">
        <w:t xml:space="preserve">Novitas Solutions' Virtual Symposium is a three-day conference packed with essential Medicare information, updates, and key takeaways. The 2025 Novitas Solutions' Virtual Symposium offers 45 engaging webinars over a three-day period focused on what matters most: Medicare Compliance. </w:t>
      </w:r>
    </w:p>
    <w:p w14:paraId="7A2036A6" w14:textId="77777777" w:rsidR="000568A6" w:rsidRPr="00F0200F" w:rsidRDefault="000568A6" w:rsidP="000568A6">
      <w:pPr>
        <w:pStyle w:val="webnormal"/>
      </w:pPr>
      <w:r w:rsidRPr="00F0200F">
        <w:t>Be the first to hear about:</w:t>
      </w:r>
    </w:p>
    <w:p w14:paraId="40DD6D46" w14:textId="77777777" w:rsidR="000568A6" w:rsidRPr="00F0200F" w:rsidRDefault="000568A6" w:rsidP="000568A6">
      <w:pPr>
        <w:pStyle w:val="webbullet1"/>
      </w:pPr>
      <w:r w:rsidRPr="00F0200F">
        <w:t>Novitas and CMS initiatives</w:t>
      </w:r>
    </w:p>
    <w:p w14:paraId="09B5F0B9" w14:textId="77777777" w:rsidR="000568A6" w:rsidRPr="00F0200F" w:rsidRDefault="000568A6" w:rsidP="000568A6">
      <w:pPr>
        <w:pStyle w:val="webbullet1"/>
      </w:pPr>
      <w:r w:rsidRPr="00F0200F">
        <w:t>Medicare compliance program and improper payments updates</w:t>
      </w:r>
    </w:p>
    <w:p w14:paraId="23E097F7" w14:textId="77777777" w:rsidR="000568A6" w:rsidRPr="00F0200F" w:rsidRDefault="000568A6" w:rsidP="000568A6">
      <w:pPr>
        <w:pStyle w:val="webbullet1"/>
      </w:pPr>
      <w:r w:rsidRPr="00F0200F">
        <w:t>How you can become a valued partner in ensuring Medicare program integrity</w:t>
      </w:r>
    </w:p>
    <w:p w14:paraId="7A329F64" w14:textId="77777777" w:rsidR="000568A6" w:rsidRPr="00F0200F" w:rsidRDefault="000568A6" w:rsidP="000568A6">
      <w:pPr>
        <w:pStyle w:val="webnormal"/>
      </w:pPr>
      <w:r w:rsidRPr="00F0200F">
        <w:t xml:space="preserve">Registration will be open soon! Monitor our listserv and website for more updates. </w:t>
      </w:r>
    </w:p>
    <w:p w14:paraId="0319B62B" w14:textId="77777777" w:rsidR="000568A6" w:rsidRPr="00C9057F" w:rsidRDefault="000568A6" w:rsidP="000568A6">
      <w:pPr>
        <w:pStyle w:val="webseparator"/>
      </w:pPr>
      <w:r w:rsidRPr="00C9057F">
        <w:rPr>
          <w:rStyle w:val="Hyperlink"/>
        </w:rPr>
        <w:lastRenderedPageBreak/>
        <w:t>.</w:t>
      </w:r>
    </w:p>
    <w:p w14:paraId="6C3D327A" w14:textId="032B3E11" w:rsidR="00D87818" w:rsidRDefault="00D87818" w:rsidP="00D87818">
      <w:pPr>
        <w:pStyle w:val="webheader"/>
      </w:pPr>
      <w:r>
        <w:t>August 29, 2025</w:t>
      </w:r>
    </w:p>
    <w:p w14:paraId="02C65CB9" w14:textId="77777777" w:rsidR="00D87818" w:rsidRPr="00F77C9B" w:rsidRDefault="00D87818" w:rsidP="00D87818">
      <w:pPr>
        <w:pStyle w:val="webheader3"/>
      </w:pPr>
      <w:bookmarkStart w:id="6" w:name="_Hlk207342841"/>
      <w:r w:rsidRPr="00F77C9B">
        <w:t>Medicare Learning Network® MLN Matters® Articles from CMS</w:t>
      </w:r>
    </w:p>
    <w:p w14:paraId="0EDFD5FD" w14:textId="77777777" w:rsidR="00D87818" w:rsidRPr="00F77C9B" w:rsidRDefault="00D87818" w:rsidP="00D87818">
      <w:pPr>
        <w:pStyle w:val="webnormal"/>
        <w:rPr>
          <w:rStyle w:val="webbold"/>
        </w:rPr>
      </w:pPr>
      <w:r w:rsidRPr="00F77C9B">
        <w:rPr>
          <w:rStyle w:val="webbold"/>
        </w:rPr>
        <w:t>New:</w:t>
      </w:r>
    </w:p>
    <w:p w14:paraId="3C2107E8" w14:textId="77777777" w:rsidR="00D87818" w:rsidRPr="00F77C9B" w:rsidRDefault="00D87818" w:rsidP="00D87818">
      <w:pPr>
        <w:pStyle w:val="webbullet1"/>
      </w:pPr>
      <w:hyperlink r:id="rId79" w:history="1">
        <w:r w:rsidRPr="006461F6">
          <w:rPr>
            <w:rStyle w:val="Hyperlink"/>
          </w:rPr>
          <w:t>MM14185</w:t>
        </w:r>
        <w:r>
          <w:rPr>
            <w:rStyle w:val="Hyperlink"/>
          </w:rPr>
          <w:t xml:space="preserve"> </w:t>
        </w:r>
        <w:r w:rsidRPr="006461F6">
          <w:rPr>
            <w:rStyle w:val="Hyperlink"/>
          </w:rPr>
          <w:t>- Bypassing Common Working File Edits on Inpatient Medicare Part B Ancillary 12X Claims: Effective Date Change</w:t>
        </w:r>
      </w:hyperlink>
    </w:p>
    <w:p w14:paraId="5A391437" w14:textId="77777777" w:rsidR="00D87818" w:rsidRDefault="00D87818" w:rsidP="00D87818">
      <w:pPr>
        <w:pStyle w:val="webindent1"/>
      </w:pPr>
      <w:bookmarkStart w:id="7" w:name="_Hlk207343057"/>
      <w:r w:rsidRPr="00F77C9B">
        <w:t xml:space="preserve">This article is for </w:t>
      </w:r>
      <w:r>
        <w:t>physicians, suppliers, hospitals</w:t>
      </w:r>
      <w:r w:rsidRPr="00F77C9B">
        <w:t xml:space="preserve">, and </w:t>
      </w:r>
      <w:r>
        <w:t>o</w:t>
      </w:r>
      <w:r w:rsidRPr="006461F6">
        <w:t>ther providers billing MACs for hospital services</w:t>
      </w:r>
      <w:r>
        <w:t>.</w:t>
      </w:r>
    </w:p>
    <w:bookmarkEnd w:id="7"/>
    <w:p w14:paraId="5AC96004" w14:textId="77777777" w:rsidR="00D87818" w:rsidRPr="006461F6" w:rsidRDefault="00D87818" w:rsidP="00D87818">
      <w:pPr>
        <w:pStyle w:val="webbullet1"/>
      </w:pPr>
      <w:r w:rsidRPr="006461F6">
        <w:fldChar w:fldCharType="begin"/>
      </w:r>
      <w:r w:rsidRPr="006461F6">
        <w:instrText>HYPERLINK "https://www.cms.gov/files/document/mm14149-national-coverage-determination-2037-transcatheter-tricuspid-valve-replacement.pdf"</w:instrText>
      </w:r>
      <w:r w:rsidRPr="006461F6">
        <w:fldChar w:fldCharType="separate"/>
      </w:r>
      <w:r w:rsidRPr="006461F6">
        <w:rPr>
          <w:rStyle w:val="Hyperlink"/>
        </w:rPr>
        <w:t>MM14149 - National Coverage Determination 20.37: Transcatheter Tricuspid Valve Replacement</w:t>
      </w:r>
      <w:r w:rsidRPr="006461F6">
        <w:fldChar w:fldCharType="end"/>
      </w:r>
    </w:p>
    <w:p w14:paraId="7A7551B7" w14:textId="77777777" w:rsidR="00D87818" w:rsidRPr="006461F6" w:rsidRDefault="00D87818" w:rsidP="00D87818">
      <w:pPr>
        <w:pStyle w:val="webindent1"/>
      </w:pPr>
      <w:r w:rsidRPr="006461F6">
        <w:t>This article is for physicians, and hospitals.</w:t>
      </w:r>
    </w:p>
    <w:bookmarkStart w:id="8" w:name="_Hlk207343097"/>
    <w:bookmarkEnd w:id="6"/>
    <w:p w14:paraId="01CCD8A3" w14:textId="77777777" w:rsidR="00D87818" w:rsidRPr="006461F6" w:rsidRDefault="00D87818" w:rsidP="00D87818">
      <w:pPr>
        <w:pStyle w:val="webbullet1"/>
      </w:pPr>
      <w:r w:rsidRPr="006461F6">
        <w:fldChar w:fldCharType="begin"/>
      </w:r>
      <w:r w:rsidRPr="006461F6">
        <w:instrText>HYPERLINK "https://www.cms.gov/files/document/mm14194-icd-10-other-coding-revisions-national-coverage-determinations-january-2026-update-2-2.pdf"</w:instrText>
      </w:r>
      <w:r w:rsidRPr="006461F6">
        <w:fldChar w:fldCharType="separate"/>
      </w:r>
      <w:r w:rsidRPr="006461F6">
        <w:rPr>
          <w:rStyle w:val="Hyperlink"/>
        </w:rPr>
        <w:t>MM14194 - ICD-10 &amp; Other Coding Revisions to National Coverage Determinations: January 2026 Update (2 of 2)</w:t>
      </w:r>
      <w:r w:rsidRPr="006461F6">
        <w:fldChar w:fldCharType="end"/>
      </w:r>
    </w:p>
    <w:p w14:paraId="2A9FA222" w14:textId="77777777" w:rsidR="00D87818" w:rsidRDefault="00D87818" w:rsidP="00D87818">
      <w:pPr>
        <w:pStyle w:val="webindent1"/>
      </w:pPr>
      <w:r w:rsidRPr="006461F6">
        <w:t>This article is for physicians, suppliers, and other providers billing MACs for services.</w:t>
      </w:r>
    </w:p>
    <w:bookmarkStart w:id="9" w:name="_Hlk207343401"/>
    <w:p w14:paraId="491BBFAE" w14:textId="77777777" w:rsidR="00D87818" w:rsidRPr="006461F6" w:rsidRDefault="00D87818" w:rsidP="00D87818">
      <w:pPr>
        <w:pStyle w:val="webbullet1"/>
      </w:pPr>
      <w:r w:rsidRPr="006461F6">
        <w:fldChar w:fldCharType="begin"/>
      </w:r>
      <w:r w:rsidRPr="006461F6">
        <w:instrText>HYPERLINK "https://www.cms.gov/files/document/mm14200-national-coverage-determination-2038-transcatheter-edge-edge-repair-tricuspid-valve.pdf"</w:instrText>
      </w:r>
      <w:r w:rsidRPr="006461F6">
        <w:fldChar w:fldCharType="separate"/>
      </w:r>
      <w:r w:rsidRPr="006461F6">
        <w:rPr>
          <w:rStyle w:val="Hyperlink"/>
        </w:rPr>
        <w:t>MM14200 - National Coverage Determination 20.38: Transcatheter Edge-to-Edge Repair for Tricuspid Valve Regurgitation</w:t>
      </w:r>
      <w:r w:rsidRPr="006461F6">
        <w:fldChar w:fldCharType="end"/>
      </w:r>
    </w:p>
    <w:p w14:paraId="48955213" w14:textId="77777777" w:rsidR="00D87818" w:rsidRDefault="00D87818" w:rsidP="00D87818">
      <w:pPr>
        <w:pStyle w:val="webindent1"/>
      </w:pPr>
      <w:r w:rsidRPr="006461F6">
        <w:t>This article is for physicians, and hospitals.</w:t>
      </w:r>
    </w:p>
    <w:p w14:paraId="237A70E8" w14:textId="77777777" w:rsidR="00D87818" w:rsidRDefault="00D87818" w:rsidP="00D87818">
      <w:pPr>
        <w:pStyle w:val="webbullet1"/>
      </w:pPr>
      <w:hyperlink r:id="rId80" w:history="1">
        <w:r w:rsidRPr="002F78B0">
          <w:rPr>
            <w:rStyle w:val="Hyperlink"/>
          </w:rPr>
          <w:t>MM14098 - Implementing the Transforming Episode Accountability Model: Skilled Nursing Facility 3-Day Rule Waiver</w:t>
        </w:r>
      </w:hyperlink>
    </w:p>
    <w:p w14:paraId="2B4A2B21" w14:textId="77777777" w:rsidR="00D87818" w:rsidRPr="002F78B0" w:rsidRDefault="00D87818" w:rsidP="00D87818">
      <w:pPr>
        <w:pStyle w:val="webindent1"/>
      </w:pPr>
      <w:r w:rsidRPr="002F78B0">
        <w:t>This article is for acute care hospitals participating in the model, SNFs, and swing bed providers, including critical access hospitals.</w:t>
      </w:r>
    </w:p>
    <w:bookmarkStart w:id="10" w:name="_Hlk207343993"/>
    <w:bookmarkEnd w:id="9"/>
    <w:p w14:paraId="57656954" w14:textId="77777777" w:rsidR="00D87818" w:rsidRPr="002F78B0" w:rsidRDefault="00D87818" w:rsidP="00D87818">
      <w:pPr>
        <w:pStyle w:val="webbullet1"/>
      </w:pPr>
      <w:r w:rsidRPr="002F78B0">
        <w:fldChar w:fldCharType="begin"/>
      </w:r>
      <w:r w:rsidRPr="002F78B0">
        <w:instrText>HYPERLINK "https://www.cms.gov/files/document/mm14197-icd-10-other-coding-revisions-national-coverage-determinations-january-2026-update-1-2.pdf-0"</w:instrText>
      </w:r>
      <w:r w:rsidRPr="002F78B0">
        <w:fldChar w:fldCharType="separate"/>
      </w:r>
      <w:r w:rsidRPr="002F78B0">
        <w:rPr>
          <w:rStyle w:val="Hyperlink"/>
        </w:rPr>
        <w:t>MM14197 - ICD-10 &amp; Other Coding Revisions to National Coverage Determinations: January 2026 Update (1 of 2)</w:t>
      </w:r>
      <w:r w:rsidRPr="002F78B0">
        <w:fldChar w:fldCharType="end"/>
      </w:r>
    </w:p>
    <w:p w14:paraId="68869B46" w14:textId="77777777" w:rsidR="00D87818" w:rsidRDefault="00D87818" w:rsidP="00D87818">
      <w:pPr>
        <w:pStyle w:val="webindent1"/>
      </w:pPr>
      <w:r w:rsidRPr="002F78B0">
        <w:t>This article is for physicians, suppliers, and other providers billing MACs for services.</w:t>
      </w:r>
    </w:p>
    <w:bookmarkStart w:id="11" w:name="_Hlk207344265"/>
    <w:p w14:paraId="0EFFAB84" w14:textId="77777777" w:rsidR="00D87818" w:rsidRPr="00AF63B6" w:rsidRDefault="00D87818" w:rsidP="00D87818">
      <w:pPr>
        <w:pStyle w:val="webbullet1"/>
      </w:pPr>
      <w:r w:rsidRPr="00AF63B6">
        <w:fldChar w:fldCharType="begin"/>
      </w:r>
      <w:r w:rsidRPr="00AF63B6">
        <w:instrText>HYPERLINK "https://www.cms.gov/files/document/mm14194-icd-10-other-coding-revisions-national-coverage-determinations-january-2026-update-2-2.pdf"</w:instrText>
      </w:r>
      <w:r w:rsidRPr="00AF63B6">
        <w:fldChar w:fldCharType="separate"/>
      </w:r>
      <w:r w:rsidRPr="00AF63B6">
        <w:rPr>
          <w:rStyle w:val="Hyperlink"/>
        </w:rPr>
        <w:t>MM14194 - ICD-10 &amp; Other Coding Revisions to National Coverage Determinations: January 2026 Update (2 of 2)</w:t>
      </w:r>
      <w:r w:rsidRPr="00AF63B6">
        <w:fldChar w:fldCharType="end"/>
      </w:r>
    </w:p>
    <w:bookmarkEnd w:id="10"/>
    <w:p w14:paraId="0163ADB1" w14:textId="77777777" w:rsidR="00D87818" w:rsidRPr="00AF63B6" w:rsidRDefault="00D87818" w:rsidP="00D87818">
      <w:pPr>
        <w:pStyle w:val="webindent1"/>
      </w:pPr>
      <w:r w:rsidRPr="00AF63B6">
        <w:t>This article is for physicians, suppliers, and other providers billing MACs for services.</w:t>
      </w:r>
    </w:p>
    <w:bookmarkEnd w:id="8"/>
    <w:bookmarkEnd w:id="11"/>
    <w:p w14:paraId="680AFE65" w14:textId="77777777" w:rsidR="00D87818" w:rsidRPr="00C9057F" w:rsidRDefault="00D87818" w:rsidP="00D87818">
      <w:pPr>
        <w:pStyle w:val="webseparator"/>
      </w:pPr>
      <w:r w:rsidRPr="00C9057F">
        <w:rPr>
          <w:rStyle w:val="Hyperlink"/>
        </w:rPr>
        <w:t>.</w:t>
      </w:r>
    </w:p>
    <w:p w14:paraId="0BC3B3C3" w14:textId="77777777" w:rsidR="00BD0B75" w:rsidRPr="00BD0B75" w:rsidRDefault="00BD0B75" w:rsidP="00BD0B75">
      <w:pPr>
        <w:pStyle w:val="webheader"/>
      </w:pPr>
      <w:bookmarkStart w:id="12" w:name="_Hlk207269392"/>
      <w:r w:rsidRPr="00BD0B75">
        <w:t>August 28, 2025</w:t>
      </w:r>
    </w:p>
    <w:p w14:paraId="6DD4084B" w14:textId="77777777" w:rsidR="00BD0B75" w:rsidRPr="00BD0B75" w:rsidRDefault="00BD0B75" w:rsidP="00BD0B75">
      <w:pPr>
        <w:pStyle w:val="webheader3"/>
      </w:pPr>
      <w:hyperlink r:id="rId81" w:tgtFrame="_blank" w:history="1">
        <w:r w:rsidRPr="00BD0B75">
          <w:rPr>
            <w:rStyle w:val="Hyperlink"/>
          </w:rPr>
          <w:t>MLN Connects® Newsletter for Thursday, August 28, 2025</w:t>
        </w:r>
      </w:hyperlink>
    </w:p>
    <w:p w14:paraId="7A4F17E2" w14:textId="77777777" w:rsidR="00BD0B75" w:rsidRPr="00BD0B75" w:rsidRDefault="00BD0B75" w:rsidP="00BD0B75">
      <w:pPr>
        <w:pStyle w:val="webnormal"/>
        <w:rPr>
          <w:rStyle w:val="webbold"/>
        </w:rPr>
      </w:pPr>
      <w:r w:rsidRPr="00BD0B75">
        <w:rPr>
          <w:rStyle w:val="webbold"/>
        </w:rPr>
        <w:t>News</w:t>
      </w:r>
    </w:p>
    <w:p w14:paraId="47543602" w14:textId="77777777" w:rsidR="00BD0B75" w:rsidRPr="00BD0B75" w:rsidRDefault="00BD0B75" w:rsidP="00BD0B75">
      <w:pPr>
        <w:pStyle w:val="webbullet1"/>
      </w:pPr>
      <w:r w:rsidRPr="00BD0B75">
        <w:t>HHS Drives Reform to Restore Patient-Centered Care, Announces Request for Nominations of Members to Serve on Federal Healthcare Advisory Committee</w:t>
      </w:r>
    </w:p>
    <w:p w14:paraId="04A8BCC7" w14:textId="77777777" w:rsidR="00BD0B75" w:rsidRPr="00BD0B75" w:rsidRDefault="00BD0B75" w:rsidP="00BD0B75">
      <w:pPr>
        <w:pStyle w:val="webnormal"/>
        <w:rPr>
          <w:rStyle w:val="webbold"/>
        </w:rPr>
      </w:pPr>
      <w:r w:rsidRPr="00BD0B75">
        <w:rPr>
          <w:rStyle w:val="webbold"/>
        </w:rPr>
        <w:t xml:space="preserve">Claims, </w:t>
      </w:r>
      <w:proofErr w:type="spellStart"/>
      <w:r w:rsidRPr="00BD0B75">
        <w:rPr>
          <w:rStyle w:val="webbold"/>
        </w:rPr>
        <w:t>Pricers</w:t>
      </w:r>
      <w:proofErr w:type="spellEnd"/>
      <w:r w:rsidRPr="00BD0B75">
        <w:rPr>
          <w:rStyle w:val="webbold"/>
        </w:rPr>
        <w:t xml:space="preserve"> &amp; Codes</w:t>
      </w:r>
    </w:p>
    <w:p w14:paraId="585ECDCC" w14:textId="77777777" w:rsidR="00BD0B75" w:rsidRPr="00BD0B75" w:rsidRDefault="00BD0B75" w:rsidP="00BD0B75">
      <w:pPr>
        <w:pStyle w:val="webbullet1"/>
      </w:pPr>
      <w:r w:rsidRPr="00BD0B75">
        <w:t>Rural Health Clinic &amp; Federal Qualified Health Center: Adjusting Claims for Care Coordination Services</w:t>
      </w:r>
    </w:p>
    <w:p w14:paraId="4809EB18" w14:textId="77777777" w:rsidR="00BD0B75" w:rsidRPr="00BD0B75" w:rsidRDefault="00BD0B75" w:rsidP="00BD0B75">
      <w:pPr>
        <w:pStyle w:val="webbullet1"/>
      </w:pPr>
      <w:r w:rsidRPr="00BD0B75">
        <w:t>HCPCS Application Summaries &amp; Coding Determinations: Non-Drug &amp; Non-Biological Items and Services</w:t>
      </w:r>
    </w:p>
    <w:p w14:paraId="3F8CC558" w14:textId="77777777" w:rsidR="00BD0B75" w:rsidRPr="00BD0B75" w:rsidRDefault="00BD0B75" w:rsidP="00BD0B75">
      <w:pPr>
        <w:pStyle w:val="webnormal"/>
        <w:rPr>
          <w:rStyle w:val="webbold"/>
        </w:rPr>
      </w:pPr>
      <w:r w:rsidRPr="00BD0B75">
        <w:rPr>
          <w:rStyle w:val="webbold"/>
        </w:rPr>
        <w:lastRenderedPageBreak/>
        <w:t>MLN Matters® Articles</w:t>
      </w:r>
    </w:p>
    <w:p w14:paraId="167BA1B4" w14:textId="77777777" w:rsidR="00BD0B75" w:rsidRPr="00BD0B75" w:rsidRDefault="00BD0B75" w:rsidP="00BD0B75">
      <w:pPr>
        <w:pStyle w:val="webbullet1"/>
      </w:pPr>
      <w:r w:rsidRPr="00BD0B75">
        <w:t>Home-Based Noninvasive Positive Pressure Ventilation to Treat Chronic Respiratory Failure Due to Chronic Obstructive Pulmonary Disease</w:t>
      </w:r>
    </w:p>
    <w:p w14:paraId="1FF73CFA" w14:textId="77777777" w:rsidR="00BD0B75" w:rsidRPr="00BD0B75" w:rsidRDefault="00BD0B75" w:rsidP="00BD0B75">
      <w:pPr>
        <w:pStyle w:val="webbullet1"/>
      </w:pPr>
      <w:r w:rsidRPr="00BD0B75">
        <w:t>ICD-10 &amp; Other Coding Revisions to National Coverage Determinations: January 2026 Update</w:t>
      </w:r>
    </w:p>
    <w:p w14:paraId="6AEAFA57" w14:textId="77777777" w:rsidR="00BD0B75" w:rsidRPr="00BD0B75" w:rsidRDefault="00BD0B75" w:rsidP="00BD0B75">
      <w:pPr>
        <w:pStyle w:val="webbullet1"/>
      </w:pPr>
      <w:r w:rsidRPr="00BD0B75">
        <w:t>National Coverage Determination 20.38: Transcatheter Edge-to-Edge Repair for Tricuspid Valve Regurgitation</w:t>
      </w:r>
    </w:p>
    <w:p w14:paraId="5392CC4C" w14:textId="77777777" w:rsidR="00BD0B75" w:rsidRPr="00BD0B75" w:rsidRDefault="00BD0B75" w:rsidP="00BD0B75">
      <w:pPr>
        <w:pStyle w:val="webnormal"/>
        <w:rPr>
          <w:rStyle w:val="webbold"/>
        </w:rPr>
      </w:pPr>
      <w:r w:rsidRPr="00BD0B75">
        <w:rPr>
          <w:rStyle w:val="webbold"/>
        </w:rPr>
        <w:t>Publications &amp; Multimedia</w:t>
      </w:r>
    </w:p>
    <w:p w14:paraId="41B460A4" w14:textId="77777777" w:rsidR="00BD0B75" w:rsidRPr="00BD0B75" w:rsidRDefault="00BD0B75" w:rsidP="00BD0B75">
      <w:pPr>
        <w:pStyle w:val="webbullet1"/>
      </w:pPr>
      <w:r w:rsidRPr="00BD0B75">
        <w:t xml:space="preserve">A Prescriber’s </w:t>
      </w:r>
      <w:proofErr w:type="spellStart"/>
      <w:r w:rsidRPr="00BD0B75">
        <w:t>Guideto</w:t>
      </w:r>
      <w:proofErr w:type="spellEnd"/>
      <w:r w:rsidRPr="00BD0B75">
        <w:t xml:space="preserve"> Medicare Prescription Drug (Part D) Opioid Policies — Revised</w:t>
      </w:r>
    </w:p>
    <w:p w14:paraId="3FEC5609" w14:textId="77777777" w:rsidR="00BD0B75" w:rsidRPr="00BD0B75" w:rsidRDefault="00BD0B75" w:rsidP="00BD0B75">
      <w:pPr>
        <w:pStyle w:val="webseparator"/>
      </w:pPr>
      <w:r w:rsidRPr="00BD0B75">
        <w:rPr>
          <w:rStyle w:val="Hyperlink"/>
        </w:rPr>
        <w:t>.</w:t>
      </w:r>
    </w:p>
    <w:p w14:paraId="48864F7D" w14:textId="53E16096" w:rsidR="00BD0B75" w:rsidRPr="00BD0B75" w:rsidRDefault="00BD0B75" w:rsidP="00BD0B75">
      <w:pPr>
        <w:pStyle w:val="webheader3"/>
      </w:pPr>
      <w:hyperlink r:id="rId82" w:history="1">
        <w:r w:rsidRPr="00BD0B75">
          <w:rPr>
            <w:rStyle w:val="Hyperlink"/>
          </w:rPr>
          <w:t>Novitasphere Claim Submission/ERA</w:t>
        </w:r>
      </w:hyperlink>
    </w:p>
    <w:p w14:paraId="63A4434E" w14:textId="77777777" w:rsidR="00BD0B75" w:rsidRPr="00BD0B75" w:rsidRDefault="00BD0B75" w:rsidP="00BD0B75">
      <w:pPr>
        <w:pStyle w:val="webnormal"/>
      </w:pPr>
      <w:r w:rsidRPr="00BD0B75">
        <w:t>Do you know that you can submit electronic claim files through our free online portal? Learn more about the SPOT Claim Submission/ERA features in this article.</w:t>
      </w:r>
    </w:p>
    <w:p w14:paraId="2FB6E4EC" w14:textId="77777777" w:rsidR="00BD0B75" w:rsidRPr="00BD0B75" w:rsidRDefault="00BD0B75" w:rsidP="00BD0B75">
      <w:pPr>
        <w:pStyle w:val="webseparator"/>
      </w:pPr>
      <w:r w:rsidRPr="00BD0B75">
        <w:rPr>
          <w:rStyle w:val="Hyperlink"/>
        </w:rPr>
        <w:t>.</w:t>
      </w:r>
    </w:p>
    <w:bookmarkEnd w:id="12"/>
    <w:p w14:paraId="2CB1F68B" w14:textId="75D87FF4" w:rsidR="0073331D" w:rsidRDefault="0073331D" w:rsidP="0073331D">
      <w:pPr>
        <w:pStyle w:val="webheader"/>
      </w:pPr>
      <w:r>
        <w:t>August 27, 2025</w:t>
      </w:r>
    </w:p>
    <w:p w14:paraId="424BF901" w14:textId="034177D6" w:rsidR="0073331D" w:rsidRPr="00E72FE9" w:rsidRDefault="0073331D" w:rsidP="0073331D">
      <w:pPr>
        <w:pStyle w:val="webheader3"/>
        <w:rPr>
          <w:rStyle w:val="Hyperlink"/>
        </w:rPr>
      </w:pPr>
      <w:hyperlink r:id="rId83" w:history="1">
        <w:r w:rsidRPr="00E72FE9">
          <w:rPr>
            <w:rStyle w:val="Hyperlink"/>
          </w:rPr>
          <w:t>Fast facts: CERT administrative relief during a disaster</w:t>
        </w:r>
      </w:hyperlink>
      <w:r w:rsidRPr="00E72FE9">
        <w:rPr>
          <w:rStyle w:val="Hyperlink"/>
        </w:rPr>
        <w:t xml:space="preserve"> </w:t>
      </w:r>
    </w:p>
    <w:p w14:paraId="779C7247" w14:textId="77777777" w:rsidR="0073331D" w:rsidRPr="00E72FE9" w:rsidRDefault="0073331D" w:rsidP="0073331D">
      <w:pPr>
        <w:pStyle w:val="webnormal"/>
      </w:pPr>
      <w:r w:rsidRPr="00E72FE9">
        <w:t>Please read this article on what the CERT program may do in the event of a disaster.  </w:t>
      </w:r>
    </w:p>
    <w:p w14:paraId="47D9029B" w14:textId="77777777" w:rsidR="0073331D" w:rsidRPr="00E72FE9" w:rsidRDefault="0073331D" w:rsidP="0073331D">
      <w:pPr>
        <w:pStyle w:val="webseparator"/>
      </w:pPr>
      <w:r w:rsidRPr="00E72FE9">
        <w:rPr>
          <w:rStyle w:val="Hyperlink"/>
        </w:rPr>
        <w:t>.</w:t>
      </w:r>
    </w:p>
    <w:p w14:paraId="7B185363" w14:textId="0460AB41" w:rsidR="00CE5D5E" w:rsidRPr="00CE5D5E" w:rsidRDefault="00CE5D5E" w:rsidP="00CE5D5E">
      <w:pPr>
        <w:pStyle w:val="webheader"/>
      </w:pPr>
      <w:r w:rsidRPr="00CE5D5E">
        <w:t>August 22, 2025</w:t>
      </w:r>
    </w:p>
    <w:p w14:paraId="6F4406FB" w14:textId="185DF393" w:rsidR="00CE5D5E" w:rsidRPr="00CE5D5E" w:rsidRDefault="00CE5D5E" w:rsidP="00CE5D5E">
      <w:pPr>
        <w:pStyle w:val="webheader3"/>
        <w:rPr>
          <w:rStyle w:val="Hyperlink"/>
        </w:rPr>
      </w:pPr>
      <w:hyperlink r:id="rId84" w:history="1">
        <w:r w:rsidRPr="00CE5D5E">
          <w:rPr>
            <w:rStyle w:val="Hyperlink"/>
          </w:rPr>
          <w:t>Novitasphere system status </w:t>
        </w:r>
      </w:hyperlink>
    </w:p>
    <w:p w14:paraId="1FCCBB81" w14:textId="77777777" w:rsidR="00CE5D5E" w:rsidRPr="00CE5D5E" w:rsidRDefault="00CE5D5E" w:rsidP="00CE5D5E">
      <w:pPr>
        <w:pStyle w:val="webnormal"/>
      </w:pPr>
      <w:r w:rsidRPr="00CE5D5E">
        <w:t xml:space="preserve">Due to system maintenance, several features will be unavailable from Saturday, August 23 at 1:30 p.m. EST through Sunday, August 24 at 6 p.m. EST.  View the full article for a list of features impacted. </w:t>
      </w:r>
    </w:p>
    <w:p w14:paraId="0C420222" w14:textId="77777777" w:rsidR="00CE5D5E" w:rsidRPr="00CE5D5E" w:rsidRDefault="00CE5D5E" w:rsidP="00CE5D5E">
      <w:pPr>
        <w:pStyle w:val="webseparator"/>
      </w:pPr>
      <w:r w:rsidRPr="00CE5D5E">
        <w:rPr>
          <w:rStyle w:val="Hyperlink"/>
        </w:rPr>
        <w:t>.</w:t>
      </w:r>
    </w:p>
    <w:p w14:paraId="4B8666B7" w14:textId="2A360414" w:rsidR="00357B35" w:rsidRPr="00357B35" w:rsidRDefault="00CE5D5E" w:rsidP="00357B35">
      <w:pPr>
        <w:pStyle w:val="webheader"/>
      </w:pPr>
      <w:r>
        <w:t>A</w:t>
      </w:r>
      <w:r w:rsidR="00357B35" w:rsidRPr="00357B35">
        <w:t>ugust 21, 2025</w:t>
      </w:r>
    </w:p>
    <w:p w14:paraId="7E1F4A6D" w14:textId="77777777" w:rsidR="00357B35" w:rsidRPr="00357B35" w:rsidRDefault="00357B35" w:rsidP="00357B35">
      <w:pPr>
        <w:pStyle w:val="webheader3"/>
      </w:pPr>
      <w:hyperlink r:id="rId85" w:tgtFrame="_blank" w:history="1">
        <w:r w:rsidRPr="00357B35">
          <w:rPr>
            <w:rStyle w:val="Hyperlink"/>
          </w:rPr>
          <w:t>MLN Connects® Newsletter for Thursday, August 21, 2025</w:t>
        </w:r>
      </w:hyperlink>
    </w:p>
    <w:p w14:paraId="11773089" w14:textId="77777777" w:rsidR="00357B35" w:rsidRPr="00357B35" w:rsidRDefault="00357B35" w:rsidP="00357B35">
      <w:pPr>
        <w:pStyle w:val="webnormal"/>
        <w:rPr>
          <w:rStyle w:val="webbold"/>
        </w:rPr>
      </w:pPr>
      <w:r w:rsidRPr="00357B35">
        <w:rPr>
          <w:rStyle w:val="webbold"/>
        </w:rPr>
        <w:t>News</w:t>
      </w:r>
    </w:p>
    <w:p w14:paraId="248DB1D7" w14:textId="77777777" w:rsidR="00357B35" w:rsidRPr="00357B35" w:rsidRDefault="00357B35" w:rsidP="00357B35">
      <w:pPr>
        <w:pStyle w:val="webbullet1"/>
      </w:pPr>
      <w:r w:rsidRPr="00357B35">
        <w:t>Information for Critical Access Hospitals</w:t>
      </w:r>
    </w:p>
    <w:p w14:paraId="6AEC562D" w14:textId="77777777" w:rsidR="00357B35" w:rsidRPr="00357B35" w:rsidRDefault="00357B35" w:rsidP="00357B35">
      <w:pPr>
        <w:pStyle w:val="webbullet1"/>
      </w:pPr>
      <w:r w:rsidRPr="00357B35">
        <w:t>2023 Doctors &amp; Clinicians Preview Period Closing August 21</w:t>
      </w:r>
    </w:p>
    <w:p w14:paraId="07B2EAB9" w14:textId="77777777" w:rsidR="00357B35" w:rsidRPr="00357B35" w:rsidRDefault="00357B35" w:rsidP="00357B35">
      <w:pPr>
        <w:pStyle w:val="webbullet1"/>
      </w:pPr>
      <w:r w:rsidRPr="00357B35">
        <w:t>Nursing Home Care Compare Updates: Temporary Pause</w:t>
      </w:r>
    </w:p>
    <w:p w14:paraId="75E35DBF" w14:textId="77777777" w:rsidR="00357B35" w:rsidRPr="00357B35" w:rsidRDefault="00357B35" w:rsidP="00357B35">
      <w:pPr>
        <w:pStyle w:val="webbullet1"/>
      </w:pPr>
      <w:r w:rsidRPr="00357B35">
        <w:t>Ambulance Fee Schedule Ground Ambulance Services: Updated List of Advanced Life Support, Level 2 Procedures</w:t>
      </w:r>
    </w:p>
    <w:p w14:paraId="2E905E7A" w14:textId="77777777" w:rsidR="00357B35" w:rsidRPr="00357B35" w:rsidRDefault="00357B35" w:rsidP="00357B35">
      <w:pPr>
        <w:pStyle w:val="webnormal"/>
        <w:rPr>
          <w:rStyle w:val="webbold"/>
        </w:rPr>
      </w:pPr>
      <w:r w:rsidRPr="00357B35">
        <w:rPr>
          <w:rStyle w:val="webbold"/>
        </w:rPr>
        <w:t>Fraud, Waste &amp; Abuse</w:t>
      </w:r>
    </w:p>
    <w:p w14:paraId="73852BFC" w14:textId="77777777" w:rsidR="00357B35" w:rsidRPr="00357B35" w:rsidRDefault="00357B35" w:rsidP="00357B35">
      <w:pPr>
        <w:pStyle w:val="webbullet1"/>
      </w:pPr>
      <w:r w:rsidRPr="00357B35">
        <w:t>Crushing Fraud Chili Cook-Off Competition</w:t>
      </w:r>
    </w:p>
    <w:p w14:paraId="56F54F31" w14:textId="77777777" w:rsidR="00357B35" w:rsidRPr="00357B35" w:rsidRDefault="00357B35" w:rsidP="00357B35">
      <w:pPr>
        <w:pStyle w:val="webnormal"/>
        <w:rPr>
          <w:rStyle w:val="webbold"/>
        </w:rPr>
      </w:pPr>
      <w:r w:rsidRPr="00357B35">
        <w:rPr>
          <w:rStyle w:val="webbold"/>
        </w:rPr>
        <w:t xml:space="preserve">Claims, </w:t>
      </w:r>
      <w:proofErr w:type="spellStart"/>
      <w:r w:rsidRPr="00357B35">
        <w:rPr>
          <w:rStyle w:val="webbold"/>
        </w:rPr>
        <w:t>Pricers</w:t>
      </w:r>
      <w:proofErr w:type="spellEnd"/>
      <w:r w:rsidRPr="00357B35">
        <w:rPr>
          <w:rStyle w:val="webbold"/>
        </w:rPr>
        <w:t xml:space="preserve"> &amp; Codes</w:t>
      </w:r>
    </w:p>
    <w:p w14:paraId="1BEBF354" w14:textId="77777777" w:rsidR="00357B35" w:rsidRPr="00357B35" w:rsidRDefault="00357B35" w:rsidP="00357B35">
      <w:pPr>
        <w:pStyle w:val="webbullet1"/>
      </w:pPr>
      <w:r w:rsidRPr="00357B35">
        <w:t>Seasonal Flu Vaccine Pricing for 2025–2026 Season</w:t>
      </w:r>
    </w:p>
    <w:p w14:paraId="45E29FE7" w14:textId="77777777" w:rsidR="00357B35" w:rsidRPr="00357B35" w:rsidRDefault="00357B35" w:rsidP="00357B35">
      <w:pPr>
        <w:pStyle w:val="webbullet1"/>
      </w:pPr>
      <w:r w:rsidRPr="00357B35">
        <w:lastRenderedPageBreak/>
        <w:t>Integrated Outpatient Code Editor: Correcting Errors for Reason Code W7113</w:t>
      </w:r>
    </w:p>
    <w:p w14:paraId="221D3836" w14:textId="77777777" w:rsidR="00357B35" w:rsidRPr="00357B35" w:rsidRDefault="00357B35" w:rsidP="00357B35">
      <w:pPr>
        <w:pStyle w:val="webbullet1"/>
      </w:pPr>
      <w:r w:rsidRPr="00357B35">
        <w:t>Home Health Prospective Payment System Grouper: October Update</w:t>
      </w:r>
    </w:p>
    <w:p w14:paraId="56023A8B" w14:textId="77777777" w:rsidR="00357B35" w:rsidRPr="00357B35" w:rsidRDefault="00357B35" w:rsidP="00357B35">
      <w:pPr>
        <w:pStyle w:val="webnormal"/>
        <w:rPr>
          <w:rStyle w:val="webbold"/>
        </w:rPr>
      </w:pPr>
      <w:r w:rsidRPr="00357B35">
        <w:rPr>
          <w:rStyle w:val="webbold"/>
        </w:rPr>
        <w:t>Publications &amp; Multimedia</w:t>
      </w:r>
    </w:p>
    <w:p w14:paraId="2E8CD8EA" w14:textId="77777777" w:rsidR="00357B35" w:rsidRPr="00357B35" w:rsidRDefault="00357B35" w:rsidP="00357B35">
      <w:pPr>
        <w:pStyle w:val="webbullet1"/>
      </w:pPr>
      <w:r w:rsidRPr="00357B35">
        <w:t>Evaluation and Management Services — Revised</w:t>
      </w:r>
    </w:p>
    <w:p w14:paraId="6C6A4A7E" w14:textId="77777777" w:rsidR="00357B35" w:rsidRPr="00357B35" w:rsidRDefault="00357B35" w:rsidP="00357B35">
      <w:pPr>
        <w:pStyle w:val="webbullet1"/>
      </w:pPr>
      <w:r w:rsidRPr="00357B35">
        <w:t>Part C Organization Determinations, Appeals &amp; Grievances — Revised</w:t>
      </w:r>
    </w:p>
    <w:p w14:paraId="44B8BA89" w14:textId="77777777" w:rsidR="00357B35" w:rsidRPr="00357B35" w:rsidRDefault="00357B35" w:rsidP="00357B35">
      <w:pPr>
        <w:pStyle w:val="webbullet1"/>
      </w:pPr>
      <w:r w:rsidRPr="00357B35">
        <w:t>Part D Coverage Determinations, Appeals &amp; Grievances — Revised</w:t>
      </w:r>
    </w:p>
    <w:p w14:paraId="7DD8EFDC" w14:textId="77777777" w:rsidR="00357B35" w:rsidRPr="00357B35" w:rsidRDefault="00357B35" w:rsidP="00357B35">
      <w:pPr>
        <w:pStyle w:val="webseparator"/>
      </w:pPr>
      <w:r w:rsidRPr="00357B35">
        <w:rPr>
          <w:rStyle w:val="Hyperlink"/>
        </w:rPr>
        <w:t>.</w:t>
      </w:r>
    </w:p>
    <w:p w14:paraId="3F11FD01" w14:textId="6CFC0DC3" w:rsidR="005F129B" w:rsidRPr="008F1BC1" w:rsidRDefault="005F129B" w:rsidP="005F129B">
      <w:pPr>
        <w:pStyle w:val="webheader3"/>
      </w:pPr>
      <w:hyperlink r:id="rId86" w:tgtFrame="_top" w:history="1">
        <w:r w:rsidRPr="008F1BC1">
          <w:rPr>
            <w:rStyle w:val="Hyperlink"/>
          </w:rPr>
          <w:t>HCPCS codes no longer requiring invoice – Avoid rejected claims</w:t>
        </w:r>
      </w:hyperlink>
    </w:p>
    <w:p w14:paraId="46330467" w14:textId="77777777" w:rsidR="00961423" w:rsidRPr="00961423" w:rsidRDefault="00961423" w:rsidP="00961423">
      <w:pPr>
        <w:pStyle w:val="webnormal"/>
      </w:pPr>
      <w:r w:rsidRPr="00961423">
        <w:t>Please review the new and revised code list for Radio-pharmaceutical and Skin substitute codes.</w:t>
      </w:r>
    </w:p>
    <w:p w14:paraId="2E3CC101" w14:textId="77777777" w:rsidR="00961423" w:rsidRPr="00961423" w:rsidRDefault="00961423" w:rsidP="00961423">
      <w:pPr>
        <w:pStyle w:val="webseparator"/>
      </w:pPr>
      <w:r w:rsidRPr="00961423">
        <w:rPr>
          <w:rStyle w:val="Hyperlink"/>
        </w:rPr>
        <w:t>.</w:t>
      </w:r>
    </w:p>
    <w:p w14:paraId="0676BFD0" w14:textId="71184299" w:rsidR="00357B35" w:rsidRPr="00357B35" w:rsidRDefault="00357B35" w:rsidP="00357B35">
      <w:pPr>
        <w:pStyle w:val="webheader3"/>
      </w:pPr>
      <w:hyperlink r:id="rId87" w:history="1">
        <w:r w:rsidRPr="00357B35">
          <w:rPr>
            <w:rStyle w:val="Hyperlink"/>
          </w:rPr>
          <w:t>Event calendar</w:t>
        </w:r>
      </w:hyperlink>
    </w:p>
    <w:p w14:paraId="14A94FD4" w14:textId="10B0E29D" w:rsidR="00357B35" w:rsidRPr="00357B35" w:rsidRDefault="00357B35" w:rsidP="00357B35">
      <w:pPr>
        <w:pStyle w:val="webnormal"/>
      </w:pPr>
      <w:r w:rsidRPr="00357B35">
        <w:t xml:space="preserve">Our </w:t>
      </w:r>
      <w:hyperlink r:id="rId88" w:history="1">
        <w:r w:rsidRPr="00357B35">
          <w:rPr>
            <w:rStyle w:val="Hyperlink"/>
          </w:rPr>
          <w:t>event calendar</w:t>
        </w:r>
      </w:hyperlink>
      <w:r w:rsidRPr="00357B35">
        <w:t xml:space="preserve"> has been updated and new events are open for registration. </w:t>
      </w:r>
    </w:p>
    <w:p w14:paraId="3E683382" w14:textId="77777777" w:rsidR="00357B35" w:rsidRPr="00357B35" w:rsidRDefault="00357B35" w:rsidP="00357B35">
      <w:pPr>
        <w:pStyle w:val="webseparator"/>
      </w:pPr>
      <w:r w:rsidRPr="00357B35">
        <w:rPr>
          <w:rStyle w:val="Hyperlink"/>
        </w:rPr>
        <w:t>.</w:t>
      </w:r>
    </w:p>
    <w:p w14:paraId="3E8CE49C" w14:textId="796987A3" w:rsidR="00357B35" w:rsidRPr="00357B35" w:rsidRDefault="00357B35" w:rsidP="00357B35">
      <w:pPr>
        <w:pStyle w:val="webheader3"/>
      </w:pPr>
      <w:hyperlink r:id="rId89" w:history="1">
        <w:r w:rsidRPr="00357B35">
          <w:rPr>
            <w:rStyle w:val="Hyperlink"/>
          </w:rPr>
          <w:t>Temporarily deactivating reason codes 31006 and 31007 for CAH method II claims</w:t>
        </w:r>
      </w:hyperlink>
      <w:r w:rsidRPr="00357B35">
        <w:t xml:space="preserve"> </w:t>
      </w:r>
    </w:p>
    <w:p w14:paraId="3E2AFB1B" w14:textId="77777777" w:rsidR="00357B35" w:rsidRPr="00357B35" w:rsidRDefault="00357B35" w:rsidP="00357B35">
      <w:pPr>
        <w:pStyle w:val="webnormal"/>
      </w:pPr>
      <w:r w:rsidRPr="00357B35">
        <w:t>Please take time to read our new article regarding temporarily deactivating reason codes 31006 and 31007 for CAH method II claims.</w:t>
      </w:r>
    </w:p>
    <w:p w14:paraId="11F00AC3" w14:textId="77777777" w:rsidR="00357B35" w:rsidRPr="00357B35" w:rsidRDefault="00357B35" w:rsidP="00357B35">
      <w:pPr>
        <w:pStyle w:val="webseparator"/>
      </w:pPr>
      <w:r w:rsidRPr="00357B35">
        <w:rPr>
          <w:rStyle w:val="Hyperlink"/>
        </w:rPr>
        <w:t>.</w:t>
      </w:r>
    </w:p>
    <w:p w14:paraId="40D9870C" w14:textId="77777777" w:rsidR="00357B35" w:rsidRPr="00357B35" w:rsidRDefault="00357B35" w:rsidP="00357B35">
      <w:pPr>
        <w:pStyle w:val="webheader3"/>
      </w:pPr>
      <w:r w:rsidRPr="00357B35">
        <w:t xml:space="preserve">Attention </w:t>
      </w:r>
      <w:proofErr w:type="gramStart"/>
      <w:r w:rsidRPr="00357B35">
        <w:t>exempt</w:t>
      </w:r>
      <w:proofErr w:type="gramEnd"/>
      <w:r w:rsidRPr="00357B35">
        <w:t xml:space="preserve"> hospital outpatient departments (OPDs) – Revised additional documentation request (ADR) letters</w:t>
      </w:r>
    </w:p>
    <w:p w14:paraId="741EB7A4" w14:textId="77777777" w:rsidR="00357B35" w:rsidRPr="00357B35" w:rsidRDefault="00357B35" w:rsidP="00357B35">
      <w:pPr>
        <w:pStyle w:val="webnormal"/>
      </w:pPr>
      <w:r w:rsidRPr="00357B35">
        <w:t>Due to a claim issue identified, exempt hospital OPDs will be receiving a revised exemption ADR letter with a revised letter fax cover sheet. The letters will be sent by August 20, 2025, with the correct document control numbers (DCNs). Please respond to the revised exemption ADR letter using the revised letter fax cover sheet. Please disregard letters sent on August 1, 2025.</w:t>
      </w:r>
    </w:p>
    <w:p w14:paraId="5977F813" w14:textId="77777777" w:rsidR="00357B35" w:rsidRPr="00357B35" w:rsidRDefault="00357B35" w:rsidP="00357B35">
      <w:pPr>
        <w:pStyle w:val="webseparator"/>
      </w:pPr>
      <w:r w:rsidRPr="00357B35">
        <w:rPr>
          <w:rStyle w:val="Hyperlink"/>
        </w:rPr>
        <w:t>.</w:t>
      </w:r>
    </w:p>
    <w:p w14:paraId="3CDA79E8" w14:textId="12FF19FC" w:rsidR="00294077" w:rsidRDefault="00294077" w:rsidP="00294077">
      <w:pPr>
        <w:pStyle w:val="webheader"/>
      </w:pPr>
      <w:r>
        <w:t>August 19, 2025</w:t>
      </w:r>
    </w:p>
    <w:p w14:paraId="2483966B" w14:textId="77777777" w:rsidR="00294077" w:rsidRPr="00844419" w:rsidRDefault="00294077" w:rsidP="00294077">
      <w:pPr>
        <w:pStyle w:val="webheader3"/>
        <w:rPr>
          <w:rStyle w:val="Hyperlink"/>
        </w:rPr>
      </w:pPr>
      <w:hyperlink r:id="rId90" w:history="1">
        <w:r w:rsidRPr="00844419">
          <w:rPr>
            <w:rStyle w:val="Hyperlink"/>
          </w:rPr>
          <w:t>Part A Open Issues Log</w:t>
        </w:r>
      </w:hyperlink>
    </w:p>
    <w:p w14:paraId="672E583E" w14:textId="77777777" w:rsidR="00294077" w:rsidRPr="00294077" w:rsidRDefault="00294077" w:rsidP="00294077">
      <w:pPr>
        <w:pStyle w:val="webnormal"/>
      </w:pPr>
      <w:r>
        <w:t xml:space="preserve">CMS has instructed the MACs to temporarily deactivate reason codes 31006 and 31007. Claims that received these reason codes will be reprocessed automatically. </w:t>
      </w:r>
    </w:p>
    <w:p w14:paraId="77FC2666" w14:textId="77777777" w:rsidR="00294077" w:rsidRPr="00FB77BD" w:rsidRDefault="00294077" w:rsidP="00294077">
      <w:pPr>
        <w:pStyle w:val="webseparator"/>
      </w:pPr>
      <w:r w:rsidRPr="00FB77BD">
        <w:rPr>
          <w:rStyle w:val="Hyperlink"/>
        </w:rPr>
        <w:t>.</w:t>
      </w:r>
    </w:p>
    <w:p w14:paraId="1A70ADBA" w14:textId="645C5C59" w:rsidR="0027011F" w:rsidRPr="0027011F" w:rsidRDefault="0027011F" w:rsidP="0027011F">
      <w:pPr>
        <w:pStyle w:val="webheader"/>
      </w:pPr>
      <w:r w:rsidRPr="0027011F">
        <w:t>August 18, 2025</w:t>
      </w:r>
    </w:p>
    <w:p w14:paraId="6FC569A5" w14:textId="53BC37C5" w:rsidR="0027011F" w:rsidRPr="0027011F" w:rsidRDefault="0027011F" w:rsidP="0027011F">
      <w:pPr>
        <w:pStyle w:val="webheader3"/>
        <w:rPr>
          <w:rStyle w:val="Hyperlink"/>
        </w:rPr>
      </w:pPr>
      <w:hyperlink r:id="rId91" w:history="1">
        <w:r w:rsidRPr="0027011F">
          <w:rPr>
            <w:rStyle w:val="Hyperlink"/>
          </w:rPr>
          <w:t>Novitasphere login help</w:t>
        </w:r>
      </w:hyperlink>
    </w:p>
    <w:p w14:paraId="0372DE2C" w14:textId="77777777" w:rsidR="0027011F" w:rsidRPr="0027011F" w:rsidRDefault="0027011F" w:rsidP="0027011F">
      <w:pPr>
        <w:pStyle w:val="webnormal"/>
      </w:pPr>
      <w:r w:rsidRPr="0027011F">
        <w:t xml:space="preserve">A new error may be received in September if you use a bookmark or favorites link to access Novitasphere. Updates were recently made to the single sign-on process that is used to access Novitasphere. These updates do not impact the login process or primary link to access the portal. </w:t>
      </w:r>
      <w:r w:rsidRPr="0027011F">
        <w:lastRenderedPageBreak/>
        <w:t xml:space="preserve">However, changes are needed to any bookmarks or favorites that were previously saved to </w:t>
      </w:r>
      <w:hyperlink r:id="rId92" w:history="1">
        <w:r w:rsidRPr="0027011F">
          <w:rPr>
            <w:rStyle w:val="Hyperlink"/>
          </w:rPr>
          <w:t>www.novitasphere.com</w:t>
        </w:r>
      </w:hyperlink>
      <w:r w:rsidRPr="0027011F">
        <w:t>. This article includes additional details to fix this error and other access issues.  </w:t>
      </w:r>
    </w:p>
    <w:p w14:paraId="68C201F1" w14:textId="77777777" w:rsidR="0027011F" w:rsidRPr="0027011F" w:rsidRDefault="0027011F" w:rsidP="0027011F">
      <w:pPr>
        <w:pStyle w:val="webseparator"/>
      </w:pPr>
      <w:r w:rsidRPr="0027011F">
        <w:rPr>
          <w:rStyle w:val="Hyperlink"/>
        </w:rPr>
        <w:t>.</w:t>
      </w:r>
    </w:p>
    <w:p w14:paraId="55161984" w14:textId="355FC12E" w:rsidR="007E4060" w:rsidRPr="007E4060" w:rsidRDefault="007E4060" w:rsidP="007E4060">
      <w:pPr>
        <w:pStyle w:val="webheader"/>
      </w:pPr>
      <w:r w:rsidRPr="007E4060">
        <w:t>August 14, 2025</w:t>
      </w:r>
    </w:p>
    <w:p w14:paraId="4BDDBC69" w14:textId="77777777" w:rsidR="007E4060" w:rsidRPr="007E4060" w:rsidRDefault="007E4060" w:rsidP="007E4060">
      <w:pPr>
        <w:pStyle w:val="webheader3"/>
      </w:pPr>
      <w:hyperlink r:id="rId93" w:tgtFrame="_blank" w:history="1">
        <w:r w:rsidRPr="007E4060">
          <w:rPr>
            <w:rStyle w:val="Hyperlink"/>
          </w:rPr>
          <w:t>MLN Connects® for Thursday, August 14, 2025</w:t>
        </w:r>
      </w:hyperlink>
    </w:p>
    <w:p w14:paraId="1491F1B9" w14:textId="77777777" w:rsidR="007E4060" w:rsidRPr="007E4060" w:rsidRDefault="007E4060" w:rsidP="007E4060">
      <w:pPr>
        <w:pStyle w:val="webnormal"/>
        <w:rPr>
          <w:rStyle w:val="webbold"/>
        </w:rPr>
      </w:pPr>
      <w:r w:rsidRPr="007E4060">
        <w:rPr>
          <w:rStyle w:val="webbold"/>
        </w:rPr>
        <w:t>News</w:t>
      </w:r>
    </w:p>
    <w:p w14:paraId="3DF2F710" w14:textId="77777777" w:rsidR="007E4060" w:rsidRPr="007E4060" w:rsidRDefault="007E4060" w:rsidP="007E4060">
      <w:pPr>
        <w:pStyle w:val="webbullet1"/>
      </w:pPr>
      <w:r w:rsidRPr="007E4060">
        <w:t>FY 2026 SNF VBP Program: Download Your August 2025 Performance Score Reports</w:t>
      </w:r>
    </w:p>
    <w:p w14:paraId="2CFCE4C6" w14:textId="77777777" w:rsidR="007E4060" w:rsidRPr="007E4060" w:rsidRDefault="007E4060" w:rsidP="007E4060">
      <w:pPr>
        <w:pStyle w:val="webnormal"/>
        <w:rPr>
          <w:rStyle w:val="webbold"/>
        </w:rPr>
      </w:pPr>
      <w:r w:rsidRPr="007E4060">
        <w:rPr>
          <w:rStyle w:val="webbold"/>
        </w:rPr>
        <w:t>Compliance</w:t>
      </w:r>
    </w:p>
    <w:p w14:paraId="7CE15019" w14:textId="77777777" w:rsidR="007E4060" w:rsidRPr="007E4060" w:rsidRDefault="007E4060" w:rsidP="007E4060">
      <w:pPr>
        <w:pStyle w:val="webbullet1"/>
      </w:pPr>
      <w:r w:rsidRPr="007E4060">
        <w:t>Skilled Nursing Facilities: Identify &amp; Prevent Improper Part D Payments for Drugs</w:t>
      </w:r>
    </w:p>
    <w:p w14:paraId="6ACADCEB" w14:textId="77777777" w:rsidR="007E4060" w:rsidRPr="007E4060" w:rsidRDefault="007E4060" w:rsidP="007E4060">
      <w:pPr>
        <w:pStyle w:val="webnormal"/>
        <w:rPr>
          <w:rStyle w:val="webbold"/>
        </w:rPr>
      </w:pPr>
      <w:r w:rsidRPr="007E4060">
        <w:rPr>
          <w:rStyle w:val="webbold"/>
        </w:rPr>
        <w:t xml:space="preserve">Claims, </w:t>
      </w:r>
      <w:proofErr w:type="spellStart"/>
      <w:r w:rsidRPr="007E4060">
        <w:rPr>
          <w:rStyle w:val="webbold"/>
        </w:rPr>
        <w:t>Pricers</w:t>
      </w:r>
      <w:proofErr w:type="spellEnd"/>
      <w:r w:rsidRPr="007E4060">
        <w:rPr>
          <w:rStyle w:val="webbold"/>
        </w:rPr>
        <w:t xml:space="preserve"> &amp; Codes</w:t>
      </w:r>
    </w:p>
    <w:p w14:paraId="038A1DBC" w14:textId="77777777" w:rsidR="007E4060" w:rsidRPr="007E4060" w:rsidRDefault="007E4060" w:rsidP="007E4060">
      <w:pPr>
        <w:pStyle w:val="webbullet1"/>
      </w:pPr>
      <w:r w:rsidRPr="007E4060">
        <w:t>Method II Critical Access Hospitals</w:t>
      </w:r>
    </w:p>
    <w:p w14:paraId="64A35A3C" w14:textId="77777777" w:rsidR="007E4060" w:rsidRPr="007E4060" w:rsidRDefault="007E4060" w:rsidP="007E4060">
      <w:pPr>
        <w:pStyle w:val="webbullet1"/>
      </w:pPr>
      <w:r w:rsidRPr="007E4060">
        <w:t>Incarcerated Beneficiaries: Update to National Uniform Billing Committee Condition Code 63</w:t>
      </w:r>
    </w:p>
    <w:p w14:paraId="69C99EB0" w14:textId="77777777" w:rsidR="007E4060" w:rsidRPr="007E4060" w:rsidRDefault="007E4060" w:rsidP="007E4060">
      <w:pPr>
        <w:pStyle w:val="webnormal"/>
        <w:rPr>
          <w:rStyle w:val="webbold"/>
        </w:rPr>
      </w:pPr>
      <w:r w:rsidRPr="007E4060">
        <w:rPr>
          <w:rStyle w:val="webbold"/>
        </w:rPr>
        <w:t>MLN Matters® Articles</w:t>
      </w:r>
    </w:p>
    <w:p w14:paraId="76D9BF8B" w14:textId="77777777" w:rsidR="007E4060" w:rsidRPr="007E4060" w:rsidRDefault="007E4060" w:rsidP="007E4060">
      <w:pPr>
        <w:pStyle w:val="webbullet1"/>
      </w:pPr>
      <w:r w:rsidRPr="007E4060">
        <w:t>Bypassing Common Working File Edits on Inpatient Medicare Part B Ancillary 12X Claims: Effective Date Change</w:t>
      </w:r>
    </w:p>
    <w:p w14:paraId="1A963022" w14:textId="77777777" w:rsidR="007E4060" w:rsidRPr="007E4060" w:rsidRDefault="007E4060" w:rsidP="007E4060">
      <w:pPr>
        <w:pStyle w:val="webnormal"/>
        <w:rPr>
          <w:rStyle w:val="webbold"/>
        </w:rPr>
      </w:pPr>
      <w:r w:rsidRPr="007E4060">
        <w:rPr>
          <w:rStyle w:val="webbold"/>
        </w:rPr>
        <w:t>Publications &amp; Multimedia</w:t>
      </w:r>
    </w:p>
    <w:p w14:paraId="0EC14CEA" w14:textId="77777777" w:rsidR="007E4060" w:rsidRPr="007E4060" w:rsidRDefault="007E4060" w:rsidP="007E4060">
      <w:pPr>
        <w:pStyle w:val="webbullet1"/>
      </w:pPr>
      <w:r w:rsidRPr="007E4060">
        <w:t>Medicare Preventive Services — Revised</w:t>
      </w:r>
    </w:p>
    <w:p w14:paraId="28B06834" w14:textId="77777777" w:rsidR="007E4060" w:rsidRPr="007E4060" w:rsidRDefault="007E4060" w:rsidP="007E4060">
      <w:pPr>
        <w:pStyle w:val="webbullet1"/>
      </w:pPr>
      <w:r w:rsidRPr="007E4060">
        <w:t>Combating Medicare Parts C &amp; D Fraud, Waste &amp; Abuse — Revised</w:t>
      </w:r>
    </w:p>
    <w:p w14:paraId="129A5967" w14:textId="77777777" w:rsidR="007E4060" w:rsidRPr="007E4060" w:rsidRDefault="007E4060" w:rsidP="007E4060">
      <w:pPr>
        <w:pStyle w:val="webseparator"/>
      </w:pPr>
      <w:r w:rsidRPr="007E4060">
        <w:rPr>
          <w:rStyle w:val="Hyperlink"/>
        </w:rPr>
        <w:t>.</w:t>
      </w:r>
    </w:p>
    <w:p w14:paraId="466474F9" w14:textId="3A246A2A" w:rsidR="007E4060" w:rsidRPr="007E4060" w:rsidRDefault="007E4060" w:rsidP="007E4060">
      <w:pPr>
        <w:pStyle w:val="webheader3"/>
        <w:rPr>
          <w:rStyle w:val="Hyperlink"/>
        </w:rPr>
      </w:pPr>
      <w:hyperlink r:id="rId94" w:history="1">
        <w:r w:rsidRPr="007E4060">
          <w:rPr>
            <w:rStyle w:val="Hyperlink"/>
          </w:rPr>
          <w:t>Novitasphere login help</w:t>
        </w:r>
      </w:hyperlink>
    </w:p>
    <w:p w14:paraId="16E842E9" w14:textId="77777777" w:rsidR="007E4060" w:rsidRPr="007E4060" w:rsidRDefault="007E4060" w:rsidP="007E4060">
      <w:pPr>
        <w:pStyle w:val="webnormal"/>
      </w:pPr>
      <w:r w:rsidRPr="007E4060">
        <w:t>User ID accounts will be locked after three failed attempts. If this happens, please do not continue attempting access. Additional failed attempts will result in your account being suspended. We ask that you avoid account suspensions by waiting at least one hour for the system to automatically unlock your account and then try again. You could also try to reset your password, but a correct answer is required to your security question. If you do not know your security question answer, or if you continue to have trouble after waiting an hour, please call the Novitasphere Help Desk.</w:t>
      </w:r>
    </w:p>
    <w:p w14:paraId="675B9EF0" w14:textId="77777777" w:rsidR="007E4060" w:rsidRPr="007E4060" w:rsidRDefault="007E4060" w:rsidP="007E4060">
      <w:pPr>
        <w:pStyle w:val="webseparator"/>
      </w:pPr>
      <w:r w:rsidRPr="007E4060">
        <w:rPr>
          <w:rStyle w:val="Hyperlink"/>
        </w:rPr>
        <w:t>.</w:t>
      </w:r>
    </w:p>
    <w:p w14:paraId="270FE6A7" w14:textId="02591CF5" w:rsidR="00296491" w:rsidRDefault="00296491" w:rsidP="00296491">
      <w:pPr>
        <w:pStyle w:val="webheader"/>
      </w:pPr>
      <w:r>
        <w:t>August 12, 2025</w:t>
      </w:r>
    </w:p>
    <w:p w14:paraId="281059D4" w14:textId="77777777" w:rsidR="00296491" w:rsidRPr="00663EB2" w:rsidRDefault="00296491" w:rsidP="00296491">
      <w:pPr>
        <w:pStyle w:val="webheader3"/>
      </w:pPr>
      <w:r w:rsidRPr="00663EB2">
        <w:t>Literature Review Methodology for Local Coverage Determinations (LCDs)</w:t>
      </w:r>
    </w:p>
    <w:p w14:paraId="1652E698" w14:textId="77777777" w:rsidR="00296491" w:rsidRPr="00663EB2" w:rsidRDefault="00296491" w:rsidP="00296491">
      <w:pPr>
        <w:pStyle w:val="webnormal"/>
      </w:pPr>
      <w:r w:rsidRPr="00663EB2">
        <w:t>When developing LCDs Novitas will use publicly available evidence of general acceptance by the medical community including but not limited to published original research in peer-reviewed medical journals, randomized clinical trials, systematic reviews, and meta-analyses, evidence-based consensus statements and clinical guidelines. This article provides stakeholders further insight into Novitas’ evidentiary review process in support of more predictable and transparent evidence-based health policy development. Refer to our </w:t>
      </w:r>
      <w:hyperlink r:id="rId95" w:tgtFrame="_blank" w:history="1">
        <w:r w:rsidRPr="00663EB2">
          <w:rPr>
            <w:rStyle w:val="Hyperlink"/>
          </w:rPr>
          <w:t>Evidence-based Health Policy: Literature Review Methodology for Local Coverage Determinations</w:t>
        </w:r>
      </w:hyperlink>
      <w:r w:rsidRPr="00663EB2">
        <w:t> article.</w:t>
      </w:r>
    </w:p>
    <w:p w14:paraId="05652120" w14:textId="77777777" w:rsidR="00296491" w:rsidRPr="00A305E3" w:rsidRDefault="00296491" w:rsidP="00296491">
      <w:pPr>
        <w:pStyle w:val="webseparator"/>
      </w:pPr>
      <w:r w:rsidRPr="00A305E3">
        <w:rPr>
          <w:rStyle w:val="Hyperlink"/>
        </w:rPr>
        <w:lastRenderedPageBreak/>
        <w:t>.</w:t>
      </w:r>
    </w:p>
    <w:p w14:paraId="193DB0AA" w14:textId="0A2B9BD3" w:rsidR="00CE19BB" w:rsidRPr="00CE19BB" w:rsidRDefault="00CE19BB" w:rsidP="00CE19BB">
      <w:pPr>
        <w:pStyle w:val="webheader"/>
      </w:pPr>
      <w:r w:rsidRPr="00CE19BB">
        <w:t>August 7, 2025</w:t>
      </w:r>
    </w:p>
    <w:p w14:paraId="6EAF270C" w14:textId="77777777" w:rsidR="00CE19BB" w:rsidRPr="00CE19BB" w:rsidRDefault="00CE19BB" w:rsidP="00CE19BB">
      <w:pPr>
        <w:pStyle w:val="webheader3"/>
      </w:pPr>
      <w:hyperlink r:id="rId96" w:tgtFrame="_blank" w:history="1">
        <w:r w:rsidRPr="00CE19BB">
          <w:rPr>
            <w:rStyle w:val="Hyperlink"/>
          </w:rPr>
          <w:t>MLN Connects® Newsletter for Thursday, August 7, 2025</w:t>
        </w:r>
      </w:hyperlink>
    </w:p>
    <w:p w14:paraId="5079E787" w14:textId="77777777" w:rsidR="00CE19BB" w:rsidRPr="00CE19BB" w:rsidRDefault="00CE19BB" w:rsidP="00CE19BB">
      <w:pPr>
        <w:pStyle w:val="webnormal"/>
        <w:rPr>
          <w:rStyle w:val="webbold"/>
        </w:rPr>
      </w:pPr>
      <w:r w:rsidRPr="00CE19BB">
        <w:rPr>
          <w:rStyle w:val="webbold"/>
        </w:rPr>
        <w:t>News</w:t>
      </w:r>
    </w:p>
    <w:p w14:paraId="6FB3FCBB" w14:textId="77777777" w:rsidR="00CE19BB" w:rsidRPr="00CE19BB" w:rsidRDefault="00CE19BB" w:rsidP="00CE19BB">
      <w:pPr>
        <w:pStyle w:val="webbullet1"/>
      </w:pPr>
      <w:r w:rsidRPr="00CE19BB">
        <w:t>Laboratories: Switch to Electronic Fee Coupons &amp; CLIA Certificates</w:t>
      </w:r>
    </w:p>
    <w:p w14:paraId="66F39834" w14:textId="77777777" w:rsidR="00CE19BB" w:rsidRPr="00CE19BB" w:rsidRDefault="00CE19BB" w:rsidP="00CE19BB">
      <w:pPr>
        <w:pStyle w:val="webbullet1"/>
      </w:pPr>
      <w:r w:rsidRPr="00CE19BB">
        <w:t>Improve Your Search Results for CMS Content</w:t>
      </w:r>
    </w:p>
    <w:p w14:paraId="2A22EFEA" w14:textId="77777777" w:rsidR="00CE19BB" w:rsidRPr="00CE19BB" w:rsidRDefault="00CE19BB" w:rsidP="00CE19BB">
      <w:pPr>
        <w:pStyle w:val="webnormal"/>
        <w:rPr>
          <w:rStyle w:val="webbold"/>
        </w:rPr>
      </w:pPr>
      <w:r w:rsidRPr="00CE19BB">
        <w:rPr>
          <w:rStyle w:val="webbold"/>
        </w:rPr>
        <w:t>Fraud, Waste &amp; Abuse</w:t>
      </w:r>
    </w:p>
    <w:p w14:paraId="195AA280" w14:textId="77777777" w:rsidR="00CE19BB" w:rsidRPr="00CE19BB" w:rsidRDefault="00CE19BB" w:rsidP="00CE19BB">
      <w:pPr>
        <w:pStyle w:val="webbullet1"/>
      </w:pPr>
      <w:r w:rsidRPr="00CE19BB">
        <w:t>Crushing Fraud </w:t>
      </w:r>
    </w:p>
    <w:p w14:paraId="4518CEB5" w14:textId="77777777" w:rsidR="00CE19BB" w:rsidRPr="00CE19BB" w:rsidRDefault="00CE19BB" w:rsidP="00CE19BB">
      <w:pPr>
        <w:pStyle w:val="webnormal"/>
        <w:rPr>
          <w:rStyle w:val="webbold"/>
        </w:rPr>
      </w:pPr>
      <w:r w:rsidRPr="00CE19BB">
        <w:rPr>
          <w:rStyle w:val="webbold"/>
        </w:rPr>
        <w:t>Compliance</w:t>
      </w:r>
    </w:p>
    <w:p w14:paraId="63BED729" w14:textId="77777777" w:rsidR="00CE19BB" w:rsidRPr="00CE19BB" w:rsidRDefault="00CE19BB" w:rsidP="00CE19BB">
      <w:pPr>
        <w:pStyle w:val="webbullet1"/>
      </w:pPr>
      <w:r w:rsidRPr="00CE19BB">
        <w:t>Evaluation &amp; Management Services: Prevent Claim Denials</w:t>
      </w:r>
    </w:p>
    <w:p w14:paraId="2B511ED5" w14:textId="77777777" w:rsidR="00CE19BB" w:rsidRPr="00CE19BB" w:rsidRDefault="00CE19BB" w:rsidP="00CE19BB">
      <w:pPr>
        <w:pStyle w:val="webnormal"/>
        <w:rPr>
          <w:rStyle w:val="webbold"/>
        </w:rPr>
      </w:pPr>
      <w:r w:rsidRPr="00CE19BB">
        <w:rPr>
          <w:rStyle w:val="webbold"/>
        </w:rPr>
        <w:t xml:space="preserve">Claims, </w:t>
      </w:r>
      <w:proofErr w:type="spellStart"/>
      <w:r w:rsidRPr="00CE19BB">
        <w:rPr>
          <w:rStyle w:val="webbold"/>
        </w:rPr>
        <w:t>Pricers</w:t>
      </w:r>
      <w:proofErr w:type="spellEnd"/>
      <w:r w:rsidRPr="00CE19BB">
        <w:rPr>
          <w:rStyle w:val="webbold"/>
        </w:rPr>
        <w:t xml:space="preserve"> &amp; Codes</w:t>
      </w:r>
    </w:p>
    <w:p w14:paraId="62188A2C" w14:textId="77777777" w:rsidR="00CE19BB" w:rsidRPr="00CE19BB" w:rsidRDefault="00CE19BB" w:rsidP="00CE19BB">
      <w:pPr>
        <w:pStyle w:val="webbullet1"/>
      </w:pPr>
      <w:r w:rsidRPr="00CE19BB">
        <w:t>Ambulance Claims: Revised July ZIP Code Files</w:t>
      </w:r>
    </w:p>
    <w:p w14:paraId="6279AE0C" w14:textId="77777777" w:rsidR="00CE19BB" w:rsidRPr="00CE19BB" w:rsidRDefault="00CE19BB" w:rsidP="00CE19BB">
      <w:pPr>
        <w:pStyle w:val="webbullet1"/>
      </w:pPr>
      <w:r w:rsidRPr="00CE19BB">
        <w:t>Skilled Nursing Facility Prospective Payment System: FY 2025 Pricer Update</w:t>
      </w:r>
    </w:p>
    <w:p w14:paraId="7116EA0F" w14:textId="77777777" w:rsidR="00CE19BB" w:rsidRPr="00CE19BB" w:rsidRDefault="00CE19BB" w:rsidP="00CE19BB">
      <w:pPr>
        <w:pStyle w:val="webnormal"/>
        <w:rPr>
          <w:rStyle w:val="webbold"/>
        </w:rPr>
      </w:pPr>
      <w:r w:rsidRPr="00CE19BB">
        <w:rPr>
          <w:rStyle w:val="webbold"/>
        </w:rPr>
        <w:t>Events</w:t>
      </w:r>
    </w:p>
    <w:p w14:paraId="171E2A47" w14:textId="77777777" w:rsidR="00CE19BB" w:rsidRPr="00CE19BB" w:rsidRDefault="00CE19BB" w:rsidP="00CE19BB">
      <w:pPr>
        <w:pStyle w:val="webbullet1"/>
      </w:pPr>
      <w:r w:rsidRPr="00CE19BB">
        <w:t>CMS Listening Session: Opportunities to Enhance Real-Time Claims Processing &amp; EDI Cybersecurity Controls — August 13</w:t>
      </w:r>
    </w:p>
    <w:p w14:paraId="7B489DC3" w14:textId="77777777" w:rsidR="00CE19BB" w:rsidRPr="00CE19BB" w:rsidRDefault="00CE19BB" w:rsidP="00CE19BB">
      <w:pPr>
        <w:pStyle w:val="webnormal"/>
        <w:rPr>
          <w:rStyle w:val="webbold"/>
        </w:rPr>
      </w:pPr>
      <w:r w:rsidRPr="00CE19BB">
        <w:rPr>
          <w:rStyle w:val="webbold"/>
        </w:rPr>
        <w:t>MLN Matters® Articles</w:t>
      </w:r>
    </w:p>
    <w:p w14:paraId="2BD935FB" w14:textId="77777777" w:rsidR="00CE19BB" w:rsidRPr="00CE19BB" w:rsidRDefault="00CE19BB" w:rsidP="00CE19BB">
      <w:pPr>
        <w:pStyle w:val="webbullet1"/>
      </w:pPr>
      <w:r w:rsidRPr="00CE19BB">
        <w:t>Billing the Laboratory Specimen Collection Travel Allowance to the 10th of a Mile</w:t>
      </w:r>
    </w:p>
    <w:p w14:paraId="46F8A6A4" w14:textId="77777777" w:rsidR="00CE19BB" w:rsidRPr="00CE19BB" w:rsidRDefault="00CE19BB" w:rsidP="00CE19BB">
      <w:pPr>
        <w:pStyle w:val="webbullet1"/>
      </w:pPr>
      <w:r w:rsidRPr="00CE19BB">
        <w:t>National Coverage Determination 20.37: Transcatheter Tricuspid Valve Replacement</w:t>
      </w:r>
    </w:p>
    <w:p w14:paraId="4C1DADDB" w14:textId="77777777" w:rsidR="00CE19BB" w:rsidRPr="00CE19BB" w:rsidRDefault="00CE19BB" w:rsidP="00CE19BB">
      <w:pPr>
        <w:pStyle w:val="webbullet1"/>
      </w:pPr>
      <w:r w:rsidRPr="00CE19BB">
        <w:t>Ambulatory Surgical Center Payment System: July 2025 Update — Revised</w:t>
      </w:r>
    </w:p>
    <w:p w14:paraId="29A380F4" w14:textId="77777777" w:rsidR="00CE19BB" w:rsidRPr="00CE19BB" w:rsidRDefault="00CE19BB" w:rsidP="00CE19BB">
      <w:pPr>
        <w:pStyle w:val="webseparator"/>
      </w:pPr>
      <w:r w:rsidRPr="00CE19BB">
        <w:rPr>
          <w:rStyle w:val="Hyperlink"/>
        </w:rPr>
        <w:t>.</w:t>
      </w:r>
    </w:p>
    <w:p w14:paraId="69E64107" w14:textId="6A514018" w:rsidR="005209CC" w:rsidRPr="00831698" w:rsidRDefault="005209CC" w:rsidP="005209CC">
      <w:pPr>
        <w:pStyle w:val="webheader"/>
      </w:pPr>
      <w:r w:rsidRPr="00831698">
        <w:t xml:space="preserve">August </w:t>
      </w:r>
      <w:r>
        <w:t>4</w:t>
      </w:r>
      <w:r w:rsidRPr="00831698">
        <w:t>, 2025</w:t>
      </w:r>
    </w:p>
    <w:p w14:paraId="15354D33" w14:textId="77777777" w:rsidR="00A253D3" w:rsidRPr="00A253D3" w:rsidRDefault="00A253D3" w:rsidP="00A253D3">
      <w:pPr>
        <w:pStyle w:val="webheader3"/>
      </w:pPr>
      <w:bookmarkStart w:id="13" w:name="_Hlk205204631"/>
      <w:r w:rsidRPr="00A253D3">
        <w:t>MLN Connects Newsletter: 5 FY 2026 Final Payment Rules – Monday, August 4, 2025</w:t>
      </w:r>
    </w:p>
    <w:p w14:paraId="16CDFF52" w14:textId="7E794634" w:rsidR="00A253D3" w:rsidRPr="00A253D3" w:rsidRDefault="00A253D3" w:rsidP="00A253D3">
      <w:pPr>
        <w:pStyle w:val="webnormal"/>
        <w:rPr>
          <w:rStyle w:val="webbold"/>
        </w:rPr>
      </w:pPr>
      <w:r w:rsidRPr="00A253D3">
        <w:rPr>
          <w:rStyle w:val="webbold"/>
        </w:rPr>
        <w:t>FY 2026 Final Payment Rules</w:t>
      </w:r>
    </w:p>
    <w:p w14:paraId="77C8BB3C" w14:textId="77777777" w:rsidR="00A253D3" w:rsidRPr="00A253D3" w:rsidRDefault="00A253D3" w:rsidP="00A253D3">
      <w:pPr>
        <w:pStyle w:val="webbullet1"/>
      </w:pPr>
      <w:hyperlink r:id="rId97" w:tgtFrame="_blank" w:history="1">
        <w:r w:rsidRPr="00A253D3">
          <w:rPr>
            <w:rStyle w:val="Hyperlink"/>
          </w:rPr>
          <w:t>Hospital Inpatient Prospective Payment System &amp; Long-Term Care Hospital Prospective Payment System</w:t>
        </w:r>
      </w:hyperlink>
    </w:p>
    <w:p w14:paraId="6AC3F3D1" w14:textId="77777777" w:rsidR="00A253D3" w:rsidRPr="00A253D3" w:rsidRDefault="00A253D3" w:rsidP="00A253D3">
      <w:pPr>
        <w:pStyle w:val="webbullet1"/>
      </w:pPr>
      <w:hyperlink r:id="rId98" w:tgtFrame="_blank" w:history="1">
        <w:r w:rsidRPr="00A253D3">
          <w:rPr>
            <w:rStyle w:val="Hyperlink"/>
          </w:rPr>
          <w:t>Inpatient Rehabilitation Facility Prospective Payment System</w:t>
        </w:r>
      </w:hyperlink>
    </w:p>
    <w:p w14:paraId="7A6D7F0D" w14:textId="77777777" w:rsidR="00A253D3" w:rsidRPr="00A253D3" w:rsidRDefault="00A253D3" w:rsidP="00A253D3">
      <w:pPr>
        <w:pStyle w:val="webbullet1"/>
      </w:pPr>
      <w:hyperlink r:id="rId99" w:tgtFrame="_blank" w:history="1">
        <w:r w:rsidRPr="00A253D3">
          <w:rPr>
            <w:rStyle w:val="Hyperlink"/>
          </w:rPr>
          <w:t>Inpatient Psychiatric Facility Prospective Payment System &amp; Quality Reporting Updates</w:t>
        </w:r>
      </w:hyperlink>
    </w:p>
    <w:p w14:paraId="55B005AA" w14:textId="77777777" w:rsidR="00A253D3" w:rsidRPr="00A253D3" w:rsidRDefault="00A253D3" w:rsidP="00A253D3">
      <w:pPr>
        <w:pStyle w:val="webbullet1"/>
      </w:pPr>
      <w:hyperlink r:id="rId100" w:tgtFrame="_blank" w:history="1">
        <w:r w:rsidRPr="00A253D3">
          <w:rPr>
            <w:rStyle w:val="Hyperlink"/>
          </w:rPr>
          <w:t>Skilled Nursing Facility Prospective Payment System</w:t>
        </w:r>
      </w:hyperlink>
    </w:p>
    <w:p w14:paraId="5CD632FB" w14:textId="77777777" w:rsidR="00A253D3" w:rsidRPr="00A253D3" w:rsidRDefault="00A253D3" w:rsidP="00A253D3">
      <w:pPr>
        <w:pStyle w:val="webbullet1"/>
      </w:pPr>
      <w:hyperlink r:id="rId101" w:tgtFrame="_blank" w:history="1">
        <w:r w:rsidRPr="00A253D3">
          <w:rPr>
            <w:rStyle w:val="Hyperlink"/>
          </w:rPr>
          <w:t>Hospice Wage Index, Payment Rate Update &amp; Quality Reporting Program Requirements</w:t>
        </w:r>
      </w:hyperlink>
    </w:p>
    <w:bookmarkEnd w:id="13"/>
    <w:p w14:paraId="19763726" w14:textId="77777777" w:rsidR="003F67C9" w:rsidRPr="006C31CA" w:rsidRDefault="003F67C9" w:rsidP="003F67C9">
      <w:pPr>
        <w:pStyle w:val="webseparator"/>
      </w:pPr>
      <w:r w:rsidRPr="006C31CA">
        <w:rPr>
          <w:rStyle w:val="Hyperlink"/>
        </w:rPr>
        <w:t>.</w:t>
      </w:r>
    </w:p>
    <w:p w14:paraId="2A6A2431" w14:textId="1437F30D" w:rsidR="005209CC" w:rsidRPr="005209CC" w:rsidRDefault="005209CC" w:rsidP="005209CC">
      <w:pPr>
        <w:pStyle w:val="webheader3"/>
      </w:pPr>
      <w:hyperlink r:id="rId102" w:history="1">
        <w:r w:rsidRPr="005209CC">
          <w:rPr>
            <w:rStyle w:val="Hyperlink"/>
          </w:rPr>
          <w:t>August EDI newsletter</w:t>
        </w:r>
      </w:hyperlink>
    </w:p>
    <w:p w14:paraId="44FB29B1" w14:textId="77777777" w:rsidR="005209CC" w:rsidRPr="005209CC" w:rsidRDefault="005209CC" w:rsidP="005209CC">
      <w:pPr>
        <w:pStyle w:val="webnormal"/>
      </w:pPr>
      <w:r w:rsidRPr="005209CC">
        <w:t>The August 2025 electronic billing newsletter is now available.</w:t>
      </w:r>
    </w:p>
    <w:p w14:paraId="6943B79E" w14:textId="77777777" w:rsidR="003F67C9" w:rsidRPr="006C31CA" w:rsidRDefault="003F67C9" w:rsidP="003F67C9">
      <w:pPr>
        <w:pStyle w:val="webseparator"/>
      </w:pPr>
      <w:r w:rsidRPr="006C31CA">
        <w:rPr>
          <w:rStyle w:val="Hyperlink"/>
        </w:rPr>
        <w:lastRenderedPageBreak/>
        <w:t>.</w:t>
      </w:r>
    </w:p>
    <w:p w14:paraId="300219B9" w14:textId="77777777" w:rsidR="00274E4B" w:rsidRDefault="00274E4B" w:rsidP="00274E4B">
      <w:pPr>
        <w:pStyle w:val="webnormal"/>
      </w:pPr>
      <w:r>
        <w:t>The National Part A/B MAC Ambulance supplier coalition meeting will be Wednesday, September</w:t>
      </w:r>
      <w:r w:rsidRPr="00A80024">
        <w:t xml:space="preserve"> </w:t>
      </w:r>
      <w:r>
        <w:t xml:space="preserve">17, at </w:t>
      </w:r>
      <w:r w:rsidRPr="00A80024">
        <w:t>2:00</w:t>
      </w:r>
      <w:r>
        <w:t xml:space="preserve"> p.m. ET</w:t>
      </w:r>
      <w:r w:rsidRPr="00A80024">
        <w:t xml:space="preserve"> </w:t>
      </w:r>
      <w:hyperlink r:id="rId103" w:history="1">
        <w:r w:rsidRPr="00934A87">
          <w:rPr>
            <w:rStyle w:val="Hyperlink"/>
          </w:rPr>
          <w:t>Register now</w:t>
        </w:r>
      </w:hyperlink>
      <w:r>
        <w:t>!</w:t>
      </w:r>
    </w:p>
    <w:p w14:paraId="72EA5DB2" w14:textId="77777777" w:rsidR="003F67C9" w:rsidRPr="006C31CA" w:rsidRDefault="003F67C9" w:rsidP="003F67C9">
      <w:pPr>
        <w:pStyle w:val="webseparator"/>
      </w:pPr>
      <w:r w:rsidRPr="006C31CA">
        <w:rPr>
          <w:rStyle w:val="Hyperlink"/>
        </w:rPr>
        <w:t>.</w:t>
      </w:r>
    </w:p>
    <w:p w14:paraId="2B81D237" w14:textId="45D46BF6" w:rsidR="00831698" w:rsidRPr="00831698" w:rsidRDefault="00831698" w:rsidP="00831698">
      <w:pPr>
        <w:pStyle w:val="webheader"/>
      </w:pPr>
      <w:r w:rsidRPr="00831698">
        <w:t>August 1, 2025</w:t>
      </w:r>
    </w:p>
    <w:p w14:paraId="222AE2B1" w14:textId="4762213B" w:rsidR="006C31CA" w:rsidRPr="006C31CA" w:rsidRDefault="006C31CA" w:rsidP="006C31CA">
      <w:pPr>
        <w:pStyle w:val="webheader3"/>
        <w:rPr>
          <w:rStyle w:val="Hyperlink"/>
        </w:rPr>
      </w:pPr>
      <w:hyperlink r:id="rId104" w:history="1">
        <w:r w:rsidRPr="006C31CA">
          <w:rPr>
            <w:rStyle w:val="Hyperlink"/>
          </w:rPr>
          <w:t>IVR Elimination</w:t>
        </w:r>
      </w:hyperlink>
    </w:p>
    <w:p w14:paraId="62475A85" w14:textId="3DDFAA48" w:rsidR="006C31CA" w:rsidRPr="006C31CA" w:rsidRDefault="006C31CA" w:rsidP="006C31CA">
      <w:pPr>
        <w:pStyle w:val="webnormal"/>
      </w:pPr>
      <w:r w:rsidRPr="006C31CA">
        <w:t xml:space="preserve">The option to obtain patient eligibility information from the interactive voice response (IVR) system is being eliminated. This requirement was effective for all NJ providers July 1. All other JL states will be effective September </w:t>
      </w:r>
      <w:r w:rsidR="001C6BE1">
        <w:t>1</w:t>
      </w:r>
      <w:r w:rsidRPr="006C31CA">
        <w:t>, 2025. Eligibility will no longer be available from the IVR for any JL providers.</w:t>
      </w:r>
    </w:p>
    <w:p w14:paraId="66687F53" w14:textId="77777777" w:rsidR="006C31CA" w:rsidRPr="006C31CA" w:rsidRDefault="006C31CA" w:rsidP="006C31CA">
      <w:pPr>
        <w:pStyle w:val="webseparator"/>
      </w:pPr>
      <w:r w:rsidRPr="006C31CA">
        <w:rPr>
          <w:rStyle w:val="Hyperlink"/>
        </w:rPr>
        <w:t>.</w:t>
      </w:r>
    </w:p>
    <w:p w14:paraId="2E6A493F" w14:textId="6A50B177" w:rsidR="00831698" w:rsidRPr="00831698" w:rsidRDefault="00831698" w:rsidP="00831698">
      <w:pPr>
        <w:pStyle w:val="webheader3"/>
      </w:pPr>
      <w:hyperlink r:id="rId105" w:history="1">
        <w:r w:rsidRPr="00831698">
          <w:rPr>
            <w:rStyle w:val="Hyperlink"/>
          </w:rPr>
          <w:t>Skilled Nursing Facilities: Revalidation Deadline Extended to January</w:t>
        </w:r>
      </w:hyperlink>
      <w:r w:rsidRPr="00831698">
        <w:rPr>
          <w:rStyle w:val="Hyperlink"/>
        </w:rPr>
        <w:t xml:space="preserve"> 1, 2026</w:t>
      </w:r>
    </w:p>
    <w:p w14:paraId="3E88B161" w14:textId="77777777" w:rsidR="00831698" w:rsidRPr="00831698" w:rsidRDefault="00831698" w:rsidP="00831698">
      <w:pPr>
        <w:pStyle w:val="webnormal"/>
      </w:pPr>
      <w:r w:rsidRPr="00831698">
        <w:t>Please read our article if you haven’t submitted the SNF revalidation.</w:t>
      </w:r>
    </w:p>
    <w:p w14:paraId="1D09B89F" w14:textId="77777777" w:rsidR="00831698" w:rsidRPr="00831698" w:rsidRDefault="00831698" w:rsidP="00831698">
      <w:pPr>
        <w:pStyle w:val="webseparator"/>
      </w:pPr>
      <w:r w:rsidRPr="00831698">
        <w:rPr>
          <w:rStyle w:val="Hyperlink"/>
        </w:rPr>
        <w:t>.</w:t>
      </w:r>
    </w:p>
    <w:p w14:paraId="18FC7232" w14:textId="3F429F6C" w:rsidR="00831698" w:rsidRPr="00831698" w:rsidRDefault="00831698" w:rsidP="00831698">
      <w:pPr>
        <w:pStyle w:val="webheader3"/>
        <w:rPr>
          <w:rStyle w:val="Hyperlink"/>
        </w:rPr>
      </w:pPr>
      <w:hyperlink r:id="rId106" w:history="1">
        <w:r w:rsidRPr="00831698">
          <w:rPr>
            <w:rStyle w:val="Hyperlink"/>
          </w:rPr>
          <w:t>Novitasphere appeal status</w:t>
        </w:r>
      </w:hyperlink>
    </w:p>
    <w:p w14:paraId="27B5B81D" w14:textId="77777777" w:rsidR="00831698" w:rsidRPr="00831698" w:rsidRDefault="00831698" w:rsidP="00831698">
      <w:pPr>
        <w:pStyle w:val="webnormal"/>
      </w:pPr>
      <w:r w:rsidRPr="00831698">
        <w:t xml:space="preserve">Learn more about the Novitasphere appeal features including appeal request submission, obtaining appeal status, and retrieving the decision letters. </w:t>
      </w:r>
    </w:p>
    <w:p w14:paraId="0165031C" w14:textId="77777777" w:rsidR="00831698" w:rsidRPr="00831698" w:rsidRDefault="00831698" w:rsidP="00831698">
      <w:pPr>
        <w:pStyle w:val="webseparator"/>
      </w:pPr>
      <w:r w:rsidRPr="00831698">
        <w:rPr>
          <w:rStyle w:val="Hyperlink"/>
        </w:rPr>
        <w:t>.</w:t>
      </w:r>
    </w:p>
    <w:p w14:paraId="636AA376" w14:textId="52FDD3C1" w:rsidR="00411910" w:rsidRPr="009769E9" w:rsidRDefault="00411910" w:rsidP="00411910">
      <w:pPr>
        <w:pStyle w:val="webheader"/>
      </w:pPr>
      <w:r w:rsidRPr="009769E9">
        <w:t>July 3</w:t>
      </w:r>
      <w:r>
        <w:t>1</w:t>
      </w:r>
      <w:r w:rsidRPr="009769E9">
        <w:t>, 2025</w:t>
      </w:r>
    </w:p>
    <w:p w14:paraId="54E4579E" w14:textId="77777777" w:rsidR="00CF41DD" w:rsidRPr="00206CE8" w:rsidRDefault="00CF41DD" w:rsidP="00CF41DD">
      <w:pPr>
        <w:pStyle w:val="webheader3"/>
      </w:pPr>
      <w:hyperlink r:id="rId107" w:tgtFrame="_blank" w:history="1">
        <w:r w:rsidRPr="00206CE8">
          <w:rPr>
            <w:rStyle w:val="Hyperlink"/>
          </w:rPr>
          <w:t>MLN Connects Newsletter: July 31, 2025</w:t>
        </w:r>
      </w:hyperlink>
    </w:p>
    <w:p w14:paraId="57022C6D" w14:textId="77777777" w:rsidR="00CF41DD" w:rsidRPr="00206CE8" w:rsidRDefault="00CF41DD" w:rsidP="00CF41DD">
      <w:pPr>
        <w:pStyle w:val="webnormal"/>
        <w:rPr>
          <w:rStyle w:val="webbold"/>
        </w:rPr>
      </w:pPr>
      <w:r w:rsidRPr="00206CE8">
        <w:rPr>
          <w:rStyle w:val="webbold"/>
        </w:rPr>
        <w:t>News</w:t>
      </w:r>
    </w:p>
    <w:p w14:paraId="096F3E3F" w14:textId="77777777" w:rsidR="00CF41DD" w:rsidRPr="00206CE8" w:rsidRDefault="00CF41DD" w:rsidP="00CF41DD">
      <w:pPr>
        <w:pStyle w:val="webbullet1"/>
      </w:pPr>
      <w:r w:rsidRPr="00206CE8">
        <w:t>White House, Tech Leaders Commit to Create Patient-Centric Healthcare Ecosystem</w:t>
      </w:r>
    </w:p>
    <w:p w14:paraId="0BB3B8E7" w14:textId="77777777" w:rsidR="00CF41DD" w:rsidRPr="00206CE8" w:rsidRDefault="00CF41DD" w:rsidP="00CF41DD">
      <w:pPr>
        <w:pStyle w:val="webbullet1"/>
      </w:pPr>
      <w:r w:rsidRPr="00206CE8">
        <w:t>Medicare &amp; Medicaid at 60: Strengthening Health Care for the Future</w:t>
      </w:r>
    </w:p>
    <w:p w14:paraId="08C92A5F" w14:textId="77777777" w:rsidR="00CF41DD" w:rsidRPr="00206CE8" w:rsidRDefault="00CF41DD" w:rsidP="00CF41DD">
      <w:pPr>
        <w:pStyle w:val="webbullet1"/>
      </w:pPr>
      <w:r w:rsidRPr="00206CE8">
        <w:t>Skilled Nursing Facilities: Revalidation Deadline Extended to January 1</w:t>
      </w:r>
    </w:p>
    <w:p w14:paraId="286B37AF" w14:textId="77777777" w:rsidR="00CF41DD" w:rsidRPr="00206CE8" w:rsidRDefault="00CF41DD" w:rsidP="00CF41DD">
      <w:pPr>
        <w:pStyle w:val="webnormal"/>
        <w:rPr>
          <w:rStyle w:val="webbold"/>
        </w:rPr>
      </w:pPr>
      <w:r w:rsidRPr="00206CE8">
        <w:rPr>
          <w:rStyle w:val="webbold"/>
        </w:rPr>
        <w:t>Compliance</w:t>
      </w:r>
    </w:p>
    <w:p w14:paraId="3443FEC1" w14:textId="77777777" w:rsidR="00CF41DD" w:rsidRPr="00206CE8" w:rsidRDefault="00CF41DD" w:rsidP="00CF41DD">
      <w:pPr>
        <w:pStyle w:val="webbullet1"/>
      </w:pPr>
      <w:r w:rsidRPr="00206CE8">
        <w:t>Opioid Use Disorder: Learn about Services to Help Your Patients Continue Treatment</w:t>
      </w:r>
    </w:p>
    <w:p w14:paraId="2F910536" w14:textId="77777777" w:rsidR="00CF41DD" w:rsidRPr="00206CE8" w:rsidRDefault="00CF41DD" w:rsidP="00CF41DD">
      <w:pPr>
        <w:pStyle w:val="webnormal"/>
        <w:rPr>
          <w:rStyle w:val="webbold"/>
        </w:rPr>
      </w:pPr>
      <w:r w:rsidRPr="00206CE8">
        <w:rPr>
          <w:rStyle w:val="webbold"/>
        </w:rPr>
        <w:t>MLN Matters® Articles</w:t>
      </w:r>
    </w:p>
    <w:p w14:paraId="6981ACF3" w14:textId="77777777" w:rsidR="00CF41DD" w:rsidRPr="00206CE8" w:rsidRDefault="00CF41DD" w:rsidP="00CF41DD">
      <w:pPr>
        <w:pStyle w:val="webbullet1"/>
      </w:pPr>
      <w:r w:rsidRPr="00206CE8">
        <w:t>Acute Kidney Injury Renal Dialysis Billing: Additional Revenue Codes</w:t>
      </w:r>
    </w:p>
    <w:p w14:paraId="2ED4D94B" w14:textId="77777777" w:rsidR="00CF41DD" w:rsidRPr="00206CE8" w:rsidRDefault="00CF41DD" w:rsidP="00CF41DD">
      <w:pPr>
        <w:pStyle w:val="webbullet1"/>
      </w:pPr>
      <w:r w:rsidRPr="00206CE8">
        <w:t>Laboratory National Coverage Determination Edit Software Updates: October 2025</w:t>
      </w:r>
    </w:p>
    <w:p w14:paraId="36A0E51E" w14:textId="77777777" w:rsidR="00CF41DD" w:rsidRPr="00206CE8" w:rsidRDefault="00CF41DD" w:rsidP="00CF41DD">
      <w:pPr>
        <w:pStyle w:val="webseparator"/>
      </w:pPr>
      <w:r w:rsidRPr="00206CE8">
        <w:rPr>
          <w:rStyle w:val="Hyperlink"/>
        </w:rPr>
        <w:t>.</w:t>
      </w:r>
    </w:p>
    <w:p w14:paraId="0D0DE39A" w14:textId="1FD3C935" w:rsidR="00411910" w:rsidRPr="0096567C" w:rsidRDefault="00411910" w:rsidP="00411910">
      <w:pPr>
        <w:pStyle w:val="webheader3"/>
      </w:pPr>
      <w:hyperlink r:id="rId108" w:history="1">
        <w:r w:rsidRPr="0096567C">
          <w:rPr>
            <w:rStyle w:val="Hyperlink"/>
          </w:rPr>
          <w:t>HCPCS codes no longer requiring invoice – Avoid rejected claims</w:t>
        </w:r>
      </w:hyperlink>
    </w:p>
    <w:p w14:paraId="68E1367A" w14:textId="77777777" w:rsidR="00411910" w:rsidRDefault="00411910" w:rsidP="00411910">
      <w:pPr>
        <w:pStyle w:val="webnormal"/>
      </w:pPr>
      <w:r w:rsidRPr="0096567C">
        <w:t>Please review the new and revised code list for drugs</w:t>
      </w:r>
      <w:r>
        <w:t xml:space="preserve">. </w:t>
      </w:r>
    </w:p>
    <w:p w14:paraId="33E1B026" w14:textId="77777777" w:rsidR="00CF41DD" w:rsidRPr="00206CE8" w:rsidRDefault="00CF41DD" w:rsidP="00CF41DD">
      <w:pPr>
        <w:pStyle w:val="webseparator"/>
      </w:pPr>
      <w:r w:rsidRPr="00206CE8">
        <w:rPr>
          <w:rStyle w:val="Hyperlink"/>
        </w:rPr>
        <w:t>.</w:t>
      </w:r>
    </w:p>
    <w:p w14:paraId="560FCBDF" w14:textId="148B4BB8" w:rsidR="00DA0A11" w:rsidRDefault="00DA0A11" w:rsidP="00CB3FA0">
      <w:pPr>
        <w:pStyle w:val="webheader"/>
      </w:pPr>
      <w:r w:rsidRPr="0055037F">
        <w:t xml:space="preserve">July </w:t>
      </w:r>
      <w:r>
        <w:t>30</w:t>
      </w:r>
      <w:r w:rsidRPr="0055037F">
        <w:t>, 2025</w:t>
      </w:r>
    </w:p>
    <w:p w14:paraId="733673B6" w14:textId="158146E1" w:rsidR="00DA0A11" w:rsidRPr="00DA0A11" w:rsidRDefault="00DA0A11" w:rsidP="00DA0A11">
      <w:pPr>
        <w:pStyle w:val="webheader3"/>
      </w:pPr>
      <w:hyperlink r:id="rId109" w:history="1">
        <w:r w:rsidRPr="00DA0A11">
          <w:rPr>
            <w:rStyle w:val="Hyperlink"/>
          </w:rPr>
          <w:t>Fast Facts: CERT C3HUB provider website overview</w:t>
        </w:r>
      </w:hyperlink>
      <w:r w:rsidRPr="00DA0A11">
        <w:t xml:space="preserve">                     </w:t>
      </w:r>
    </w:p>
    <w:p w14:paraId="0B01F186" w14:textId="77777777" w:rsidR="00DA0A11" w:rsidRPr="00DA0A11" w:rsidRDefault="00DA0A11" w:rsidP="00DA0A11">
      <w:pPr>
        <w:pStyle w:val="webnormal"/>
      </w:pPr>
      <w:r w:rsidRPr="00DA0A11">
        <w:t>Please take a minute to read our new article.</w:t>
      </w:r>
    </w:p>
    <w:p w14:paraId="742F6829" w14:textId="77777777" w:rsidR="00CF41DD" w:rsidRPr="00206CE8" w:rsidRDefault="00CF41DD" w:rsidP="00CF41DD">
      <w:pPr>
        <w:pStyle w:val="webseparator"/>
      </w:pPr>
      <w:bookmarkStart w:id="14" w:name="_Hlk204745201"/>
      <w:bookmarkEnd w:id="2"/>
      <w:r w:rsidRPr="00206CE8">
        <w:rPr>
          <w:rStyle w:val="Hyperlink"/>
        </w:rPr>
        <w:t>.</w:t>
      </w:r>
    </w:p>
    <w:p w14:paraId="0E2C3FE6" w14:textId="0652F5FD" w:rsidR="00880CE8" w:rsidRPr="00880CE8" w:rsidRDefault="00880CE8" w:rsidP="00880CE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"https://www.novitas-solutions.com/webcenter/portal/MedicareJL/pagebyid?contentId=00306191"</w:instrText>
      </w:r>
      <w:r>
        <w:rPr>
          <w:rFonts w:ascii="Arial" w:hAnsi="Arial"/>
        </w:rPr>
      </w:r>
      <w:r>
        <w:rPr>
          <w:rFonts w:ascii="Arial" w:hAnsi="Arial"/>
        </w:rPr>
        <w:fldChar w:fldCharType="separate"/>
      </w:r>
      <w:r w:rsidRPr="00880CE8">
        <w:rPr>
          <w:rStyle w:val="Hyperlink"/>
        </w:rPr>
        <w:t>CERT awareness month 2025: We appreciate your efforts</w:t>
      </w:r>
    </w:p>
    <w:p w14:paraId="529C021E" w14:textId="760F1C76" w:rsidR="00880CE8" w:rsidRPr="00880CE8" w:rsidRDefault="00880CE8" w:rsidP="00880CE8">
      <w:pPr>
        <w:pStyle w:val="webnormal"/>
      </w:pPr>
      <w:r>
        <w:rPr>
          <w:b/>
          <w:sz w:val="28"/>
          <w:szCs w:val="20"/>
        </w:rPr>
        <w:fldChar w:fldCharType="end"/>
      </w:r>
      <w:r w:rsidRPr="00880CE8">
        <w:t>Please read the final article for CERT awareness month 2025.</w:t>
      </w:r>
    </w:p>
    <w:bookmarkEnd w:id="14"/>
    <w:p w14:paraId="59BBDC3D" w14:textId="77777777" w:rsidR="00CF41DD" w:rsidRPr="00206CE8" w:rsidRDefault="00CF41DD" w:rsidP="00CF41DD">
      <w:pPr>
        <w:pStyle w:val="webseparator"/>
      </w:pPr>
      <w:r w:rsidRPr="00206CE8">
        <w:rPr>
          <w:rStyle w:val="Hyperlink"/>
        </w:rPr>
        <w:t>.</w:t>
      </w:r>
    </w:p>
    <w:p w14:paraId="4232F0E5" w14:textId="77777777" w:rsidR="002D13F5" w:rsidRPr="002D13F5" w:rsidRDefault="002D13F5" w:rsidP="002D13F5">
      <w:pPr>
        <w:pStyle w:val="webheader3"/>
        <w:rPr>
          <w:rStyle w:val="Hyperlink"/>
        </w:rPr>
      </w:pPr>
      <w:r w:rsidRPr="002D13F5">
        <w:fldChar w:fldCharType="begin"/>
      </w:r>
      <w:r w:rsidRPr="002D13F5">
        <w:instrText>HYPERLINK "https://www.novitas-solutions.com/webcenter/portal/MedicareJL/pagebyid?contentId=00306192"</w:instrText>
      </w:r>
      <w:r w:rsidRPr="002D13F5">
        <w:fldChar w:fldCharType="separate"/>
      </w:r>
      <w:r w:rsidRPr="002D13F5">
        <w:rPr>
          <w:rStyle w:val="Hyperlink"/>
        </w:rPr>
        <w:t>Join us for the A/B DME Collaborative wheelchair options and accessories webinar September 30</w:t>
      </w:r>
    </w:p>
    <w:p w14:paraId="37505663" w14:textId="207113A8" w:rsidR="002D13F5" w:rsidRPr="002D13F5" w:rsidRDefault="002D13F5" w:rsidP="002D13F5">
      <w:pPr>
        <w:pStyle w:val="webnormal"/>
      </w:pPr>
      <w:r w:rsidRPr="002D13F5">
        <w:fldChar w:fldCharType="end"/>
      </w:r>
      <w:r w:rsidRPr="002D13F5">
        <w:t xml:space="preserve">Representatives from all four DME MAC jurisdictions and the A/B MACs to explain medical records requirements for </w:t>
      </w:r>
      <w:r w:rsidR="00446831">
        <w:t>wheelchair options and accessories</w:t>
      </w:r>
      <w:r w:rsidRPr="002D13F5">
        <w:t>. We hope you’ll join the MACs for this valuable educational opportunity!</w:t>
      </w:r>
    </w:p>
    <w:p w14:paraId="200EDB99" w14:textId="77777777" w:rsidR="002D13F5" w:rsidRPr="002D13F5" w:rsidRDefault="002D13F5" w:rsidP="002D13F5">
      <w:pPr>
        <w:pStyle w:val="webnormal"/>
      </w:pPr>
      <w:r w:rsidRPr="002D13F5">
        <w:rPr>
          <w:rStyle w:val="webbold"/>
        </w:rPr>
        <w:t>Event date and time</w:t>
      </w:r>
      <w:r w:rsidRPr="002D13F5">
        <w:t>:</w:t>
      </w:r>
    </w:p>
    <w:p w14:paraId="750B48EE" w14:textId="77777777" w:rsidR="002D13F5" w:rsidRPr="002D13F5" w:rsidRDefault="002D13F5" w:rsidP="002D13F5">
      <w:pPr>
        <w:pStyle w:val="webbullet1"/>
      </w:pPr>
      <w:r w:rsidRPr="002D13F5">
        <w:t xml:space="preserve">Tuesday September 30, 2025, at 12:30 p.m. ET/11:30 p.m. CT/10:30 a.m. MT  </w:t>
      </w:r>
    </w:p>
    <w:p w14:paraId="4CF9D62F" w14:textId="77777777" w:rsidR="002D13F5" w:rsidRPr="002D13F5" w:rsidRDefault="002D13F5" w:rsidP="002D13F5">
      <w:pPr>
        <w:pStyle w:val="webnormal"/>
      </w:pPr>
      <w:r w:rsidRPr="002D13F5">
        <w:t>Please register for this educational opportunity and review the updated article.</w:t>
      </w:r>
    </w:p>
    <w:p w14:paraId="16FCE701" w14:textId="77777777" w:rsidR="00CF41DD" w:rsidRPr="00206CE8" w:rsidRDefault="00CF41DD" w:rsidP="00CF41DD">
      <w:pPr>
        <w:pStyle w:val="webseparator"/>
      </w:pPr>
      <w:bookmarkStart w:id="15" w:name="_Hlk204765001"/>
      <w:r w:rsidRPr="00206CE8">
        <w:rPr>
          <w:rStyle w:val="Hyperlink"/>
        </w:rPr>
        <w:t>.</w:t>
      </w:r>
    </w:p>
    <w:p w14:paraId="3E126C2A" w14:textId="77777777" w:rsidR="009811BD" w:rsidRPr="009811BD" w:rsidRDefault="009811BD" w:rsidP="009811BD">
      <w:pPr>
        <w:pStyle w:val="webheader3"/>
      </w:pPr>
      <w:r w:rsidRPr="009811BD">
        <w:t>Medicare Learning Network® MLN Matters® Articles from CMS</w:t>
      </w:r>
    </w:p>
    <w:p w14:paraId="63CC5D6C" w14:textId="77777777" w:rsidR="009811BD" w:rsidRPr="009811BD" w:rsidRDefault="009811BD" w:rsidP="009811BD">
      <w:pPr>
        <w:pStyle w:val="webnormal"/>
        <w:rPr>
          <w:rStyle w:val="webbold"/>
        </w:rPr>
      </w:pPr>
      <w:r w:rsidRPr="009811BD">
        <w:rPr>
          <w:rStyle w:val="webbold"/>
        </w:rPr>
        <w:t>New:</w:t>
      </w:r>
    </w:p>
    <w:p w14:paraId="3228F418" w14:textId="77777777" w:rsidR="009811BD" w:rsidRPr="009811BD" w:rsidRDefault="009811BD" w:rsidP="009811BD">
      <w:pPr>
        <w:pStyle w:val="webbullet1"/>
      </w:pPr>
      <w:hyperlink r:id="rId110" w:history="1">
        <w:r w:rsidRPr="009811BD">
          <w:rPr>
            <w:rStyle w:val="Hyperlink"/>
          </w:rPr>
          <w:t>MM14159 - Acute Kidney Injury Renal Dialysis Billing: Additional Revenue Codes</w:t>
        </w:r>
      </w:hyperlink>
      <w:r w:rsidRPr="009811BD">
        <w:t xml:space="preserve"> </w:t>
      </w:r>
    </w:p>
    <w:p w14:paraId="6828F9DC" w14:textId="77777777" w:rsidR="009811BD" w:rsidRDefault="009811BD" w:rsidP="009811BD">
      <w:pPr>
        <w:pStyle w:val="webindent1"/>
      </w:pPr>
      <w:r w:rsidRPr="009811BD">
        <w:t>This article is for hospitals, physicians, home health agencies, hospices, and other providers billing MACs for outpatient hospital services.</w:t>
      </w:r>
    </w:p>
    <w:bookmarkStart w:id="16" w:name="_Hlk204765489"/>
    <w:p w14:paraId="282C9608" w14:textId="77777777" w:rsidR="009811BD" w:rsidRPr="009811BD" w:rsidRDefault="009811BD" w:rsidP="009811BD">
      <w:pPr>
        <w:pStyle w:val="webbullet1"/>
      </w:pPr>
      <w:r w:rsidRPr="009811BD">
        <w:fldChar w:fldCharType="begin"/>
      </w:r>
      <w:r w:rsidRPr="009811BD">
        <w:instrText>HYPERLINK "https://www.cms.gov/files/document/mm14153-laboratory-national-coverage-determination-edit-software-updates-october-2025.pdf"</w:instrText>
      </w:r>
      <w:r w:rsidRPr="009811BD">
        <w:fldChar w:fldCharType="separate"/>
      </w:r>
      <w:r w:rsidRPr="009811BD">
        <w:rPr>
          <w:rStyle w:val="Hyperlink"/>
        </w:rPr>
        <w:t>MM14153 - Laboratory National Coverage Determination Edit Software Updates: October 2025</w:t>
      </w:r>
      <w:r w:rsidRPr="009811BD">
        <w:fldChar w:fldCharType="end"/>
      </w:r>
      <w:r w:rsidRPr="009811BD">
        <w:t xml:space="preserve"> </w:t>
      </w:r>
    </w:p>
    <w:p w14:paraId="51846940" w14:textId="77777777" w:rsidR="009811BD" w:rsidRPr="009811BD" w:rsidRDefault="009811BD" w:rsidP="009811BD">
      <w:pPr>
        <w:pStyle w:val="webindent1"/>
      </w:pPr>
      <w:r w:rsidRPr="009811BD">
        <w:t>This article is for physicians, suppliers, and other providers billing MACs for services.</w:t>
      </w:r>
    </w:p>
    <w:bookmarkEnd w:id="15"/>
    <w:bookmarkEnd w:id="16"/>
    <w:p w14:paraId="7F36D8D7" w14:textId="77777777" w:rsidR="00CF41DD" w:rsidRPr="00206CE8" w:rsidRDefault="00CF41DD" w:rsidP="00CF41DD">
      <w:pPr>
        <w:pStyle w:val="webseparator"/>
      </w:pPr>
      <w:r w:rsidRPr="00206CE8">
        <w:rPr>
          <w:rStyle w:val="Hyperlink"/>
        </w:rPr>
        <w:t>.</w:t>
      </w:r>
    </w:p>
    <w:p w14:paraId="6DCC0B99" w14:textId="65E52417" w:rsidR="00CB3FA0" w:rsidRDefault="00CB3FA0" w:rsidP="00CB3FA0">
      <w:pPr>
        <w:pStyle w:val="webheader"/>
      </w:pPr>
      <w:r w:rsidRPr="0055037F">
        <w:t>July 2</w:t>
      </w:r>
      <w:r>
        <w:t>8</w:t>
      </w:r>
      <w:r w:rsidRPr="0055037F">
        <w:t>, 2025</w:t>
      </w:r>
    </w:p>
    <w:p w14:paraId="69577F6A" w14:textId="77777777" w:rsidR="00CB3FA0" w:rsidRPr="00CB3FA0" w:rsidRDefault="00CB3FA0" w:rsidP="00CB3FA0">
      <w:pPr>
        <w:pStyle w:val="webnormal"/>
      </w:pPr>
      <w:r w:rsidRPr="00CB3FA0">
        <w:t xml:space="preserve">Our </w:t>
      </w:r>
      <w:hyperlink r:id="rId111" w:history="1">
        <w:r w:rsidRPr="00CB3FA0">
          <w:rPr>
            <w:rStyle w:val="Hyperlink"/>
          </w:rPr>
          <w:t>Event Calendar</w:t>
        </w:r>
      </w:hyperlink>
      <w:r w:rsidRPr="00CB3FA0">
        <w:t xml:space="preserve"> has been updated and new events are open for registration.</w:t>
      </w:r>
    </w:p>
    <w:p w14:paraId="7629BB3F" w14:textId="77777777" w:rsidR="00CF41DD" w:rsidRPr="00206CE8" w:rsidRDefault="00CF41DD" w:rsidP="00CF41DD">
      <w:pPr>
        <w:pStyle w:val="webseparator"/>
      </w:pPr>
      <w:r w:rsidRPr="00206CE8">
        <w:rPr>
          <w:rStyle w:val="Hyperlink"/>
        </w:rPr>
        <w:t>.</w:t>
      </w:r>
    </w:p>
    <w:p w14:paraId="66167A89" w14:textId="06277566" w:rsidR="0055037F" w:rsidRPr="0055037F" w:rsidRDefault="0055037F" w:rsidP="0055037F">
      <w:pPr>
        <w:pStyle w:val="webheader"/>
      </w:pPr>
      <w:r w:rsidRPr="0055037F">
        <w:t>July 22, 2025</w:t>
      </w:r>
    </w:p>
    <w:p w14:paraId="0767C898" w14:textId="2ABE38DD" w:rsidR="0055037F" w:rsidRPr="0055037F" w:rsidRDefault="0055037F" w:rsidP="0055037F">
      <w:pPr>
        <w:pStyle w:val="webheader3"/>
        <w:rPr>
          <w:rStyle w:val="Hyperlink"/>
        </w:rPr>
      </w:pPr>
      <w:r>
        <w:rPr>
          <w:rStyle w:val="Hyperlink"/>
        </w:rPr>
        <w:fldChar w:fldCharType="begin"/>
      </w:r>
      <w:r>
        <w:rPr>
          <w:rStyle w:val="Hyperlink"/>
        </w:rPr>
        <w:instrText>HYPERLINK "https://www.novitas-solutions.com/webcenter/portal/MedicareJL/pagebyid?contentId=00305992"</w:instrText>
      </w:r>
      <w:r>
        <w:rPr>
          <w:rStyle w:val="Hyperlink"/>
        </w:rPr>
      </w:r>
      <w:r>
        <w:rPr>
          <w:rStyle w:val="Hyperlink"/>
        </w:rPr>
        <w:fldChar w:fldCharType="separate"/>
      </w:r>
      <w:r w:rsidRPr="0055037F">
        <w:rPr>
          <w:rStyle w:val="Hyperlink"/>
        </w:rPr>
        <w:t>CERT Awareness Month 2025: Verify your medical records correspondence address</w:t>
      </w:r>
    </w:p>
    <w:p w14:paraId="33872099" w14:textId="4EAE20EF" w:rsidR="0055037F" w:rsidRPr="0055037F" w:rsidRDefault="0055037F" w:rsidP="0055037F">
      <w:pPr>
        <w:pStyle w:val="webnormal"/>
      </w:pPr>
      <w:r>
        <w:rPr>
          <w:rStyle w:val="Hyperlink"/>
          <w:b/>
          <w:sz w:val="28"/>
          <w:szCs w:val="20"/>
        </w:rPr>
        <w:fldChar w:fldCharType="end"/>
      </w:r>
      <w:r w:rsidRPr="0055037F">
        <w:t>Read this article for steps to take to verify your medical records correspondence.</w:t>
      </w:r>
    </w:p>
    <w:p w14:paraId="61FA5BF5" w14:textId="77777777" w:rsidR="0055037F" w:rsidRPr="0055037F" w:rsidRDefault="0055037F" w:rsidP="0055037F">
      <w:pPr>
        <w:pStyle w:val="webseparator"/>
      </w:pPr>
      <w:r w:rsidRPr="0055037F">
        <w:rPr>
          <w:rStyle w:val="Hyperlink"/>
        </w:rPr>
        <w:t>.</w:t>
      </w:r>
    </w:p>
    <w:p w14:paraId="5CA69FB1" w14:textId="51F99DDE" w:rsidR="0055037F" w:rsidRPr="0055037F" w:rsidRDefault="0055037F" w:rsidP="0055037F">
      <w:pPr>
        <w:pStyle w:val="webheader3"/>
      </w:pPr>
      <w:hyperlink r:id="rId112" w:history="1">
        <w:r w:rsidRPr="0055037F">
          <w:rPr>
            <w:rStyle w:val="Hyperlink"/>
          </w:rPr>
          <w:t>Preventive services health observances</w:t>
        </w:r>
      </w:hyperlink>
    </w:p>
    <w:p w14:paraId="7F493365" w14:textId="77777777" w:rsidR="0055037F" w:rsidRPr="0055037F" w:rsidRDefault="0055037F" w:rsidP="0055037F">
      <w:pPr>
        <w:pStyle w:val="webnormal"/>
      </w:pPr>
      <w:r w:rsidRPr="0055037F">
        <w:lastRenderedPageBreak/>
        <w:t>World Hepatitis Day aims to raise global awareness of hepatitis and encourage prevention, diagnosis, and treatment for everyone. Medicare covers hepatitis B and C screenings for high-risk patients.</w:t>
      </w:r>
    </w:p>
    <w:p w14:paraId="3645B1B0" w14:textId="77777777" w:rsidR="0055037F" w:rsidRPr="0055037F" w:rsidRDefault="0055037F" w:rsidP="0055037F">
      <w:pPr>
        <w:pStyle w:val="webseparator"/>
      </w:pPr>
      <w:r w:rsidRPr="0055037F">
        <w:rPr>
          <w:rStyle w:val="Hyperlink"/>
        </w:rPr>
        <w:t>.</w:t>
      </w:r>
    </w:p>
    <w:p w14:paraId="66724B6A" w14:textId="77777777" w:rsidR="00621B1B" w:rsidRPr="00621B1B" w:rsidRDefault="00621B1B" w:rsidP="00621B1B">
      <w:pPr>
        <w:pStyle w:val="webheader3"/>
      </w:pPr>
      <w:hyperlink r:id="rId113" w:history="1">
        <w:r w:rsidRPr="00621B1B">
          <w:rPr>
            <w:rStyle w:val="Hyperlink"/>
          </w:rPr>
          <w:t>Multi-jurisdictional CAC meeting to be held August 20 on coronary intravascular lithotripsy (IVL)</w:t>
        </w:r>
      </w:hyperlink>
    </w:p>
    <w:p w14:paraId="49C42143" w14:textId="77777777" w:rsidR="00621B1B" w:rsidRPr="00621B1B" w:rsidRDefault="00621B1B" w:rsidP="00621B1B">
      <w:pPr>
        <w:pStyle w:val="webnormal"/>
      </w:pPr>
      <w:r w:rsidRPr="00621B1B">
        <w:t xml:space="preserve">National Government Services (NGS), along with CGS Administrators, Noridian Healthcare Solutions, Novitas Solutions, First Coast Service Options, Palmetto GBA, and WPS Government Health Administrators (WPS), will host a multi-jurisdictional Contractor Advisory Committee (CAC) meeting via teleconference/webinar. Discussions will focus on coronary intravascular lithotripsy (IVL). </w:t>
      </w:r>
    </w:p>
    <w:p w14:paraId="043CD592" w14:textId="77777777" w:rsidR="00621B1B" w:rsidRPr="00621B1B" w:rsidRDefault="00621B1B" w:rsidP="00621B1B">
      <w:pPr>
        <w:pStyle w:val="webnormal"/>
      </w:pPr>
      <w:r w:rsidRPr="00621B1B">
        <w:t> Date: Wednesday, August 20, 2025</w:t>
      </w:r>
    </w:p>
    <w:p w14:paraId="2CD9E76E" w14:textId="77777777" w:rsidR="00621B1B" w:rsidRPr="00621B1B" w:rsidRDefault="00621B1B" w:rsidP="00621B1B">
      <w:pPr>
        <w:pStyle w:val="webnormal"/>
      </w:pPr>
      <w:r w:rsidRPr="00621B1B">
        <w:t>Time: 3:30 p.m. to 5:30 p.m. ET</w:t>
      </w:r>
    </w:p>
    <w:p w14:paraId="3E9032F0" w14:textId="77777777" w:rsidR="00621B1B" w:rsidRPr="00621B1B" w:rsidRDefault="00621B1B" w:rsidP="00621B1B">
      <w:pPr>
        <w:pStyle w:val="webnormal"/>
      </w:pPr>
      <w:r w:rsidRPr="00621B1B">
        <w:t>The purpose of the meeting is to obtain advice from subject matter experts (SMEs) regarding the strength of published evidence on coronary intravascular lithotripsy (IVL). The SME panel will respond to a series of key questions. CAC panels do not make coverage determinations, but Medicare Administrative Contractors (MACs) benefit from their advice. The public is invited to attend as observers.</w:t>
      </w:r>
    </w:p>
    <w:p w14:paraId="3CFF0212" w14:textId="77777777" w:rsidR="00621B1B" w:rsidRPr="00621B1B" w:rsidRDefault="00621B1B" w:rsidP="00621B1B">
      <w:pPr>
        <w:pStyle w:val="webnormal"/>
      </w:pPr>
      <w:r w:rsidRPr="00621B1B">
        <w:t>Registration is required. The registration link, agenda, discussion questions, and bibliography are available on the </w:t>
      </w:r>
      <w:hyperlink r:id="rId114" w:history="1">
        <w:r w:rsidRPr="00621B1B">
          <w:rPr>
            <w:rStyle w:val="Hyperlink"/>
          </w:rPr>
          <w:t>NGS Website</w:t>
        </w:r>
      </w:hyperlink>
      <w:r w:rsidRPr="00621B1B">
        <w:t>.</w:t>
      </w:r>
    </w:p>
    <w:p w14:paraId="1DFF4110" w14:textId="77777777" w:rsidR="00621B1B" w:rsidRPr="00621B1B" w:rsidRDefault="00621B1B" w:rsidP="00621B1B">
      <w:pPr>
        <w:pStyle w:val="webseparator"/>
      </w:pPr>
      <w:r w:rsidRPr="00621B1B">
        <w:rPr>
          <w:rStyle w:val="Hyperlink"/>
        </w:rPr>
        <w:t>.</w:t>
      </w:r>
    </w:p>
    <w:p w14:paraId="11FA2FF5" w14:textId="02EEB155" w:rsidR="00777938" w:rsidRPr="00777938" w:rsidRDefault="00777938" w:rsidP="00777938">
      <w:pPr>
        <w:pStyle w:val="webheader3"/>
      </w:pPr>
      <w:hyperlink r:id="rId115" w:tgtFrame="_blank" w:tooltip="https://www.novitas-solutions.com/webcenter/portal/medicarejh/pagebyid?contentid=00305993" w:history="1">
        <w:r w:rsidRPr="00777938">
          <w:rPr>
            <w:rStyle w:val="Hyperlink"/>
          </w:rPr>
          <w:t>Response to severe storms, straight-line winds, and flooding in the state of Texas</w:t>
        </w:r>
      </w:hyperlink>
    </w:p>
    <w:p w14:paraId="460E8B31" w14:textId="77777777" w:rsidR="00777938" w:rsidRPr="00777938" w:rsidRDefault="00777938" w:rsidP="00777938">
      <w:pPr>
        <w:pStyle w:val="webnormal"/>
      </w:pPr>
      <w:r w:rsidRPr="00777938">
        <w:t>CMS announces resources and flexibilities to assist with the public health emergency in the state of Texas.</w:t>
      </w:r>
    </w:p>
    <w:p w14:paraId="36FEB1B1" w14:textId="77777777" w:rsidR="00777938" w:rsidRPr="00777938" w:rsidRDefault="00777938" w:rsidP="00777938">
      <w:pPr>
        <w:pStyle w:val="webseparator"/>
      </w:pPr>
      <w:r w:rsidRPr="00777938">
        <w:rPr>
          <w:rStyle w:val="Hyperlink"/>
        </w:rPr>
        <w:t>.</w:t>
      </w:r>
    </w:p>
    <w:p w14:paraId="63F39370" w14:textId="42D5ADD5" w:rsidR="00777938" w:rsidRPr="00777938" w:rsidRDefault="00777938" w:rsidP="00777938">
      <w:pPr>
        <w:pStyle w:val="webheader3"/>
      </w:pPr>
      <w:hyperlink r:id="rId116" w:history="1">
        <w:r w:rsidRPr="00777938">
          <w:rPr>
            <w:rStyle w:val="Hyperlink"/>
          </w:rPr>
          <w:t>NCD 110.24: Chimeric antigen receptor (CAR) T-cell therapy – Billing instructions</w:t>
        </w:r>
      </w:hyperlink>
    </w:p>
    <w:p w14:paraId="126C1C1D" w14:textId="77777777" w:rsidR="00777938" w:rsidRPr="00777938" w:rsidRDefault="00777938" w:rsidP="00777938">
      <w:pPr>
        <w:pStyle w:val="webnormal"/>
      </w:pPr>
      <w:r w:rsidRPr="00777938">
        <w:t>This article was updated to remove the Risk Evaluation and Mitigation Strategies (REMS) and KX modifier requirements.</w:t>
      </w:r>
    </w:p>
    <w:p w14:paraId="587F31A4" w14:textId="77777777" w:rsidR="00777938" w:rsidRPr="00777938" w:rsidRDefault="00777938" w:rsidP="00777938">
      <w:pPr>
        <w:pStyle w:val="webseparator"/>
      </w:pPr>
      <w:r w:rsidRPr="00777938">
        <w:rPr>
          <w:rStyle w:val="Hyperlink"/>
        </w:rPr>
        <w:t>.</w:t>
      </w:r>
    </w:p>
    <w:p w14:paraId="7508BD09" w14:textId="6F994A8F" w:rsidR="008B43D7" w:rsidRDefault="008B43D7" w:rsidP="008B43D7">
      <w:pPr>
        <w:pStyle w:val="webheader"/>
      </w:pPr>
      <w:r>
        <w:t>July 17, 2025</w:t>
      </w:r>
    </w:p>
    <w:p w14:paraId="2EEADC2D" w14:textId="77777777" w:rsidR="00803012" w:rsidRPr="00803012" w:rsidRDefault="00803012" w:rsidP="00803012">
      <w:pPr>
        <w:pStyle w:val="webheader3"/>
      </w:pPr>
      <w:hyperlink r:id="rId117" w:tgtFrame="_blank" w:history="1">
        <w:r w:rsidRPr="00803012">
          <w:rPr>
            <w:rStyle w:val="Hyperlink"/>
          </w:rPr>
          <w:t>MLN Connects Newsletter: July 17, 2025</w:t>
        </w:r>
      </w:hyperlink>
    </w:p>
    <w:p w14:paraId="030D7308" w14:textId="77777777" w:rsidR="00803012" w:rsidRPr="00803012" w:rsidRDefault="00803012" w:rsidP="00803012">
      <w:pPr>
        <w:pStyle w:val="webnormal"/>
        <w:rPr>
          <w:rStyle w:val="webbold"/>
        </w:rPr>
      </w:pPr>
      <w:r w:rsidRPr="00803012">
        <w:rPr>
          <w:rStyle w:val="webbold"/>
        </w:rPr>
        <w:t>News</w:t>
      </w:r>
    </w:p>
    <w:p w14:paraId="3602B4BA" w14:textId="77777777" w:rsidR="00803012" w:rsidRPr="00803012" w:rsidRDefault="00803012" w:rsidP="00803012">
      <w:pPr>
        <w:pStyle w:val="webbullet1"/>
      </w:pPr>
      <w:r w:rsidRPr="00803012">
        <w:t>CMS Announces Resources, Flexibilities to Assist with Public Health Emergency in State of Texas</w:t>
      </w:r>
    </w:p>
    <w:p w14:paraId="20DC0D9B" w14:textId="77777777" w:rsidR="00803012" w:rsidRPr="00803012" w:rsidRDefault="00803012" w:rsidP="00803012">
      <w:pPr>
        <w:pStyle w:val="webbullet1"/>
      </w:pPr>
      <w:r w:rsidRPr="00803012">
        <w:t>Skilled Nursing Facilities: Revalidation Deadline Extended to January 1</w:t>
      </w:r>
    </w:p>
    <w:p w14:paraId="3502A91C" w14:textId="77777777" w:rsidR="00803012" w:rsidRPr="00803012" w:rsidRDefault="00803012" w:rsidP="00803012">
      <w:pPr>
        <w:pStyle w:val="webbullet1"/>
      </w:pPr>
      <w:r w:rsidRPr="00803012">
        <w:t>Join an Accountable Care Organization</w:t>
      </w:r>
    </w:p>
    <w:p w14:paraId="421E5AAF" w14:textId="77777777" w:rsidR="00803012" w:rsidRPr="00803012" w:rsidRDefault="00803012" w:rsidP="00803012">
      <w:pPr>
        <w:pStyle w:val="webnormal"/>
        <w:rPr>
          <w:rStyle w:val="webbold"/>
        </w:rPr>
      </w:pPr>
      <w:r w:rsidRPr="00803012">
        <w:rPr>
          <w:rStyle w:val="webbold"/>
        </w:rPr>
        <w:t>Compliance</w:t>
      </w:r>
    </w:p>
    <w:p w14:paraId="2189B84E" w14:textId="77777777" w:rsidR="00803012" w:rsidRPr="00803012" w:rsidRDefault="00803012" w:rsidP="00803012">
      <w:pPr>
        <w:pStyle w:val="webbullet1"/>
      </w:pPr>
      <w:r w:rsidRPr="00803012">
        <w:t>Ostomy Supplies: Prevent Claim Denials</w:t>
      </w:r>
    </w:p>
    <w:p w14:paraId="3B703BD0" w14:textId="77777777" w:rsidR="00803012" w:rsidRPr="00803012" w:rsidRDefault="00803012" w:rsidP="00803012">
      <w:pPr>
        <w:pStyle w:val="webnormal"/>
        <w:rPr>
          <w:rStyle w:val="webbold"/>
        </w:rPr>
      </w:pPr>
      <w:r w:rsidRPr="00803012">
        <w:rPr>
          <w:rStyle w:val="webbold"/>
        </w:rPr>
        <w:t xml:space="preserve">Claims, </w:t>
      </w:r>
      <w:proofErr w:type="spellStart"/>
      <w:r w:rsidRPr="00803012">
        <w:rPr>
          <w:rStyle w:val="webbold"/>
        </w:rPr>
        <w:t>Pricers</w:t>
      </w:r>
      <w:proofErr w:type="spellEnd"/>
      <w:r w:rsidRPr="00803012">
        <w:rPr>
          <w:rStyle w:val="webbold"/>
        </w:rPr>
        <w:t xml:space="preserve"> &amp; Codes</w:t>
      </w:r>
    </w:p>
    <w:p w14:paraId="5BB36C3C" w14:textId="77777777" w:rsidR="00803012" w:rsidRPr="00803012" w:rsidRDefault="00803012" w:rsidP="00803012">
      <w:pPr>
        <w:pStyle w:val="webbullet1"/>
      </w:pPr>
      <w:r w:rsidRPr="00803012">
        <w:lastRenderedPageBreak/>
        <w:t>Core-Based Statistical Area: Revised ZIP Code Files</w:t>
      </w:r>
    </w:p>
    <w:p w14:paraId="0D4C1331" w14:textId="77777777" w:rsidR="00803012" w:rsidRPr="00803012" w:rsidRDefault="00803012" w:rsidP="00803012">
      <w:pPr>
        <w:pStyle w:val="webnormal"/>
        <w:rPr>
          <w:rStyle w:val="webbold"/>
        </w:rPr>
      </w:pPr>
      <w:r w:rsidRPr="00803012">
        <w:rPr>
          <w:rStyle w:val="webbold"/>
        </w:rPr>
        <w:t>Publications &amp; Multimedia</w:t>
      </w:r>
    </w:p>
    <w:p w14:paraId="3A88E6AA" w14:textId="77777777" w:rsidR="00803012" w:rsidRPr="00803012" w:rsidRDefault="00803012" w:rsidP="00803012">
      <w:pPr>
        <w:pStyle w:val="webbullet1"/>
      </w:pPr>
      <w:r w:rsidRPr="00803012">
        <w:t>Chronic Care Management Services — Revised</w:t>
      </w:r>
    </w:p>
    <w:p w14:paraId="3105D383" w14:textId="77777777" w:rsidR="00803012" w:rsidRPr="00803012" w:rsidRDefault="00803012" w:rsidP="00803012">
      <w:pPr>
        <w:pStyle w:val="webbullet1"/>
      </w:pPr>
      <w:r w:rsidRPr="00803012">
        <w:t>Patients in Custody Under a Penal Authority — Revised</w:t>
      </w:r>
    </w:p>
    <w:p w14:paraId="47901491" w14:textId="77777777" w:rsidR="00803012" w:rsidRPr="00803012" w:rsidRDefault="00803012" w:rsidP="00803012">
      <w:pPr>
        <w:pStyle w:val="webseparator"/>
      </w:pPr>
      <w:r w:rsidRPr="00803012">
        <w:rPr>
          <w:rStyle w:val="Hyperlink"/>
        </w:rPr>
        <w:t>.</w:t>
      </w:r>
    </w:p>
    <w:p w14:paraId="6B48F668" w14:textId="582D22E7" w:rsidR="008B43D7" w:rsidRPr="008B43D7" w:rsidRDefault="008B43D7" w:rsidP="008B43D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8B43D7">
        <w:rPr>
          <w:rStyle w:val="Hyperlink"/>
        </w:rPr>
        <w:t>Medical policy update</w:t>
      </w:r>
    </w:p>
    <w:p w14:paraId="6921E299" w14:textId="51745EF0" w:rsidR="008B43D7" w:rsidRPr="00EB69C7" w:rsidRDefault="008B43D7" w:rsidP="008B43D7">
      <w:pPr>
        <w:pStyle w:val="webnormal"/>
      </w:pPr>
      <w:r>
        <w:rPr>
          <w:b/>
          <w:sz w:val="28"/>
          <w:szCs w:val="20"/>
        </w:rPr>
        <w:fldChar w:fldCharType="end"/>
      </w:r>
      <w:r w:rsidRPr="00682324">
        <w:t>View the most recent updates for our LCDs and articles</w:t>
      </w:r>
      <w:r>
        <w:t>.</w:t>
      </w:r>
    </w:p>
    <w:p w14:paraId="53FEFA4C" w14:textId="77777777" w:rsidR="008B43D7" w:rsidRPr="00D703BF" w:rsidRDefault="008B43D7" w:rsidP="008B43D7">
      <w:pPr>
        <w:pStyle w:val="webseparator"/>
      </w:pPr>
      <w:r w:rsidRPr="00D703BF">
        <w:rPr>
          <w:rStyle w:val="Hyperlink"/>
        </w:rPr>
        <w:t>.</w:t>
      </w:r>
    </w:p>
    <w:p w14:paraId="4DADF733" w14:textId="6D72B0D5" w:rsidR="008D2F67" w:rsidRPr="008D2F67" w:rsidRDefault="008D2F67" w:rsidP="008D2F67">
      <w:pPr>
        <w:pStyle w:val="webheader"/>
      </w:pPr>
      <w:r w:rsidRPr="008D2F67">
        <w:t>July 16, 2025</w:t>
      </w:r>
    </w:p>
    <w:p w14:paraId="25F150AC" w14:textId="77777777" w:rsidR="008D2F67" w:rsidRPr="008D2F67" w:rsidRDefault="008D2F67" w:rsidP="008D2F67">
      <w:pPr>
        <w:pStyle w:val="webnormal"/>
        <w:rPr>
          <w:rStyle w:val="webbold"/>
        </w:rPr>
      </w:pPr>
      <w:r w:rsidRPr="008D2F67">
        <w:rPr>
          <w:rStyle w:val="webbold"/>
        </w:rPr>
        <w:t>CY 2026 Proposed Payment Rule</w:t>
      </w:r>
    </w:p>
    <w:p w14:paraId="35B0949A" w14:textId="77777777" w:rsidR="008D2F67" w:rsidRPr="008D2F67" w:rsidRDefault="008D2F67" w:rsidP="008D2F67">
      <w:pPr>
        <w:pStyle w:val="webbullet1"/>
      </w:pPr>
      <w:hyperlink r:id="rId118" w:history="1">
        <w:r w:rsidRPr="008D2F67">
          <w:rPr>
            <w:rStyle w:val="Hyperlink"/>
          </w:rPr>
          <w:t>CMS Proposes Bold Reforms to Modernize Hospital Payments, Strengthen Transparency, and Put Patients Back in Control</w:t>
        </w:r>
      </w:hyperlink>
    </w:p>
    <w:p w14:paraId="5241A1AD" w14:textId="77777777" w:rsidR="008D2F67" w:rsidRPr="008D2F67" w:rsidRDefault="008D2F67" w:rsidP="008D2F67">
      <w:pPr>
        <w:pStyle w:val="webnormal"/>
        <w:rPr>
          <w:rStyle w:val="webbold"/>
        </w:rPr>
      </w:pPr>
      <w:r w:rsidRPr="008D2F67">
        <w:rPr>
          <w:rStyle w:val="webbold"/>
        </w:rPr>
        <w:t>News</w:t>
      </w:r>
    </w:p>
    <w:p w14:paraId="3AE4397F" w14:textId="77777777" w:rsidR="008D2F67" w:rsidRPr="008D2F67" w:rsidRDefault="008D2F67" w:rsidP="008D2F67">
      <w:pPr>
        <w:pStyle w:val="webbullet1"/>
      </w:pPr>
      <w:hyperlink r:id="rId119" w:history="1">
        <w:r w:rsidRPr="008D2F67">
          <w:rPr>
            <w:rStyle w:val="Hyperlink"/>
          </w:rPr>
          <w:t>CMS Expands Access to Lifesaving Gene Therapies Through Innovative State Agreements</w:t>
        </w:r>
      </w:hyperlink>
    </w:p>
    <w:p w14:paraId="607E9A32" w14:textId="77777777" w:rsidR="008D2F67" w:rsidRPr="008D2F67" w:rsidRDefault="008D2F67" w:rsidP="008D2F67">
      <w:pPr>
        <w:pStyle w:val="webseparator"/>
      </w:pPr>
      <w:r w:rsidRPr="008D2F67">
        <w:rPr>
          <w:rStyle w:val="Hyperlink"/>
        </w:rPr>
        <w:t>.</w:t>
      </w:r>
    </w:p>
    <w:bookmarkStart w:id="17" w:name="_Hlk189563403"/>
    <w:bookmarkStart w:id="18" w:name="_Hlk169517945"/>
    <w:bookmarkStart w:id="19" w:name="_Hlk159999430"/>
    <w:p w14:paraId="0D51A50F" w14:textId="5205A119" w:rsidR="004330E0" w:rsidRPr="004330E0" w:rsidRDefault="004330E0" w:rsidP="004330E0">
      <w:pPr>
        <w:pStyle w:val="webheader3"/>
        <w:rPr>
          <w:rStyle w:val="Hyperlink"/>
        </w:rPr>
      </w:pPr>
      <w:r w:rsidRPr="004330E0">
        <w:rPr>
          <w:rStyle w:val="Hyperlink"/>
        </w:rPr>
        <w:fldChar w:fldCharType="begin"/>
      </w:r>
      <w:r w:rsidR="00C94CC3">
        <w:rPr>
          <w:rStyle w:val="Hyperlink"/>
        </w:rPr>
        <w:instrText>HYPERLINK "https://www.novitas-solutions.com/webcenter/portal/ContactInformation_JL"</w:instrText>
      </w:r>
      <w:r w:rsidRPr="004330E0">
        <w:rPr>
          <w:rStyle w:val="Hyperlink"/>
        </w:rPr>
      </w:r>
      <w:r w:rsidRPr="004330E0">
        <w:rPr>
          <w:rStyle w:val="Hyperlink"/>
        </w:rPr>
        <w:fldChar w:fldCharType="separate"/>
      </w:r>
      <w:r w:rsidRPr="004330E0">
        <w:rPr>
          <w:rStyle w:val="Hyperlink"/>
        </w:rPr>
        <w:t>Do you call for multiple facilities? Upcoming changes </w:t>
      </w:r>
      <w:r w:rsidRPr="004330E0">
        <w:rPr>
          <w:rStyle w:val="Hyperlink"/>
        </w:rPr>
        <w:fldChar w:fldCharType="end"/>
      </w:r>
      <w:r w:rsidRPr="004330E0">
        <w:rPr>
          <w:rStyle w:val="Hyperlink"/>
        </w:rPr>
        <w:t xml:space="preserve"> </w:t>
      </w:r>
    </w:p>
    <w:p w14:paraId="1035E919" w14:textId="77777777" w:rsidR="004330E0" w:rsidRPr="004330E0" w:rsidRDefault="004330E0" w:rsidP="004330E0">
      <w:pPr>
        <w:pStyle w:val="webnormal"/>
      </w:pPr>
      <w:r w:rsidRPr="004330E0">
        <w:t>Effective 8/11/2025, the Provider Contact Center will service up to three inquiries for only one PTAN / NPI combination per call. You will need to hang up and call back if you have questions on a different PTAN / NPI combination. Please make sure that you are prepared with your PTAN, NPI, Tax Identification Number, and beneficiary information as appropriate prior to reaching our representatives. This will allow us to handle your telephone call more efficiently.</w:t>
      </w:r>
    </w:p>
    <w:p w14:paraId="7F3C23D8" w14:textId="77777777" w:rsidR="004330E0" w:rsidRPr="004330E0" w:rsidRDefault="004330E0" w:rsidP="004330E0">
      <w:pPr>
        <w:pStyle w:val="webseparator"/>
      </w:pPr>
      <w:r w:rsidRPr="004330E0">
        <w:rPr>
          <w:rStyle w:val="Hyperlink"/>
        </w:rPr>
        <w:t>.</w:t>
      </w:r>
    </w:p>
    <w:p w14:paraId="104A0706" w14:textId="6FC12A8E" w:rsidR="003A7C5F" w:rsidRPr="003A7C5F" w:rsidRDefault="003A7C5F" w:rsidP="003A7C5F">
      <w:pPr>
        <w:pStyle w:val="webheader"/>
      </w:pPr>
      <w:r w:rsidRPr="003A7C5F">
        <w:t>July 15, 2025</w:t>
      </w:r>
    </w:p>
    <w:p w14:paraId="02FC1F31" w14:textId="77777777" w:rsidR="003A7C5F" w:rsidRPr="003A7C5F" w:rsidRDefault="003A7C5F" w:rsidP="003A7C5F">
      <w:pPr>
        <w:pStyle w:val="webheader3"/>
      </w:pPr>
      <w:r w:rsidRPr="003A7C5F">
        <w:t>Provider Education Message:</w:t>
      </w:r>
    </w:p>
    <w:p w14:paraId="1D453C25" w14:textId="33CECA1B" w:rsidR="003A7C5F" w:rsidRPr="003A7C5F" w:rsidRDefault="003A7C5F" w:rsidP="003A7C5F">
      <w:pPr>
        <w:pStyle w:val="webnormal"/>
      </w:pPr>
      <w:hyperlink r:id="rId120" w:history="1">
        <w:r w:rsidRPr="003A7C5F">
          <w:rPr>
            <w:rStyle w:val="Hyperlink"/>
          </w:rPr>
          <w:t>CMS Proposes Physician Payment Rule to Significantly Cut Spending Waste, Enhance Quality Measures, and Improve Chronic Disease Management for People with Medicare</w:t>
        </w:r>
      </w:hyperlink>
    </w:p>
    <w:p w14:paraId="04212AC5" w14:textId="77777777" w:rsidR="003A7C5F" w:rsidRPr="003A7C5F" w:rsidRDefault="003A7C5F" w:rsidP="003A7C5F">
      <w:pPr>
        <w:pStyle w:val="webseparator"/>
      </w:pPr>
      <w:r w:rsidRPr="003A7C5F">
        <w:rPr>
          <w:rStyle w:val="Hyperlink"/>
        </w:rPr>
        <w:t>.</w:t>
      </w:r>
    </w:p>
    <w:p w14:paraId="53C04CC2" w14:textId="4E891790" w:rsidR="00D2493F" w:rsidRDefault="00D2493F" w:rsidP="00D2493F">
      <w:pPr>
        <w:pStyle w:val="webheader"/>
      </w:pPr>
      <w:r>
        <w:t>July 14, 2025</w:t>
      </w:r>
    </w:p>
    <w:p w14:paraId="134D8B2A" w14:textId="35F0A472" w:rsidR="00D2493F" w:rsidRPr="00D2493F" w:rsidRDefault="00D2493F" w:rsidP="00D2493F">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"https://www.novitas-solutions.com/webcenter/portal/MedicareJL/pagebyid?contentId=00274129"</w:instrText>
      </w:r>
      <w:r>
        <w:rPr>
          <w:rFonts w:ascii="Arial" w:hAnsi="Arial"/>
        </w:rPr>
      </w:r>
      <w:r>
        <w:rPr>
          <w:rFonts w:ascii="Arial" w:hAnsi="Arial"/>
        </w:rPr>
        <w:fldChar w:fldCharType="separate"/>
      </w:r>
      <w:r w:rsidRPr="00D2493F">
        <w:rPr>
          <w:rStyle w:val="Hyperlink"/>
        </w:rPr>
        <w:t>HCPCS codes no longer requiring invoice - Avoid rejected claims</w:t>
      </w:r>
    </w:p>
    <w:p w14:paraId="20E0982F" w14:textId="5DD0E2DD" w:rsidR="00D2493F" w:rsidRDefault="00D2493F" w:rsidP="00D2493F">
      <w:pPr>
        <w:pStyle w:val="webnormal"/>
      </w:pPr>
      <w:r>
        <w:rPr>
          <w:b/>
          <w:sz w:val="28"/>
          <w:szCs w:val="20"/>
        </w:rPr>
        <w:fldChar w:fldCharType="end"/>
      </w:r>
      <w:r>
        <w:t xml:space="preserve">Revisions have been added to vaccines, drugs, and skin substitutes for HCPCS codes which no longer require an actual paper invoice but rather these codes do require invoice information to be entered into the narrative field on the claim. </w:t>
      </w:r>
    </w:p>
    <w:p w14:paraId="633B1951" w14:textId="77777777" w:rsidR="00D2493F" w:rsidRPr="00195183" w:rsidRDefault="00D2493F" w:rsidP="00D2493F">
      <w:pPr>
        <w:pStyle w:val="webseparator"/>
      </w:pPr>
      <w:r w:rsidRPr="00195183">
        <w:rPr>
          <w:rStyle w:val="Hyperlink"/>
        </w:rPr>
        <w:t>.</w:t>
      </w:r>
    </w:p>
    <w:p w14:paraId="6D4714E3" w14:textId="5FD92F59" w:rsidR="00D2493F" w:rsidRPr="00D2493F" w:rsidRDefault="00D2493F" w:rsidP="00D2493F">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"https://www.novitas-solutions.com/webcenter/portal/MedicareJL/pagebyid?contentId=00294519"</w:instrText>
      </w:r>
      <w:r>
        <w:rPr>
          <w:rFonts w:ascii="Arial" w:hAnsi="Arial"/>
        </w:rPr>
      </w:r>
      <w:r>
        <w:rPr>
          <w:rFonts w:ascii="Arial" w:hAnsi="Arial"/>
        </w:rPr>
        <w:fldChar w:fldCharType="separate"/>
      </w:r>
      <w:r w:rsidRPr="00D2493F">
        <w:rPr>
          <w:rStyle w:val="Hyperlink"/>
        </w:rPr>
        <w:t>Medical records for laboratory and pathology codes</w:t>
      </w:r>
      <w:r w:rsidRPr="00D2493F">
        <w:rPr>
          <w:rStyle w:val="Hyperlink"/>
          <w:rFonts w:ascii="Verdana" w:hAnsi="Verdana"/>
        </w:rPr>
        <w:t xml:space="preserve"> </w:t>
      </w:r>
    </w:p>
    <w:p w14:paraId="5AF927D9" w14:textId="42338111" w:rsidR="00D2493F" w:rsidRPr="00D758C5" w:rsidRDefault="00D2493F" w:rsidP="00D2493F">
      <w:pPr>
        <w:pStyle w:val="webnormal"/>
      </w:pPr>
      <w:r>
        <w:rPr>
          <w:b/>
          <w:sz w:val="28"/>
          <w:szCs w:val="20"/>
        </w:rPr>
        <w:lastRenderedPageBreak/>
        <w:fldChar w:fldCharType="end"/>
      </w:r>
      <w:r w:rsidRPr="00D758C5">
        <w:t xml:space="preserve">Avoid negative impacts to your claims by providing the medical records for the laboratory and pathology code claim submissions indicated in this article. Novitas requests specific documentation with submission of these specific pathology, lab and other codes. </w:t>
      </w:r>
    </w:p>
    <w:p w14:paraId="237A9284" w14:textId="77777777" w:rsidR="00D2493F" w:rsidRPr="00195183" w:rsidRDefault="00D2493F" w:rsidP="00D2493F">
      <w:pPr>
        <w:pStyle w:val="webseparator"/>
      </w:pPr>
      <w:r w:rsidRPr="00195183">
        <w:rPr>
          <w:rStyle w:val="Hyperlink"/>
        </w:rPr>
        <w:t>.</w:t>
      </w:r>
    </w:p>
    <w:p w14:paraId="02564C68" w14:textId="245FA8A2" w:rsidR="00E1314C" w:rsidRPr="00E1314C" w:rsidRDefault="00E1314C" w:rsidP="00E1314C">
      <w:pPr>
        <w:pStyle w:val="webheader"/>
      </w:pPr>
      <w:r w:rsidRPr="00E1314C">
        <w:t>July 11, 2025</w:t>
      </w:r>
    </w:p>
    <w:p w14:paraId="43BDE4F5" w14:textId="74F092FA" w:rsidR="00E1314C" w:rsidRPr="00E1314C" w:rsidRDefault="00E1314C" w:rsidP="00E1314C">
      <w:pPr>
        <w:pStyle w:val="webheader3"/>
        <w:rPr>
          <w:rStyle w:val="Hyperlink"/>
        </w:rPr>
      </w:pPr>
      <w:r>
        <w:rPr>
          <w:rStyle w:val="Hyperlink"/>
        </w:rPr>
        <w:fldChar w:fldCharType="begin"/>
      </w:r>
      <w:r>
        <w:rPr>
          <w:rStyle w:val="Hyperlink"/>
        </w:rPr>
        <w:instrText>HYPERLINK "https://www.novitas-solutions.com/webcenter/portal/MedicareJL/pagebyid?contentId=00305590"</w:instrText>
      </w:r>
      <w:r>
        <w:rPr>
          <w:rStyle w:val="Hyperlink"/>
        </w:rPr>
      </w:r>
      <w:r>
        <w:rPr>
          <w:rStyle w:val="Hyperlink"/>
        </w:rPr>
        <w:fldChar w:fldCharType="separate"/>
      </w:r>
      <w:r w:rsidRPr="00E1314C">
        <w:rPr>
          <w:rStyle w:val="Hyperlink"/>
        </w:rPr>
        <w:t>CERT awareness month 2025: Steps to take if you get a CERT documentation request</w:t>
      </w:r>
    </w:p>
    <w:p w14:paraId="6705672A" w14:textId="58F254C9" w:rsidR="00E1314C" w:rsidRPr="00E1314C" w:rsidRDefault="00E1314C" w:rsidP="00E1314C">
      <w:pPr>
        <w:pStyle w:val="webnormal"/>
      </w:pPr>
      <w:r>
        <w:rPr>
          <w:rStyle w:val="Hyperlink"/>
          <w:b/>
          <w:sz w:val="28"/>
          <w:szCs w:val="20"/>
        </w:rPr>
        <w:fldChar w:fldCharType="end"/>
      </w:r>
      <w:r w:rsidRPr="00E1314C">
        <w:t>Read this article for steps to take if you receive a CERT documentation request.</w:t>
      </w:r>
    </w:p>
    <w:p w14:paraId="5553B722" w14:textId="77777777" w:rsidR="00E1314C" w:rsidRPr="00E1314C" w:rsidRDefault="00E1314C" w:rsidP="00E1314C">
      <w:pPr>
        <w:pStyle w:val="webseparator"/>
      </w:pPr>
      <w:r w:rsidRPr="00E1314C">
        <w:rPr>
          <w:rStyle w:val="Hyperlink"/>
        </w:rPr>
        <w:t>.</w:t>
      </w:r>
    </w:p>
    <w:p w14:paraId="6B382BA2" w14:textId="7AD9C5FC" w:rsidR="006E760E" w:rsidRDefault="006E760E" w:rsidP="006E760E">
      <w:pPr>
        <w:pStyle w:val="webheader"/>
      </w:pPr>
      <w:r>
        <w:t>July 10, 2025</w:t>
      </w:r>
    </w:p>
    <w:p w14:paraId="64EED81E" w14:textId="77777777" w:rsidR="006E760E" w:rsidRPr="00FE013B" w:rsidRDefault="006E760E" w:rsidP="006E760E">
      <w:pPr>
        <w:pStyle w:val="webheader3"/>
        <w:rPr>
          <w:rStyle w:val="Hyperlink"/>
        </w:rPr>
      </w:pPr>
      <w:r w:rsidRPr="006E760E">
        <w:rPr>
          <w:rStyle w:val="Hyperlink"/>
        </w:rPr>
        <w:fldChar w:fldCharType="begin"/>
      </w:r>
      <w:r>
        <w:rPr>
          <w:rStyle w:val="Hyperlink"/>
        </w:rPr>
        <w:instrText>HYPERLINK "https://www.cms.gov/training-education/medicare-learning-network/newsletter/2025-07-10-mlnc" \t "_blank"</w:instrText>
      </w:r>
      <w:r w:rsidRPr="006E760E">
        <w:rPr>
          <w:rStyle w:val="Hyperlink"/>
        </w:rPr>
      </w:r>
      <w:r w:rsidRPr="006E760E">
        <w:rPr>
          <w:rStyle w:val="Hyperlink"/>
        </w:rPr>
        <w:fldChar w:fldCharType="separate"/>
      </w:r>
      <w:r w:rsidRPr="00FE013B">
        <w:rPr>
          <w:rStyle w:val="Hyperlink"/>
        </w:rPr>
        <w:t>MLN Connects Newsletter: July 10, 2025</w:t>
      </w:r>
    </w:p>
    <w:p w14:paraId="39E5D0E3" w14:textId="77777777" w:rsidR="006E760E" w:rsidRPr="00FE013B" w:rsidRDefault="006E760E" w:rsidP="006E760E">
      <w:pPr>
        <w:pStyle w:val="webnormal"/>
        <w:rPr>
          <w:rStyle w:val="webbold"/>
        </w:rPr>
      </w:pPr>
      <w:r w:rsidRPr="006E760E">
        <w:rPr>
          <w:rStyle w:val="Hyperlink"/>
        </w:rPr>
        <w:fldChar w:fldCharType="end"/>
      </w:r>
      <w:r w:rsidRPr="00FE013B">
        <w:rPr>
          <w:rStyle w:val="webbold"/>
        </w:rPr>
        <w:t>News</w:t>
      </w:r>
    </w:p>
    <w:p w14:paraId="408B7413" w14:textId="77777777" w:rsidR="006E760E" w:rsidRPr="00FE013B" w:rsidRDefault="006E760E" w:rsidP="006E760E">
      <w:pPr>
        <w:pStyle w:val="webbullet1"/>
      </w:pPr>
      <w:r w:rsidRPr="00FE013B">
        <w:t>Hospital Price Transparency: Respond to Accuracy &amp; Completeness RFI by July 21</w:t>
      </w:r>
    </w:p>
    <w:p w14:paraId="40F0CE0D" w14:textId="77777777" w:rsidR="006E760E" w:rsidRPr="00FE013B" w:rsidRDefault="006E760E" w:rsidP="006E760E">
      <w:pPr>
        <w:pStyle w:val="webbullet1"/>
      </w:pPr>
      <w:r w:rsidRPr="00FE013B">
        <w:t>Alert: Medicare Fraud Scheme Involving Phishing Requests Via Fax and Other Means</w:t>
      </w:r>
    </w:p>
    <w:p w14:paraId="711D97B2" w14:textId="77777777" w:rsidR="006E760E" w:rsidRPr="00FE013B" w:rsidRDefault="006E760E" w:rsidP="006E760E">
      <w:pPr>
        <w:pStyle w:val="webbullet1"/>
      </w:pPr>
      <w:r w:rsidRPr="00FE013B">
        <w:t>Transcatheter Edge-to-Edge Repair for Tricuspid Valve Regurgitation: Final National Coverage Determination</w:t>
      </w:r>
    </w:p>
    <w:p w14:paraId="175172BD" w14:textId="77777777" w:rsidR="006E760E" w:rsidRPr="00FE013B" w:rsidRDefault="006E760E" w:rsidP="006E760E">
      <w:pPr>
        <w:pStyle w:val="webnormal"/>
        <w:rPr>
          <w:rStyle w:val="webbold"/>
        </w:rPr>
      </w:pPr>
      <w:r w:rsidRPr="00FE013B">
        <w:rPr>
          <w:rStyle w:val="webbold"/>
        </w:rPr>
        <w:t>Compliance</w:t>
      </w:r>
    </w:p>
    <w:p w14:paraId="2AAB85DE" w14:textId="77777777" w:rsidR="006E760E" w:rsidRPr="00FE013B" w:rsidRDefault="006E760E" w:rsidP="006E760E">
      <w:pPr>
        <w:pStyle w:val="webbullet1"/>
      </w:pPr>
      <w:r w:rsidRPr="00FE013B">
        <w:t>Medicare Improperly Paid Suppliers for Intermittent Urinary Catheters</w:t>
      </w:r>
    </w:p>
    <w:p w14:paraId="113B5AE3" w14:textId="77777777" w:rsidR="006E760E" w:rsidRPr="00FE013B" w:rsidRDefault="006E760E" w:rsidP="006E760E">
      <w:pPr>
        <w:pStyle w:val="webbullet1"/>
      </w:pPr>
      <w:r w:rsidRPr="00FE013B">
        <w:t>Acute Care Hospital Outpatient Services for Hospice Enrollees: Reduce Improper Payments</w:t>
      </w:r>
    </w:p>
    <w:p w14:paraId="2D1A63A6" w14:textId="77777777" w:rsidR="006E760E" w:rsidRPr="00FE013B" w:rsidRDefault="006E760E" w:rsidP="006E760E">
      <w:pPr>
        <w:pStyle w:val="webnormal"/>
        <w:rPr>
          <w:rStyle w:val="webbold"/>
        </w:rPr>
      </w:pPr>
      <w:r w:rsidRPr="00FE013B">
        <w:rPr>
          <w:rStyle w:val="webbold"/>
        </w:rPr>
        <w:t xml:space="preserve">Claims, </w:t>
      </w:r>
      <w:proofErr w:type="spellStart"/>
      <w:r w:rsidRPr="00FE013B">
        <w:rPr>
          <w:rStyle w:val="webbold"/>
        </w:rPr>
        <w:t>Pricers</w:t>
      </w:r>
      <w:proofErr w:type="spellEnd"/>
      <w:r w:rsidRPr="00FE013B">
        <w:rPr>
          <w:rStyle w:val="webbold"/>
        </w:rPr>
        <w:t xml:space="preserve"> &amp; Codes</w:t>
      </w:r>
    </w:p>
    <w:p w14:paraId="686D9F15" w14:textId="77777777" w:rsidR="006E760E" w:rsidRPr="00FE013B" w:rsidRDefault="006E760E" w:rsidP="006E760E">
      <w:pPr>
        <w:pStyle w:val="webbullet1"/>
      </w:pPr>
      <w:r w:rsidRPr="00FE013B">
        <w:t>HCPCS Application Summaries &amp; Coding Decisions: Drugs &amp; Biologicals</w:t>
      </w:r>
    </w:p>
    <w:p w14:paraId="507CE948" w14:textId="77777777" w:rsidR="006E760E" w:rsidRPr="00FE013B" w:rsidRDefault="006E760E" w:rsidP="006E760E">
      <w:pPr>
        <w:pStyle w:val="webnormal"/>
        <w:rPr>
          <w:rStyle w:val="webbold"/>
        </w:rPr>
      </w:pPr>
      <w:r w:rsidRPr="00FE013B">
        <w:rPr>
          <w:rStyle w:val="webbold"/>
        </w:rPr>
        <w:t>From Our Federal Partners</w:t>
      </w:r>
    </w:p>
    <w:p w14:paraId="630E4446" w14:textId="77777777" w:rsidR="006E760E" w:rsidRPr="00FE013B" w:rsidRDefault="006E760E" w:rsidP="006E760E">
      <w:pPr>
        <w:pStyle w:val="webbullet1"/>
      </w:pPr>
      <w:r w:rsidRPr="00FE013B">
        <w:t>Providers Accepting CHAMPVA: You Must Get Paid by EFT</w:t>
      </w:r>
    </w:p>
    <w:p w14:paraId="355E1875" w14:textId="77777777" w:rsidR="006E760E" w:rsidRPr="00845EE4" w:rsidRDefault="006E760E" w:rsidP="006E760E">
      <w:pPr>
        <w:pStyle w:val="webseparator"/>
      </w:pPr>
      <w:r w:rsidRPr="00845EE4">
        <w:rPr>
          <w:rStyle w:val="Hyperlink"/>
        </w:rPr>
        <w:t>.</w:t>
      </w:r>
    </w:p>
    <w:p w14:paraId="13ED781B" w14:textId="0DEA3F32" w:rsidR="000B67DE" w:rsidRPr="000B67DE" w:rsidRDefault="000B67DE" w:rsidP="000B67DE">
      <w:pPr>
        <w:pStyle w:val="webheader"/>
      </w:pPr>
      <w:r w:rsidRPr="000B67DE">
        <w:t>July 8, 2025</w:t>
      </w:r>
    </w:p>
    <w:p w14:paraId="582CEBA8" w14:textId="77777777" w:rsidR="00936B52" w:rsidRPr="004B62FC" w:rsidRDefault="00936B52" w:rsidP="00936B52">
      <w:pPr>
        <w:pStyle w:val="webheader3"/>
      </w:pPr>
      <w:hyperlink r:id="rId121" w:history="1">
        <w:r w:rsidRPr="004B62FC">
          <w:rPr>
            <w:rStyle w:val="Hyperlink"/>
          </w:rPr>
          <w:t>Hospital off-campus outpatient department enrollment requirements</w:t>
        </w:r>
      </w:hyperlink>
      <w:r w:rsidRPr="004B62FC">
        <w:t xml:space="preserve"> </w:t>
      </w:r>
    </w:p>
    <w:p w14:paraId="4E597096" w14:textId="77777777" w:rsidR="00936B52" w:rsidRDefault="00936B52" w:rsidP="00936B52">
      <w:pPr>
        <w:pStyle w:val="webnormal"/>
      </w:pPr>
      <w:r>
        <w:t xml:space="preserve">In the hospital practice location section, there is a field to indicate your type of practice location. </w:t>
      </w:r>
      <w:r w:rsidRPr="00FB3AB8">
        <w:t xml:space="preserve">If you are an outpatient provider-based department (PBD) site that provides services in hospital outpatient departments that are integrated with a hospital, select your Practice Location Type as Outpatient Provider-Based Department (PBD) Site, and then select the appropriate PBD type from the drop down on the application. </w:t>
      </w:r>
      <w:r>
        <w:t xml:space="preserve">It is imperative to provide the appropriate practice location type. </w:t>
      </w:r>
    </w:p>
    <w:p w14:paraId="5840FB30" w14:textId="77777777" w:rsidR="00936B52" w:rsidRPr="00845EE4" w:rsidRDefault="00936B52" w:rsidP="00936B52">
      <w:pPr>
        <w:pStyle w:val="webseparator"/>
      </w:pPr>
      <w:r w:rsidRPr="00845EE4">
        <w:rPr>
          <w:rStyle w:val="Hyperlink"/>
        </w:rPr>
        <w:t>.</w:t>
      </w:r>
    </w:p>
    <w:p w14:paraId="18255AA9" w14:textId="6C2DE73B" w:rsidR="000B67DE" w:rsidRPr="000B67DE" w:rsidRDefault="000B67DE" w:rsidP="000B67DE">
      <w:pPr>
        <w:pStyle w:val="webheader3"/>
        <w:rPr>
          <w:rStyle w:val="Hyperlink"/>
        </w:rPr>
      </w:pPr>
      <w:hyperlink r:id="rId122" w:history="1">
        <w:r w:rsidRPr="000B67DE">
          <w:rPr>
            <w:rStyle w:val="Hyperlink"/>
          </w:rPr>
          <w:t>CERT awareness month: 2025 CERT documentation</w:t>
        </w:r>
      </w:hyperlink>
      <w:r w:rsidRPr="000B67DE">
        <w:rPr>
          <w:rStyle w:val="Hyperlink"/>
        </w:rPr>
        <w:t xml:space="preserve"> </w:t>
      </w:r>
    </w:p>
    <w:p w14:paraId="6C13B75F" w14:textId="77777777" w:rsidR="000B67DE" w:rsidRPr="000B67DE" w:rsidRDefault="000B67DE" w:rsidP="000B67DE">
      <w:pPr>
        <w:pStyle w:val="webnormal"/>
      </w:pPr>
      <w:r w:rsidRPr="000B67DE">
        <w:t>Please review our new article more about focusing on responding to CERT documentation requests.</w:t>
      </w:r>
    </w:p>
    <w:p w14:paraId="4B6E9745" w14:textId="77777777" w:rsidR="000B67DE" w:rsidRPr="000B67DE" w:rsidRDefault="000B67DE" w:rsidP="000B67DE">
      <w:pPr>
        <w:pStyle w:val="webseparator"/>
      </w:pPr>
      <w:r w:rsidRPr="000B67DE">
        <w:rPr>
          <w:rStyle w:val="Hyperlink"/>
        </w:rPr>
        <w:t>.</w:t>
      </w:r>
    </w:p>
    <w:p w14:paraId="7F06D6B9" w14:textId="6D47FF2B" w:rsidR="003633F9" w:rsidRPr="00310CDC" w:rsidRDefault="003633F9" w:rsidP="003633F9">
      <w:pPr>
        <w:pStyle w:val="webheader"/>
      </w:pPr>
      <w:r w:rsidRPr="00310CDC">
        <w:lastRenderedPageBreak/>
        <w:t>July 7, 2025</w:t>
      </w:r>
    </w:p>
    <w:p w14:paraId="44688486" w14:textId="77777777" w:rsidR="003633F9" w:rsidRPr="003633F9" w:rsidRDefault="003633F9" w:rsidP="003633F9">
      <w:pPr>
        <w:pStyle w:val="webheader3"/>
        <w:rPr>
          <w:rStyle w:val="Hyperlink"/>
        </w:rPr>
      </w:pPr>
      <w:r w:rsidRPr="003633F9">
        <w:fldChar w:fldCharType="begin"/>
      </w:r>
      <w:r w:rsidRPr="003633F9">
        <w:instrText>HYPERLINK "https://www.novitas-solutions.com/webcenter/portal/MedicareJL/pagebyid?contentId=00006150"</w:instrText>
      </w:r>
      <w:r w:rsidRPr="003633F9">
        <w:fldChar w:fldCharType="separate"/>
      </w:r>
      <w:r w:rsidRPr="00310CDC">
        <w:rPr>
          <w:rStyle w:val="Hyperlink"/>
        </w:rPr>
        <w:t>Medical policy update</w:t>
      </w:r>
    </w:p>
    <w:p w14:paraId="78B0D255" w14:textId="77777777" w:rsidR="003633F9" w:rsidRPr="00310CDC" w:rsidRDefault="003633F9" w:rsidP="003633F9">
      <w:pPr>
        <w:pStyle w:val="webnormal"/>
      </w:pPr>
      <w:r w:rsidRPr="003633F9">
        <w:fldChar w:fldCharType="end"/>
      </w:r>
      <w:r w:rsidRPr="00310CDC">
        <w:t>View the most recent updates for our LCDs and articles.</w:t>
      </w:r>
    </w:p>
    <w:p w14:paraId="3281F5EC" w14:textId="77777777" w:rsidR="003633F9" w:rsidRPr="00310CDC" w:rsidRDefault="003633F9" w:rsidP="003633F9">
      <w:pPr>
        <w:pStyle w:val="webseparator"/>
      </w:pPr>
      <w:r w:rsidRPr="00310CDC">
        <w:rPr>
          <w:rStyle w:val="Hyperlink"/>
        </w:rPr>
        <w:t>.</w:t>
      </w:r>
    </w:p>
    <w:p w14:paraId="3D5E69CA" w14:textId="79BB7E3B" w:rsidR="005A7F3A" w:rsidRDefault="005A7F3A" w:rsidP="005A7F3A">
      <w:pPr>
        <w:pStyle w:val="webheader"/>
      </w:pPr>
      <w:r>
        <w:t>July 3, 2025</w:t>
      </w:r>
    </w:p>
    <w:p w14:paraId="6A0D33A9" w14:textId="77777777" w:rsidR="005A7F3A" w:rsidRPr="00566292" w:rsidRDefault="005A7F3A" w:rsidP="005A7F3A">
      <w:pPr>
        <w:pStyle w:val="webheader3"/>
        <w:rPr>
          <w:rStyle w:val="Hyperlink"/>
        </w:rPr>
      </w:pPr>
      <w:r>
        <w:fldChar w:fldCharType="begin"/>
      </w:r>
      <w:r>
        <w:instrText>HYPERLINK "https://www.cms.gov/training-education/medicare-learning-network/newsletter/2025-07-03-mlnc" \t "_blank"</w:instrText>
      </w:r>
      <w:r>
        <w:fldChar w:fldCharType="separate"/>
      </w:r>
      <w:r w:rsidRPr="00566292">
        <w:rPr>
          <w:rStyle w:val="Hyperlink"/>
        </w:rPr>
        <w:t>MLN Connects Newsletter: July 3, 2025</w:t>
      </w:r>
    </w:p>
    <w:p w14:paraId="1783CCF6" w14:textId="77777777" w:rsidR="005A7F3A" w:rsidRPr="00566292" w:rsidRDefault="005A7F3A" w:rsidP="005A7F3A">
      <w:pPr>
        <w:pStyle w:val="webnormal"/>
        <w:rPr>
          <w:rStyle w:val="webbold"/>
        </w:rPr>
      </w:pPr>
      <w:r>
        <w:fldChar w:fldCharType="end"/>
      </w:r>
      <w:r w:rsidRPr="00566292">
        <w:rPr>
          <w:rStyle w:val="webbold"/>
        </w:rPr>
        <w:t>Proposed Payment Rules</w:t>
      </w:r>
    </w:p>
    <w:p w14:paraId="365AC8CB" w14:textId="77777777" w:rsidR="005A7F3A" w:rsidRPr="00566292" w:rsidRDefault="005A7F3A" w:rsidP="005A7F3A">
      <w:pPr>
        <w:pStyle w:val="webbullet1"/>
      </w:pPr>
      <w:r w:rsidRPr="00566292">
        <w:t>ESRD: CY 2026 Proposed Rule — Submit Comments by August 29</w:t>
      </w:r>
    </w:p>
    <w:p w14:paraId="53D5DBE7" w14:textId="77777777" w:rsidR="005A7F3A" w:rsidRPr="00566292" w:rsidRDefault="005A7F3A" w:rsidP="005A7F3A">
      <w:pPr>
        <w:pStyle w:val="webbullet1"/>
      </w:pPr>
      <w:r w:rsidRPr="00566292">
        <w:t>Home Health: CY 2026 Proposed Rule — Submit Comments by August 29</w:t>
      </w:r>
    </w:p>
    <w:p w14:paraId="4E6203AF" w14:textId="77777777" w:rsidR="005A7F3A" w:rsidRPr="00566292" w:rsidRDefault="005A7F3A" w:rsidP="005A7F3A">
      <w:pPr>
        <w:pStyle w:val="webnormal"/>
        <w:rPr>
          <w:rStyle w:val="webbold"/>
        </w:rPr>
      </w:pPr>
      <w:r w:rsidRPr="00566292">
        <w:rPr>
          <w:rStyle w:val="webbold"/>
        </w:rPr>
        <w:t>News</w:t>
      </w:r>
    </w:p>
    <w:p w14:paraId="21343774" w14:textId="77777777" w:rsidR="005A7F3A" w:rsidRPr="00566292" w:rsidRDefault="005A7F3A" w:rsidP="005A7F3A">
      <w:pPr>
        <w:pStyle w:val="webbullet1"/>
      </w:pPr>
      <w:r w:rsidRPr="00566292">
        <w:t>CMS Launches New Model to Target Wasteful, Inappropriate Services in Original Medicare</w:t>
      </w:r>
    </w:p>
    <w:p w14:paraId="6B401FAD" w14:textId="77777777" w:rsidR="005A7F3A" w:rsidRPr="00566292" w:rsidRDefault="005A7F3A" w:rsidP="005A7F3A">
      <w:pPr>
        <w:pStyle w:val="webbullet1"/>
      </w:pPr>
      <w:r w:rsidRPr="00566292">
        <w:t>National Health Care Fraud Takedown Results in 324 Defendants Charged in Connection with Over $14.6 Billion in Alleged Fraud</w:t>
      </w:r>
    </w:p>
    <w:p w14:paraId="160C1514" w14:textId="77777777" w:rsidR="005A7F3A" w:rsidRPr="00566292" w:rsidRDefault="005A7F3A" w:rsidP="005A7F3A">
      <w:pPr>
        <w:pStyle w:val="webbullet1"/>
      </w:pPr>
      <w:r w:rsidRPr="00566292">
        <w:t>Skilled Nursing Facilities: Revalidation Deadline August 1</w:t>
      </w:r>
    </w:p>
    <w:p w14:paraId="68916306" w14:textId="77777777" w:rsidR="005A7F3A" w:rsidRPr="00566292" w:rsidRDefault="005A7F3A" w:rsidP="005A7F3A">
      <w:pPr>
        <w:pStyle w:val="webbullet1"/>
      </w:pPr>
      <w:r w:rsidRPr="00566292">
        <w:t>Hospice Quality Reporting Program: Vendor Update Slide Deck &amp; Errata for Data Specifications Effective October 1</w:t>
      </w:r>
    </w:p>
    <w:p w14:paraId="2C90D750" w14:textId="77777777" w:rsidR="005A7F3A" w:rsidRPr="00566292" w:rsidRDefault="005A7F3A" w:rsidP="005A7F3A">
      <w:pPr>
        <w:pStyle w:val="webnormal"/>
        <w:rPr>
          <w:rStyle w:val="webbold"/>
        </w:rPr>
      </w:pPr>
      <w:r w:rsidRPr="00566292">
        <w:rPr>
          <w:rStyle w:val="webbold"/>
        </w:rPr>
        <w:t>MLN Matters® Articles</w:t>
      </w:r>
    </w:p>
    <w:p w14:paraId="4BA0F4C0" w14:textId="77777777" w:rsidR="005A7F3A" w:rsidRPr="00566292" w:rsidRDefault="005A7F3A" w:rsidP="005A7F3A">
      <w:pPr>
        <w:pStyle w:val="webbullet1"/>
      </w:pPr>
      <w:r w:rsidRPr="00566292">
        <w:t>Inpatient Rehabilitation Facility Prospective Payment System: FY 2026 Pricer Update</w:t>
      </w:r>
    </w:p>
    <w:p w14:paraId="78DA37AC" w14:textId="77777777" w:rsidR="005A7F3A" w:rsidRPr="00566292" w:rsidRDefault="005A7F3A" w:rsidP="005A7F3A">
      <w:pPr>
        <w:pStyle w:val="webbullet1"/>
      </w:pPr>
      <w:r w:rsidRPr="00566292">
        <w:t>Hospital Outpatient Prospective Payment System: July 2025 Update</w:t>
      </w:r>
    </w:p>
    <w:p w14:paraId="6696BE17" w14:textId="77777777" w:rsidR="005A7F3A" w:rsidRPr="00566292" w:rsidRDefault="005A7F3A" w:rsidP="005A7F3A">
      <w:pPr>
        <w:pStyle w:val="webnormal"/>
        <w:rPr>
          <w:rStyle w:val="webbold"/>
        </w:rPr>
      </w:pPr>
      <w:r w:rsidRPr="00566292">
        <w:rPr>
          <w:rStyle w:val="webbold"/>
        </w:rPr>
        <w:t>Publications &amp; Multimedia</w:t>
      </w:r>
    </w:p>
    <w:p w14:paraId="400754E4" w14:textId="77777777" w:rsidR="005A7F3A" w:rsidRPr="00566292" w:rsidRDefault="005A7F3A" w:rsidP="005A7F3A">
      <w:pPr>
        <w:pStyle w:val="webbullet1"/>
      </w:pPr>
      <w:r w:rsidRPr="00566292">
        <w:t>Screening, Brief Intervention &amp; Referral to Treatment (SBIRT) Services — Revised</w:t>
      </w:r>
    </w:p>
    <w:p w14:paraId="7450952D" w14:textId="77777777" w:rsidR="005A7F3A" w:rsidRPr="00523B3A" w:rsidRDefault="005A7F3A" w:rsidP="005A7F3A">
      <w:pPr>
        <w:pStyle w:val="webnormal"/>
        <w:rPr>
          <w:rStyle w:val="webbold"/>
        </w:rPr>
      </w:pPr>
      <w:r w:rsidRPr="00523B3A">
        <w:rPr>
          <w:rStyle w:val="webbold"/>
        </w:rPr>
        <w:t>Information for Patients</w:t>
      </w:r>
    </w:p>
    <w:p w14:paraId="5277E432" w14:textId="77777777" w:rsidR="005A7F3A" w:rsidRPr="00566292" w:rsidRDefault="005A7F3A" w:rsidP="005A7F3A">
      <w:pPr>
        <w:pStyle w:val="webbullet1"/>
      </w:pPr>
      <w:r w:rsidRPr="00566292">
        <w:t>CMS Notifies Individuals Potentially Impacted by Data Incident</w:t>
      </w:r>
    </w:p>
    <w:p w14:paraId="5C7A2DF3" w14:textId="77777777" w:rsidR="005A7F3A" w:rsidRPr="006E3DAD" w:rsidRDefault="005A7F3A" w:rsidP="005A7F3A">
      <w:pPr>
        <w:pStyle w:val="webseparator"/>
      </w:pPr>
      <w:r w:rsidRPr="006E3DAD">
        <w:rPr>
          <w:rStyle w:val="Hyperlink"/>
        </w:rPr>
        <w:t>.</w:t>
      </w:r>
    </w:p>
    <w:p w14:paraId="3E5DCC91" w14:textId="60D984EF" w:rsidR="0013689B" w:rsidRPr="0013689B" w:rsidRDefault="0013689B" w:rsidP="0013689B">
      <w:pPr>
        <w:pStyle w:val="webheader"/>
      </w:pPr>
      <w:r w:rsidRPr="0013689B">
        <w:t>July 1, 2025</w:t>
      </w:r>
    </w:p>
    <w:p w14:paraId="7365610F" w14:textId="112901FB" w:rsidR="00350EDB" w:rsidRPr="00350EDB" w:rsidRDefault="00350EDB" w:rsidP="00350EDB">
      <w:pPr>
        <w:pStyle w:val="webheader3"/>
        <w:rPr>
          <w:rStyle w:val="Hyperlink"/>
        </w:rPr>
      </w:pPr>
      <w:hyperlink r:id="rId123" w:history="1">
        <w:r w:rsidRPr="00350EDB">
          <w:rPr>
            <w:rStyle w:val="Hyperlink"/>
          </w:rPr>
          <w:t xml:space="preserve">CERT </w:t>
        </w:r>
        <w:r w:rsidR="00EA111F">
          <w:rPr>
            <w:rStyle w:val="Hyperlink"/>
          </w:rPr>
          <w:t>i</w:t>
        </w:r>
        <w:r w:rsidRPr="00350EDB">
          <w:rPr>
            <w:rStyle w:val="Hyperlink"/>
          </w:rPr>
          <w:t>nsider's guide Part A second quarter 2025</w:t>
        </w:r>
      </w:hyperlink>
    </w:p>
    <w:p w14:paraId="13497204" w14:textId="77777777" w:rsidR="00350EDB" w:rsidRPr="00350EDB" w:rsidRDefault="00350EDB" w:rsidP="00350EDB">
      <w:pPr>
        <w:pStyle w:val="webnormal"/>
      </w:pPr>
      <w:r w:rsidRPr="00350EDB">
        <w:t>Please review this article for information on claim errors assessed during the CERT review process and ways to mitigate these errors in the future. </w:t>
      </w:r>
    </w:p>
    <w:p w14:paraId="03A7B6C8" w14:textId="77777777" w:rsidR="00350EDB" w:rsidRPr="00350EDB" w:rsidRDefault="00350EDB" w:rsidP="00350EDB">
      <w:pPr>
        <w:pStyle w:val="webseparator"/>
      </w:pPr>
      <w:r w:rsidRPr="00350EDB">
        <w:rPr>
          <w:rStyle w:val="Hyperlink"/>
        </w:rPr>
        <w:t>.</w:t>
      </w:r>
    </w:p>
    <w:p w14:paraId="2F7DAC8C" w14:textId="16FEB9B2" w:rsidR="0013689B" w:rsidRPr="0013689B" w:rsidRDefault="0013689B" w:rsidP="0013689B">
      <w:pPr>
        <w:pStyle w:val="webheader3"/>
        <w:rPr>
          <w:rStyle w:val="Hyperlink"/>
        </w:rPr>
      </w:pPr>
      <w:hyperlink r:id="rId124" w:history="1">
        <w:r w:rsidRPr="0013689B">
          <w:rPr>
            <w:rStyle w:val="Hyperlink"/>
          </w:rPr>
          <w:t>Novitasphere claims features</w:t>
        </w:r>
      </w:hyperlink>
      <w:r w:rsidRPr="0013689B">
        <w:rPr>
          <w:rStyle w:val="Hyperlink"/>
        </w:rPr>
        <w:t xml:space="preserve"> </w:t>
      </w:r>
    </w:p>
    <w:p w14:paraId="0351477C" w14:textId="77777777" w:rsidR="0013689B" w:rsidRPr="0013689B" w:rsidRDefault="0013689B" w:rsidP="0013689B">
      <w:pPr>
        <w:pStyle w:val="webnormal"/>
      </w:pPr>
      <w:r w:rsidRPr="0013689B">
        <w:t>Learn more about the Novitasphere claim features including claim status, claim summary, medical review claims, and provider data summary. </w:t>
      </w:r>
    </w:p>
    <w:p w14:paraId="6030249B" w14:textId="77777777" w:rsidR="0013689B" w:rsidRPr="0013689B" w:rsidRDefault="0013689B" w:rsidP="0013689B">
      <w:pPr>
        <w:pStyle w:val="webseparator"/>
      </w:pPr>
      <w:r w:rsidRPr="0013689B">
        <w:rPr>
          <w:rStyle w:val="Hyperlink"/>
        </w:rPr>
        <w:t>.</w:t>
      </w:r>
    </w:p>
    <w:p w14:paraId="7226219F" w14:textId="6FE6C1E6" w:rsidR="00F45470" w:rsidRPr="00F45470" w:rsidRDefault="00F45470" w:rsidP="00F45470">
      <w:pPr>
        <w:pStyle w:val="webheader"/>
      </w:pPr>
      <w:r w:rsidRPr="00F45470">
        <w:t>June 30, 2025</w:t>
      </w:r>
    </w:p>
    <w:p w14:paraId="3BE4CA99" w14:textId="35F7000A" w:rsidR="00F45470" w:rsidRPr="00F45470" w:rsidRDefault="00F45470" w:rsidP="00F45470">
      <w:pPr>
        <w:pStyle w:val="webheader3"/>
        <w:rPr>
          <w:rStyle w:val="Hyperlink"/>
        </w:rPr>
      </w:pPr>
      <w:r>
        <w:rPr>
          <w:rStyle w:val="Hyperlink"/>
        </w:rPr>
        <w:lastRenderedPageBreak/>
        <w:fldChar w:fldCharType="begin"/>
      </w:r>
      <w:r>
        <w:rPr>
          <w:rStyle w:val="Hyperlink"/>
        </w:rPr>
        <w:instrText>HYPERLINK "https://www.novitas-solutions.com/webcenter/portal/MedicareJL/pagebyid?contentId=00305190"</w:instrText>
      </w:r>
      <w:r>
        <w:rPr>
          <w:rStyle w:val="Hyperlink"/>
        </w:rPr>
      </w:r>
      <w:r>
        <w:rPr>
          <w:rStyle w:val="Hyperlink"/>
        </w:rPr>
        <w:fldChar w:fldCharType="separate"/>
      </w:r>
      <w:r w:rsidRPr="00F45470">
        <w:rPr>
          <w:rStyle w:val="Hyperlink"/>
        </w:rPr>
        <w:t>Fast facts: Responding to CERT Additional Documentation Requests</w:t>
      </w:r>
    </w:p>
    <w:p w14:paraId="533D108B" w14:textId="5ABD84C5" w:rsidR="00F45470" w:rsidRPr="00F45470" w:rsidRDefault="00F45470" w:rsidP="00F45470">
      <w:pPr>
        <w:pStyle w:val="webnormal"/>
      </w:pPr>
      <w:r>
        <w:rPr>
          <w:rStyle w:val="Hyperlink"/>
          <w:b/>
          <w:sz w:val="28"/>
          <w:szCs w:val="20"/>
        </w:rPr>
        <w:fldChar w:fldCharType="end"/>
      </w:r>
      <w:r w:rsidRPr="00F45470">
        <w:t>This article has resources available for Responding to CERT Additional Documentation Requests.</w:t>
      </w:r>
    </w:p>
    <w:p w14:paraId="68B090D7" w14:textId="77777777" w:rsidR="00F45470" w:rsidRPr="00F45470" w:rsidRDefault="00F45470" w:rsidP="00F45470">
      <w:pPr>
        <w:pStyle w:val="webseparator"/>
      </w:pPr>
      <w:r w:rsidRPr="00F45470">
        <w:rPr>
          <w:rStyle w:val="Hyperlink"/>
        </w:rPr>
        <w:t>.</w:t>
      </w:r>
    </w:p>
    <w:p w14:paraId="74156726" w14:textId="7B3F0C25" w:rsidR="00E10C10" w:rsidRDefault="00E10C10" w:rsidP="00E10C10">
      <w:pPr>
        <w:pStyle w:val="webheader"/>
      </w:pPr>
      <w:r>
        <w:t>June 27, 2025</w:t>
      </w:r>
    </w:p>
    <w:p w14:paraId="2018B4D8" w14:textId="77777777" w:rsidR="009B0D84" w:rsidRPr="009B0D84" w:rsidRDefault="009B0D84" w:rsidP="009B0D84">
      <w:pPr>
        <w:pStyle w:val="webheader3"/>
      </w:pPr>
      <w:r w:rsidRPr="009B0D84">
        <w:t>Recovery Audit Contractor (RAC) Contract Update</w:t>
      </w:r>
    </w:p>
    <w:p w14:paraId="6B05CC8D" w14:textId="77777777" w:rsidR="009B0D84" w:rsidRPr="00932470" w:rsidRDefault="009B0D84" w:rsidP="009B0D84">
      <w:pPr>
        <w:pStyle w:val="webnormal"/>
      </w:pPr>
      <w:r w:rsidRPr="00932470">
        <w:t xml:space="preserve">On April 28, 2025, CMS awarded Cotiviti GOV Services LLC the Recovery Audit Contractor (RAC) contracts for </w:t>
      </w:r>
      <w:proofErr w:type="gramStart"/>
      <w:r w:rsidRPr="00932470">
        <w:t>Region</w:t>
      </w:r>
      <w:proofErr w:type="gramEnd"/>
      <w:r w:rsidRPr="00932470">
        <w:t xml:space="preserve"> 4. Region 4 includes JE, JF, and JL.  Cotiviti GOV Services LLC is the incumbent contractor for </w:t>
      </w:r>
      <w:proofErr w:type="gramStart"/>
      <w:r w:rsidRPr="00932470">
        <w:t>Region</w:t>
      </w:r>
      <w:proofErr w:type="gramEnd"/>
      <w:r w:rsidRPr="00932470">
        <w:t xml:space="preserve"> 4.</w:t>
      </w:r>
    </w:p>
    <w:p w14:paraId="5885406C" w14:textId="77777777" w:rsidR="009B0D84" w:rsidRPr="00932470" w:rsidRDefault="009B0D84" w:rsidP="009B0D84">
      <w:pPr>
        <w:pStyle w:val="webnormal"/>
      </w:pPr>
      <w:r w:rsidRPr="00932470">
        <w:t xml:space="preserve">CMS anticipates Cotiviti will begin conducting reviews in the summer of 2025. Please go to </w:t>
      </w:r>
      <w:hyperlink r:id="rId125" w:history="1">
        <w:r w:rsidRPr="00932470">
          <w:rPr>
            <w:rStyle w:val="Hyperlink"/>
          </w:rPr>
          <w:t>www.cotiviti.com/RAC</w:t>
        </w:r>
      </w:hyperlink>
      <w:r w:rsidRPr="00932470">
        <w:t xml:space="preserve"> for more information and to learn about our Provider Portal.</w:t>
      </w:r>
    </w:p>
    <w:p w14:paraId="0B054B2D" w14:textId="77777777" w:rsidR="009B0D84" w:rsidRPr="00932470" w:rsidRDefault="009B0D84" w:rsidP="009B0D84">
      <w:pPr>
        <w:pStyle w:val="webnormal"/>
      </w:pPr>
      <w:r w:rsidRPr="009B0D84">
        <w:t>To contact Cotiviti Region 4:</w:t>
      </w:r>
    </w:p>
    <w:p w14:paraId="6521ABF3" w14:textId="77777777" w:rsidR="009B0D84" w:rsidRPr="00932470" w:rsidRDefault="009B0D84" w:rsidP="009B0D84">
      <w:pPr>
        <w:pStyle w:val="webnormal"/>
      </w:pPr>
      <w:r w:rsidRPr="009B0D84">
        <w:t>Phone: 833-510-9689</w:t>
      </w:r>
    </w:p>
    <w:p w14:paraId="57CE88BB" w14:textId="77777777" w:rsidR="009B0D84" w:rsidRPr="00932470" w:rsidRDefault="009B0D84" w:rsidP="009B0D84">
      <w:pPr>
        <w:pStyle w:val="webnormal"/>
      </w:pPr>
      <w:r w:rsidRPr="009B0D84">
        <w:t>Fax: 203-529-2995</w:t>
      </w:r>
    </w:p>
    <w:p w14:paraId="296046A7" w14:textId="77777777" w:rsidR="009B0D84" w:rsidRPr="00932470" w:rsidRDefault="009B0D84" w:rsidP="009B0D84">
      <w:pPr>
        <w:pStyle w:val="webnormal"/>
      </w:pPr>
      <w:r w:rsidRPr="009B0D84">
        <w:t xml:space="preserve">Email: </w:t>
      </w:r>
      <w:hyperlink r:id="rId126" w:history="1">
        <w:r w:rsidRPr="009B0D84">
          <w:rPr>
            <w:rStyle w:val="Hyperlink"/>
          </w:rPr>
          <w:t>rac4info@cotiviti.com</w:t>
        </w:r>
      </w:hyperlink>
    </w:p>
    <w:p w14:paraId="33E5E74C" w14:textId="77777777" w:rsidR="009B0D84" w:rsidRPr="00B74ADA" w:rsidRDefault="009B0D84" w:rsidP="009B0D84">
      <w:pPr>
        <w:pStyle w:val="webseparator"/>
      </w:pPr>
      <w:r w:rsidRPr="00B74ADA">
        <w:rPr>
          <w:rStyle w:val="Hyperlink"/>
        </w:rPr>
        <w:t>.</w:t>
      </w:r>
    </w:p>
    <w:p w14:paraId="7423015B" w14:textId="3499F644" w:rsidR="00E10C10" w:rsidRPr="00A00455" w:rsidRDefault="00A00455" w:rsidP="00E10C1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"https://www.novitas-solutions.com/webcenter/portal/MedicareJL/pagebyid?contentId=00296788"</w:instrText>
      </w:r>
      <w:r>
        <w:rPr>
          <w:rFonts w:ascii="Arial" w:hAnsi="Arial"/>
        </w:rPr>
      </w:r>
      <w:r>
        <w:rPr>
          <w:rFonts w:ascii="Arial" w:hAnsi="Arial"/>
        </w:rPr>
        <w:fldChar w:fldCharType="separate"/>
      </w:r>
      <w:r w:rsidR="00E10C10" w:rsidRPr="00A00455">
        <w:rPr>
          <w:rStyle w:val="Hyperlink"/>
        </w:rPr>
        <w:t>Skilled Nursing Facilities: Revalidation Deadline Extended to August 1</w:t>
      </w:r>
    </w:p>
    <w:p w14:paraId="7DF7F744" w14:textId="40EE5E89" w:rsidR="00E10C10" w:rsidRPr="009017AD" w:rsidRDefault="00A00455" w:rsidP="00E10C10">
      <w:pPr>
        <w:pStyle w:val="webnormal"/>
      </w:pPr>
      <w:r>
        <w:rPr>
          <w:b/>
          <w:sz w:val="28"/>
          <w:szCs w:val="20"/>
        </w:rPr>
        <w:fldChar w:fldCharType="end"/>
      </w:r>
      <w:r w:rsidR="00E10C10" w:rsidRPr="009017AD">
        <w:t xml:space="preserve">All enrolled skilled nursing facilities are reminded that a revalidation – including the SNF attachment information – is due on or before August 1, 2025. If you haven’t already submitted the SNF revalidation, please read </w:t>
      </w:r>
      <w:hyperlink r:id="rId127" w:history="1">
        <w:r w:rsidR="00E10C10" w:rsidRPr="001D012F">
          <w:rPr>
            <w:rStyle w:val="Hyperlink"/>
          </w:rPr>
          <w:t>Skilled nursing facilities (SNF) revalidation</w:t>
        </w:r>
      </w:hyperlink>
      <w:r w:rsidR="00E10C10" w:rsidRPr="009017AD">
        <w:t xml:space="preserve">. </w:t>
      </w:r>
    </w:p>
    <w:p w14:paraId="2CD5EB9B" w14:textId="77777777" w:rsidR="00E10C10" w:rsidRPr="00B74ADA" w:rsidRDefault="00E10C10" w:rsidP="00E10C10">
      <w:pPr>
        <w:pStyle w:val="webseparator"/>
      </w:pPr>
      <w:r w:rsidRPr="00B74ADA">
        <w:rPr>
          <w:rStyle w:val="Hyperlink"/>
        </w:rPr>
        <w:t>.</w:t>
      </w:r>
    </w:p>
    <w:p w14:paraId="09BBAB28" w14:textId="7C4E22F0" w:rsidR="00F81ACB" w:rsidRPr="00F81ACB" w:rsidRDefault="00F81ACB" w:rsidP="00F81ACB">
      <w:pPr>
        <w:pStyle w:val="webheader"/>
      </w:pPr>
      <w:r w:rsidRPr="00F81ACB">
        <w:t>June 26, 2025</w:t>
      </w:r>
    </w:p>
    <w:p w14:paraId="7FA1E2C3" w14:textId="77777777" w:rsidR="00F81ACB" w:rsidRPr="00F81ACB" w:rsidRDefault="00F81ACB" w:rsidP="00F81ACB">
      <w:pPr>
        <w:pStyle w:val="webheader3"/>
      </w:pPr>
      <w:hyperlink r:id="rId128" w:tgtFrame="_blank" w:history="1">
        <w:r w:rsidRPr="00F81ACB">
          <w:rPr>
            <w:rStyle w:val="Hyperlink"/>
          </w:rPr>
          <w:t>MLN Connects Newsletter: June 26, 2025</w:t>
        </w:r>
      </w:hyperlink>
    </w:p>
    <w:p w14:paraId="00854CC1" w14:textId="77777777" w:rsidR="00F81ACB" w:rsidRPr="00F81ACB" w:rsidRDefault="00F81ACB" w:rsidP="00F81ACB">
      <w:pPr>
        <w:pStyle w:val="webnormal"/>
        <w:rPr>
          <w:rStyle w:val="webbold"/>
        </w:rPr>
      </w:pPr>
      <w:r w:rsidRPr="00F81ACB">
        <w:rPr>
          <w:rStyle w:val="webbold"/>
        </w:rPr>
        <w:t>News</w:t>
      </w:r>
    </w:p>
    <w:p w14:paraId="14DE299C" w14:textId="77777777" w:rsidR="00F81ACB" w:rsidRPr="00F81ACB" w:rsidRDefault="00F81ACB" w:rsidP="00F81ACB">
      <w:pPr>
        <w:pStyle w:val="webbullet1"/>
      </w:pPr>
      <w:r w:rsidRPr="00F81ACB">
        <w:t>Alert: Medicare Fraud Scheme Involving Phishing Fax Requests</w:t>
      </w:r>
    </w:p>
    <w:p w14:paraId="29EF0092" w14:textId="77777777" w:rsidR="00F81ACB" w:rsidRPr="00F81ACB" w:rsidRDefault="00F81ACB" w:rsidP="00F81ACB">
      <w:pPr>
        <w:pStyle w:val="webbullet1"/>
      </w:pPr>
      <w:r w:rsidRPr="00F81ACB">
        <w:t>Medicare Diabetes Prevention Program: CY 2025 Payment Rates</w:t>
      </w:r>
    </w:p>
    <w:p w14:paraId="50F5972D" w14:textId="77777777" w:rsidR="00F81ACB" w:rsidRPr="00F81ACB" w:rsidRDefault="00F81ACB" w:rsidP="00F81ACB">
      <w:pPr>
        <w:pStyle w:val="webnormal"/>
        <w:rPr>
          <w:rStyle w:val="webbold"/>
        </w:rPr>
      </w:pPr>
      <w:r w:rsidRPr="00F81ACB">
        <w:rPr>
          <w:rStyle w:val="webbold"/>
        </w:rPr>
        <w:t>Compliance</w:t>
      </w:r>
    </w:p>
    <w:p w14:paraId="78B56908" w14:textId="77777777" w:rsidR="00F81ACB" w:rsidRPr="00F81ACB" w:rsidRDefault="00F81ACB" w:rsidP="00F81ACB">
      <w:pPr>
        <w:pStyle w:val="webbullet1"/>
      </w:pPr>
      <w:r w:rsidRPr="00F81ACB">
        <w:t>Commodes, Bed Pans &amp; Urinals: Prevent Claim Denials</w:t>
      </w:r>
    </w:p>
    <w:p w14:paraId="628B4B98" w14:textId="77777777" w:rsidR="00F81ACB" w:rsidRPr="00F81ACB" w:rsidRDefault="00F81ACB" w:rsidP="00F81ACB">
      <w:pPr>
        <w:pStyle w:val="webnormal"/>
        <w:rPr>
          <w:rStyle w:val="webbold"/>
        </w:rPr>
      </w:pPr>
      <w:r w:rsidRPr="00F81ACB">
        <w:rPr>
          <w:rStyle w:val="webbold"/>
        </w:rPr>
        <w:t xml:space="preserve">Claims, </w:t>
      </w:r>
      <w:proofErr w:type="spellStart"/>
      <w:r w:rsidRPr="00F81ACB">
        <w:rPr>
          <w:rStyle w:val="webbold"/>
        </w:rPr>
        <w:t>Pricers</w:t>
      </w:r>
      <w:proofErr w:type="spellEnd"/>
      <w:r w:rsidRPr="00F81ACB">
        <w:rPr>
          <w:rStyle w:val="webbold"/>
        </w:rPr>
        <w:t xml:space="preserve"> &amp; Codes</w:t>
      </w:r>
    </w:p>
    <w:p w14:paraId="14DFF172" w14:textId="77777777" w:rsidR="00F81ACB" w:rsidRPr="00F81ACB" w:rsidRDefault="00F81ACB" w:rsidP="00F81ACB">
      <w:pPr>
        <w:pStyle w:val="webbullet1"/>
      </w:pPr>
      <w:r w:rsidRPr="00F81ACB">
        <w:t>Integrated Outpatient Code Editor Version 26.2</w:t>
      </w:r>
    </w:p>
    <w:p w14:paraId="6E3E531D" w14:textId="77777777" w:rsidR="00F81ACB" w:rsidRPr="00F81ACB" w:rsidRDefault="00F81ACB" w:rsidP="00F81ACB">
      <w:pPr>
        <w:pStyle w:val="webbullet1"/>
      </w:pPr>
      <w:r w:rsidRPr="00F81ACB">
        <w:t>Medical Education: Don’t Submit Claims for Programs of All-Inclusive Care for the Elderly</w:t>
      </w:r>
    </w:p>
    <w:p w14:paraId="68078248" w14:textId="77777777" w:rsidR="00F81ACB" w:rsidRPr="00F81ACB" w:rsidRDefault="00F81ACB" w:rsidP="00F81ACB">
      <w:pPr>
        <w:pStyle w:val="webnormal"/>
        <w:rPr>
          <w:rStyle w:val="webbold"/>
        </w:rPr>
      </w:pPr>
      <w:r w:rsidRPr="00F81ACB">
        <w:rPr>
          <w:rStyle w:val="webbold"/>
        </w:rPr>
        <w:t>MLN Matters® Articles</w:t>
      </w:r>
    </w:p>
    <w:p w14:paraId="031E0304" w14:textId="77777777" w:rsidR="00F81ACB" w:rsidRPr="00F81ACB" w:rsidRDefault="00F81ACB" w:rsidP="00F81ACB">
      <w:pPr>
        <w:pStyle w:val="webbullet1"/>
      </w:pPr>
      <w:r w:rsidRPr="00F81ACB">
        <w:t>DMEPOS Fee Schedule: July 2025 Quarterly Update</w:t>
      </w:r>
    </w:p>
    <w:p w14:paraId="3166516C" w14:textId="77777777" w:rsidR="00F81ACB" w:rsidRPr="00F81ACB" w:rsidRDefault="00F81ACB" w:rsidP="00F81ACB">
      <w:pPr>
        <w:pStyle w:val="webnormal"/>
        <w:rPr>
          <w:rStyle w:val="webbold"/>
        </w:rPr>
      </w:pPr>
      <w:r w:rsidRPr="00F81ACB">
        <w:rPr>
          <w:rStyle w:val="webbold"/>
        </w:rPr>
        <w:t>Publications &amp; Multimedia</w:t>
      </w:r>
    </w:p>
    <w:p w14:paraId="3D4E7314" w14:textId="77777777" w:rsidR="00F81ACB" w:rsidRPr="00F81ACB" w:rsidRDefault="00F81ACB" w:rsidP="00F81ACB">
      <w:pPr>
        <w:pStyle w:val="webbullet1"/>
      </w:pPr>
      <w:r w:rsidRPr="00F81ACB">
        <w:t>Medicare &amp; Mental Health Coverage — Revised</w:t>
      </w:r>
    </w:p>
    <w:p w14:paraId="05A1A4C1" w14:textId="77777777" w:rsidR="00F81ACB" w:rsidRPr="00F81ACB" w:rsidRDefault="00F81ACB" w:rsidP="00F81ACB">
      <w:pPr>
        <w:pStyle w:val="webbullet1"/>
      </w:pPr>
      <w:r w:rsidRPr="00F81ACB">
        <w:t>Substance Use Screenings &amp; Treatment — Revised</w:t>
      </w:r>
    </w:p>
    <w:p w14:paraId="253A3577" w14:textId="77777777" w:rsidR="00F81ACB" w:rsidRPr="00F81ACB" w:rsidRDefault="00F81ACB" w:rsidP="00F81ACB">
      <w:pPr>
        <w:pStyle w:val="webseparator"/>
      </w:pPr>
      <w:r w:rsidRPr="00F81ACB">
        <w:rPr>
          <w:rStyle w:val="Hyperlink"/>
        </w:rPr>
        <w:lastRenderedPageBreak/>
        <w:t>.</w:t>
      </w:r>
    </w:p>
    <w:p w14:paraId="1845C5E1" w14:textId="6652FB14" w:rsidR="000F55C3" w:rsidRDefault="000F55C3" w:rsidP="000F55C3">
      <w:pPr>
        <w:pStyle w:val="webheader"/>
      </w:pPr>
      <w:r>
        <w:t>June 23, 2025</w:t>
      </w:r>
    </w:p>
    <w:p w14:paraId="47C5044E" w14:textId="24560CDD" w:rsidR="000F55C3" w:rsidRPr="000F55C3" w:rsidRDefault="000F55C3" w:rsidP="000F55C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"https://www.novitas-solutions.com/webcenter/portal/MedicareJL/pagebyid?contentId=00300790"</w:instrText>
      </w:r>
      <w:r>
        <w:rPr>
          <w:rFonts w:ascii="Arial" w:hAnsi="Arial"/>
        </w:rPr>
      </w:r>
      <w:r>
        <w:rPr>
          <w:rFonts w:ascii="Arial" w:hAnsi="Arial"/>
        </w:rPr>
        <w:fldChar w:fldCharType="separate"/>
      </w:r>
      <w:r w:rsidRPr="000F55C3">
        <w:rPr>
          <w:rStyle w:val="Hyperlink"/>
        </w:rPr>
        <w:t>Preventive services health observances</w:t>
      </w:r>
    </w:p>
    <w:p w14:paraId="6C430DAF" w14:textId="03E0A7C1" w:rsidR="000F55C3" w:rsidRDefault="000F55C3" w:rsidP="000F55C3">
      <w:pPr>
        <w:pStyle w:val="webnormal"/>
      </w:pPr>
      <w:r>
        <w:rPr>
          <w:b/>
          <w:sz w:val="28"/>
          <w:szCs w:val="20"/>
        </w:rPr>
        <w:fldChar w:fldCharType="end"/>
      </w:r>
      <w:r>
        <w:t xml:space="preserve">National HIV testing day is a day to encourage people to get tested for HIV, determine their status, and if necessary, get linked to care and treatment. Medicare covers an annual HIV test as a preventive service and waives the copayment, coinsurance and deductible for the patient.   </w:t>
      </w:r>
    </w:p>
    <w:p w14:paraId="6370DB3F" w14:textId="77777777" w:rsidR="000F55C3" w:rsidRPr="00B476A5" w:rsidRDefault="000F55C3" w:rsidP="000F55C3">
      <w:pPr>
        <w:pStyle w:val="webseparator"/>
      </w:pPr>
      <w:r w:rsidRPr="00B476A5">
        <w:rPr>
          <w:rStyle w:val="Hyperlink"/>
        </w:rPr>
        <w:t>.</w:t>
      </w:r>
    </w:p>
    <w:p w14:paraId="77C3873A" w14:textId="77777777" w:rsidR="005204AE" w:rsidRPr="005204AE" w:rsidRDefault="005204AE" w:rsidP="005204AE">
      <w:pPr>
        <w:pStyle w:val="webheader3"/>
      </w:pPr>
      <w:r w:rsidRPr="005204AE">
        <w:t>Limited Systems Availability</w:t>
      </w:r>
    </w:p>
    <w:p w14:paraId="2327A80B" w14:textId="77777777" w:rsidR="005204AE" w:rsidRPr="005204AE" w:rsidRDefault="005204AE" w:rsidP="005204AE">
      <w:pPr>
        <w:pStyle w:val="webnormal"/>
      </w:pPr>
      <w:r w:rsidRPr="005204AE">
        <w:t>There will be Common Working File (CWF) "dark days" Thursday, July 3, 2025, through Sunday, July 6, 2025, due to the July 2025 release installation. In addition, the Customer Contact Center will be closed Friday, July 4th. The interactive voice response (IVR) unit will have limited availability. </w:t>
      </w:r>
    </w:p>
    <w:p w14:paraId="43667E18" w14:textId="77777777" w:rsidR="005204AE" w:rsidRPr="005204AE" w:rsidRDefault="005204AE" w:rsidP="005204AE">
      <w:pPr>
        <w:pStyle w:val="webseparator"/>
      </w:pPr>
      <w:r w:rsidRPr="005204AE">
        <w:rPr>
          <w:rStyle w:val="Hyperlink"/>
        </w:rPr>
        <w:t>.</w:t>
      </w:r>
    </w:p>
    <w:p w14:paraId="65470689" w14:textId="0E45ACE6" w:rsidR="00C53E5C" w:rsidRDefault="00C53E5C" w:rsidP="00C53E5C">
      <w:pPr>
        <w:pStyle w:val="webheader"/>
      </w:pPr>
      <w:r>
        <w:t>June 18, 2025</w:t>
      </w:r>
    </w:p>
    <w:p w14:paraId="3D17F64E" w14:textId="77777777" w:rsidR="00AD74CA" w:rsidRPr="000C21E9" w:rsidRDefault="00AD74CA" w:rsidP="00765399">
      <w:pPr>
        <w:pStyle w:val="webheader3"/>
        <w:rPr>
          <w:rStyle w:val="Hyperlink"/>
        </w:rPr>
      </w:pPr>
      <w:r>
        <w:fldChar w:fldCharType="begin"/>
      </w:r>
      <w:r>
        <w:instrText>HYPERLINK "https://www.cms.gov/training-education/medicare-learning-network/newsletter/2025-06-18-mlnc" \t "_blank"</w:instrText>
      </w:r>
      <w:r>
        <w:fldChar w:fldCharType="separate"/>
      </w:r>
      <w:r w:rsidRPr="000C21E9">
        <w:rPr>
          <w:rStyle w:val="Hyperlink"/>
        </w:rPr>
        <w:t>MLN Connects Newsletter: June 18, 2025</w:t>
      </w:r>
    </w:p>
    <w:p w14:paraId="5B50D06C" w14:textId="77777777" w:rsidR="00AD74CA" w:rsidRPr="000C21E9" w:rsidRDefault="00AD74CA" w:rsidP="00765399">
      <w:pPr>
        <w:pStyle w:val="webnormal"/>
        <w:rPr>
          <w:rStyle w:val="webbold"/>
        </w:rPr>
      </w:pPr>
      <w:r>
        <w:fldChar w:fldCharType="end"/>
      </w:r>
      <w:r w:rsidRPr="000C21E9">
        <w:rPr>
          <w:rStyle w:val="webbold"/>
        </w:rPr>
        <w:t>News</w:t>
      </w:r>
    </w:p>
    <w:p w14:paraId="4658A104" w14:textId="77777777" w:rsidR="00AD74CA" w:rsidRPr="000C21E9" w:rsidRDefault="00AD74CA" w:rsidP="00AD74CA">
      <w:pPr>
        <w:pStyle w:val="webbullet1"/>
      </w:pPr>
      <w:r w:rsidRPr="000C21E9">
        <w:t>2023 Doctors &amp; Clinicians Preview Period Open Until June 25</w:t>
      </w:r>
    </w:p>
    <w:p w14:paraId="5125F1DD" w14:textId="77777777" w:rsidR="00AD74CA" w:rsidRPr="000C21E9" w:rsidRDefault="00AD74CA" w:rsidP="00AD74CA">
      <w:pPr>
        <w:pStyle w:val="webbullet1"/>
      </w:pPr>
      <w:r w:rsidRPr="000C21E9">
        <w:t>Hospital Price Transparency: Respond to Accuracy &amp; Completeness RFI by July 21</w:t>
      </w:r>
    </w:p>
    <w:p w14:paraId="37BC9C34" w14:textId="77777777" w:rsidR="00AD74CA" w:rsidRPr="000C21E9" w:rsidRDefault="00AD74CA" w:rsidP="00AD74CA">
      <w:pPr>
        <w:pStyle w:val="webbullet1"/>
      </w:pPr>
      <w:r w:rsidRPr="000C21E9">
        <w:t>Medicare Part B Discarded Drug Program: Get the Latest Updates</w:t>
      </w:r>
    </w:p>
    <w:p w14:paraId="59C14677" w14:textId="77777777" w:rsidR="00AD74CA" w:rsidRPr="000C21E9" w:rsidRDefault="00AD74CA" w:rsidP="00AD74CA">
      <w:pPr>
        <w:pStyle w:val="webbullet1"/>
      </w:pPr>
      <w:r w:rsidRPr="000C21E9">
        <w:t>Medicare Part B Blood Clotting Factor Furnishing Fee Guidance</w:t>
      </w:r>
    </w:p>
    <w:p w14:paraId="66B91952" w14:textId="77777777" w:rsidR="00AD74CA" w:rsidRPr="000C21E9" w:rsidRDefault="00AD74CA" w:rsidP="00AD74CA">
      <w:pPr>
        <w:pStyle w:val="webbullet1"/>
      </w:pPr>
      <w:r w:rsidRPr="000C21E9">
        <w:t>Medicare Part B Average Sales Price Guidance</w:t>
      </w:r>
    </w:p>
    <w:p w14:paraId="660D53AD" w14:textId="77777777" w:rsidR="00AD74CA" w:rsidRPr="000C21E9" w:rsidRDefault="00AD74CA" w:rsidP="00AD74CA">
      <w:pPr>
        <w:pStyle w:val="webnormal"/>
        <w:rPr>
          <w:rStyle w:val="webbold"/>
        </w:rPr>
      </w:pPr>
      <w:r w:rsidRPr="000C21E9">
        <w:rPr>
          <w:rStyle w:val="webbold"/>
        </w:rPr>
        <w:t>MLN Matters® Articles</w:t>
      </w:r>
    </w:p>
    <w:p w14:paraId="284FFB7A" w14:textId="77777777" w:rsidR="00AD74CA" w:rsidRPr="000C21E9" w:rsidRDefault="00AD74CA" w:rsidP="00AD74CA">
      <w:pPr>
        <w:pStyle w:val="webbullet1"/>
      </w:pPr>
      <w:r w:rsidRPr="000C21E9">
        <w:t>Updates to Colorectal Cancer Screening &amp; Hepatitis B Vaccine Policies</w:t>
      </w:r>
    </w:p>
    <w:p w14:paraId="1F6F32D1" w14:textId="77777777" w:rsidR="00AD74CA" w:rsidRPr="000C21E9" w:rsidRDefault="00AD74CA" w:rsidP="00AD74CA">
      <w:pPr>
        <w:pStyle w:val="webnormal"/>
        <w:rPr>
          <w:rStyle w:val="webbold"/>
        </w:rPr>
      </w:pPr>
      <w:r w:rsidRPr="000C21E9">
        <w:rPr>
          <w:rStyle w:val="webbold"/>
        </w:rPr>
        <w:t>From Our Federal Partners</w:t>
      </w:r>
    </w:p>
    <w:p w14:paraId="07FD37F2" w14:textId="77777777" w:rsidR="00AD74CA" w:rsidRPr="000C21E9" w:rsidRDefault="00AD74CA" w:rsidP="00AD74CA">
      <w:pPr>
        <w:pStyle w:val="webbullet1"/>
      </w:pPr>
      <w:r w:rsidRPr="000C21E9">
        <w:t>VA Recovering Overpaid Claims from Some CHAMPVA Providers</w:t>
      </w:r>
    </w:p>
    <w:p w14:paraId="18580559" w14:textId="77777777" w:rsidR="00AD74CA" w:rsidRPr="004D71AF" w:rsidRDefault="00AD74CA" w:rsidP="00AD74CA">
      <w:pPr>
        <w:pStyle w:val="webseparator"/>
      </w:pPr>
      <w:r w:rsidRPr="004D71AF">
        <w:rPr>
          <w:rStyle w:val="Hyperlink"/>
        </w:rPr>
        <w:t>.</w:t>
      </w:r>
    </w:p>
    <w:p w14:paraId="77AB8CCB" w14:textId="77777777" w:rsidR="00184A08" w:rsidRPr="00B476A5" w:rsidRDefault="00184A08" w:rsidP="00184A08">
      <w:pPr>
        <w:pStyle w:val="webheader3"/>
      </w:pPr>
      <w:r w:rsidRPr="00B476A5">
        <w:t>Unsolicited/Voluntary Refunds</w:t>
      </w:r>
    </w:p>
    <w:p w14:paraId="0B45378B" w14:textId="77777777" w:rsidR="00184A08" w:rsidRPr="00B476A5" w:rsidRDefault="00184A08" w:rsidP="00184A08">
      <w:pPr>
        <w:pStyle w:val="webnormal"/>
      </w:pPr>
      <w:r w:rsidRPr="00B476A5">
        <w:t>Medicare contractors receive unsolicited/voluntary refunds (i.e., monies received not related to an open account receivable). Part A contractors generally receive unsolicited/voluntary refunds in the form of an adjustment bill but may receive some unsolicited/voluntary refunds as checks. Part B contractors generally receive checks. Substantial funds are returned to the Medicare trust fund each year through such unsolicited/voluntary refunds.</w:t>
      </w:r>
    </w:p>
    <w:p w14:paraId="79708345" w14:textId="77777777" w:rsidR="00184A08" w:rsidRPr="00B476A5" w:rsidRDefault="00184A08" w:rsidP="00184A08">
      <w:pPr>
        <w:pStyle w:val="webnormal"/>
      </w:pPr>
      <w:r w:rsidRPr="00B476A5">
        <w:t xml:space="preserve">The Centers for Medicare &amp; Medicaid Services reminds providers that: </w:t>
      </w:r>
    </w:p>
    <w:p w14:paraId="6C68DB9C" w14:textId="77777777" w:rsidR="00184A08" w:rsidRPr="00B476A5" w:rsidRDefault="00184A08" w:rsidP="00184A08">
      <w:pPr>
        <w:pStyle w:val="webnormal"/>
      </w:pPr>
      <w:r w:rsidRPr="00B476A5">
        <w:t>The acceptance of a voluntary refund as repayment for the claims specified in no way affects or limits the rights of the federal government, or any of its agencies or agents, to pursue any appropriate criminal, civil, or administrative remedies arising from or relating to these or any other claims.</w:t>
      </w:r>
    </w:p>
    <w:p w14:paraId="0DBDDF18" w14:textId="77777777" w:rsidR="00184A08" w:rsidRPr="00B476A5" w:rsidRDefault="00184A08" w:rsidP="00184A08">
      <w:pPr>
        <w:pStyle w:val="webnormal"/>
        <w:rPr>
          <w:rStyle w:val="Hyperlink"/>
        </w:rPr>
      </w:pPr>
      <w:r w:rsidRPr="00B476A5">
        <w:t xml:space="preserve">Source: </w:t>
      </w:r>
      <w:hyperlink r:id="rId129" w:history="1">
        <w:r w:rsidRPr="00B476A5">
          <w:rPr>
            <w:rStyle w:val="Hyperlink"/>
          </w:rPr>
          <w:t>CMS Pub. 100-06, Chapter 5, Section 410.10</w:t>
        </w:r>
      </w:hyperlink>
    </w:p>
    <w:p w14:paraId="48245317" w14:textId="77777777" w:rsidR="00184A08" w:rsidRPr="00B476A5" w:rsidRDefault="00184A08" w:rsidP="00184A08">
      <w:pPr>
        <w:pStyle w:val="webseparator"/>
      </w:pPr>
      <w:r w:rsidRPr="00B476A5">
        <w:rPr>
          <w:rStyle w:val="Hyperlink"/>
        </w:rPr>
        <w:lastRenderedPageBreak/>
        <w:t>.</w:t>
      </w:r>
    </w:p>
    <w:p w14:paraId="70D2ACFA" w14:textId="7D5B88FE" w:rsidR="00C53E5C" w:rsidRPr="00C53E5C" w:rsidRDefault="00C53E5C" w:rsidP="00C53E5C">
      <w:pPr>
        <w:pStyle w:val="webheader3"/>
        <w:rPr>
          <w:rStyle w:val="Hyperlink"/>
        </w:rPr>
      </w:pPr>
      <w:r>
        <w:rPr>
          <w:rStyle w:val="Hyperlink"/>
        </w:rPr>
        <w:fldChar w:fldCharType="begin"/>
      </w:r>
      <w:r>
        <w:rPr>
          <w:rStyle w:val="Hyperlink"/>
        </w:rPr>
        <w:instrText>HYPERLINK "http://www.novitas-solutions.com/webcenter/portal/MedicareJL/pagebyid?contentId=00008010"</w:instrText>
      </w:r>
      <w:r>
        <w:rPr>
          <w:rStyle w:val="Hyperlink"/>
        </w:rPr>
      </w:r>
      <w:r>
        <w:rPr>
          <w:rStyle w:val="Hyperlink"/>
        </w:rPr>
        <w:fldChar w:fldCharType="separate"/>
      </w:r>
      <w:r w:rsidRPr="00C53E5C">
        <w:rPr>
          <w:rStyle w:val="Hyperlink"/>
        </w:rPr>
        <w:t>Event calendar</w:t>
      </w:r>
    </w:p>
    <w:p w14:paraId="5D42F2A6" w14:textId="3DAA5ABA" w:rsidR="00C53E5C" w:rsidRPr="00AB1B18" w:rsidRDefault="00C53E5C" w:rsidP="00C53E5C">
      <w:pPr>
        <w:pStyle w:val="webnormal"/>
      </w:pPr>
      <w:r>
        <w:rPr>
          <w:rStyle w:val="Hyperlink"/>
          <w:b/>
          <w:sz w:val="28"/>
          <w:szCs w:val="20"/>
        </w:rPr>
        <w:fldChar w:fldCharType="end"/>
      </w:r>
      <w:r w:rsidRPr="00AB1B18">
        <w:t xml:space="preserve">Our </w:t>
      </w:r>
      <w:hyperlink r:id="rId130" w:history="1">
        <w:r>
          <w:rPr>
            <w:rStyle w:val="Hyperlink"/>
          </w:rPr>
          <w:t>e</w:t>
        </w:r>
        <w:r w:rsidRPr="00AB1B18">
          <w:rPr>
            <w:rStyle w:val="Hyperlink"/>
          </w:rPr>
          <w:t xml:space="preserve">vent </w:t>
        </w:r>
        <w:r>
          <w:rPr>
            <w:rStyle w:val="Hyperlink"/>
          </w:rPr>
          <w:t>c</w:t>
        </w:r>
        <w:r w:rsidRPr="00AB1B18">
          <w:rPr>
            <w:rStyle w:val="Hyperlink"/>
          </w:rPr>
          <w:t>alendar</w:t>
        </w:r>
      </w:hyperlink>
      <w:r w:rsidRPr="00AB1B18">
        <w:t xml:space="preserve"> has been updated and new events are open for registration.</w:t>
      </w:r>
    </w:p>
    <w:p w14:paraId="6C639FA5" w14:textId="77777777" w:rsidR="00C53E5C" w:rsidRPr="004D71AF" w:rsidRDefault="00C53E5C" w:rsidP="00C53E5C">
      <w:pPr>
        <w:pStyle w:val="webseparator"/>
      </w:pPr>
      <w:r w:rsidRPr="004D71AF">
        <w:rPr>
          <w:rStyle w:val="Hyperlink"/>
        </w:rPr>
        <w:t>.</w:t>
      </w:r>
    </w:p>
    <w:p w14:paraId="1A7E4FE1" w14:textId="5F918162" w:rsidR="000C7C52" w:rsidRDefault="000C7C52" w:rsidP="000C7C52">
      <w:pPr>
        <w:pStyle w:val="webheader"/>
      </w:pPr>
      <w:r>
        <w:t>June 17, 2025</w:t>
      </w:r>
    </w:p>
    <w:p w14:paraId="7ACB264E" w14:textId="2AF82597" w:rsidR="000C7C52" w:rsidRPr="000C7C52" w:rsidRDefault="000C7C52" w:rsidP="000C7C52">
      <w:pPr>
        <w:pStyle w:val="webheader3"/>
        <w:rPr>
          <w:rFonts w:eastAsiaTheme="majorEastAsia"/>
        </w:rPr>
      </w:pPr>
      <w:hyperlink r:id="rId131" w:history="1">
        <w:r w:rsidRPr="009513CA">
          <w:rPr>
            <w:rStyle w:val="Hyperlink"/>
          </w:rPr>
          <w:t xml:space="preserve">Submitting high dollar claims for single use vials </w:t>
        </w:r>
      </w:hyperlink>
    </w:p>
    <w:p w14:paraId="5E8967AF" w14:textId="77777777" w:rsidR="000C7C52" w:rsidRDefault="000C7C52" w:rsidP="000C7C52">
      <w:pPr>
        <w:pStyle w:val="webnormal"/>
      </w:pPr>
      <w:r w:rsidRPr="007626D7">
        <w:t>Please take a minute to read our new article.</w:t>
      </w:r>
    </w:p>
    <w:p w14:paraId="585B8D66" w14:textId="77777777" w:rsidR="000C7C52" w:rsidRPr="004D71AF" w:rsidRDefault="000C7C52" w:rsidP="000C7C52">
      <w:pPr>
        <w:pStyle w:val="webseparator"/>
      </w:pPr>
      <w:r w:rsidRPr="004D71AF">
        <w:rPr>
          <w:rStyle w:val="Hyperlink"/>
        </w:rPr>
        <w:t>.</w:t>
      </w:r>
    </w:p>
    <w:p w14:paraId="3C752A01" w14:textId="50477F78" w:rsidR="0074406F" w:rsidRDefault="0074406F" w:rsidP="0074406F">
      <w:pPr>
        <w:pStyle w:val="webheader"/>
      </w:pPr>
      <w:r>
        <w:t>June 16, 2025</w:t>
      </w:r>
    </w:p>
    <w:p w14:paraId="75D932FD" w14:textId="77777777" w:rsidR="0074406F" w:rsidRPr="0074406F" w:rsidRDefault="0074406F" w:rsidP="0074406F">
      <w:pPr>
        <w:pStyle w:val="webheader3"/>
        <w:rPr>
          <w:rFonts w:eastAsiaTheme="minorHAnsi"/>
        </w:rPr>
      </w:pPr>
      <w:hyperlink r:id="rId132" w:history="1">
        <w:r w:rsidRPr="0074406F">
          <w:rPr>
            <w:rStyle w:val="Hyperlink"/>
            <w:rFonts w:eastAsiaTheme="minorHAnsi"/>
          </w:rPr>
          <w:t>Medicare portable X-ray survey reminder newsletter</w:t>
        </w:r>
      </w:hyperlink>
    </w:p>
    <w:p w14:paraId="288610D1" w14:textId="77777777" w:rsidR="0074406F" w:rsidRPr="00DC6B96" w:rsidRDefault="0074406F" w:rsidP="0074406F">
      <w:pPr>
        <w:pStyle w:val="webnormal"/>
      </w:pPr>
      <w:r w:rsidRPr="00DC6B96">
        <w:t>MACs are conducting a national cost analysis survey to assess the transportation components of portable X-ray services, specifically HCPCS codes R0070 and R0075. Survey results will directly impact reimbursement rates starting in 2026. Providers are encouraged to submit their responses before the July 31 deadline.</w:t>
      </w:r>
    </w:p>
    <w:p w14:paraId="3A3FF3F9" w14:textId="77777777" w:rsidR="0074406F" w:rsidRPr="004D71AF" w:rsidRDefault="0074406F" w:rsidP="0074406F">
      <w:pPr>
        <w:pStyle w:val="webseparator"/>
      </w:pPr>
      <w:r w:rsidRPr="004D71AF">
        <w:rPr>
          <w:rStyle w:val="Hyperlink"/>
        </w:rPr>
        <w:t>.</w:t>
      </w:r>
    </w:p>
    <w:p w14:paraId="1CA44096" w14:textId="794A397E" w:rsidR="00B078C8" w:rsidRPr="00B078C8" w:rsidRDefault="00B078C8" w:rsidP="00B078C8">
      <w:pPr>
        <w:pStyle w:val="webheader"/>
      </w:pPr>
      <w:r w:rsidRPr="00B078C8">
        <w:t>June 12, 2025</w:t>
      </w:r>
    </w:p>
    <w:p w14:paraId="644E8CC3" w14:textId="77777777" w:rsidR="00B078C8" w:rsidRPr="00B078C8" w:rsidRDefault="00B078C8" w:rsidP="00B078C8">
      <w:pPr>
        <w:pStyle w:val="webheader3"/>
      </w:pPr>
      <w:hyperlink r:id="rId133" w:tgtFrame="_blank" w:history="1">
        <w:r w:rsidRPr="00B078C8">
          <w:rPr>
            <w:rStyle w:val="Hyperlink"/>
          </w:rPr>
          <w:t>MLN Connects Newsletter: June 12, 2025</w:t>
        </w:r>
      </w:hyperlink>
    </w:p>
    <w:p w14:paraId="347AFF9D" w14:textId="77777777" w:rsidR="00B078C8" w:rsidRPr="00B078C8" w:rsidRDefault="00B078C8" w:rsidP="00B078C8">
      <w:pPr>
        <w:pStyle w:val="webnormal"/>
        <w:rPr>
          <w:rStyle w:val="webbold"/>
        </w:rPr>
      </w:pPr>
      <w:r w:rsidRPr="00B078C8">
        <w:rPr>
          <w:rStyle w:val="webbold"/>
        </w:rPr>
        <w:t>News</w:t>
      </w:r>
    </w:p>
    <w:p w14:paraId="6DACFDA7" w14:textId="77777777" w:rsidR="00B078C8" w:rsidRPr="00B078C8" w:rsidRDefault="00B078C8" w:rsidP="00B078C8">
      <w:pPr>
        <w:pStyle w:val="webbullet1"/>
      </w:pPr>
      <w:r w:rsidRPr="00B078C8">
        <w:t>Final National Coverage Determination: Noninvasive Positive Pressure Ventilation in Home for Treatment of Chronic Respiratory Failure Consequent to COPD</w:t>
      </w:r>
    </w:p>
    <w:p w14:paraId="208BE4C8" w14:textId="77777777" w:rsidR="00B078C8" w:rsidRPr="00B078C8" w:rsidRDefault="00B078C8" w:rsidP="00B078C8">
      <w:pPr>
        <w:pStyle w:val="webbullet1"/>
      </w:pPr>
      <w:r w:rsidRPr="00B078C8">
        <w:t>Skilled Nursing Facility Value-Based Purchasing Program: June 2025 Confidential Feedback Reports</w:t>
      </w:r>
    </w:p>
    <w:p w14:paraId="31D4A2E6" w14:textId="77777777" w:rsidR="00B078C8" w:rsidRPr="00B078C8" w:rsidRDefault="00B078C8" w:rsidP="00B078C8">
      <w:pPr>
        <w:pStyle w:val="webnormal"/>
        <w:rPr>
          <w:rStyle w:val="webbold"/>
        </w:rPr>
      </w:pPr>
      <w:r w:rsidRPr="00B078C8">
        <w:rPr>
          <w:rStyle w:val="webbold"/>
        </w:rPr>
        <w:t>Compliance</w:t>
      </w:r>
    </w:p>
    <w:p w14:paraId="457A2E04" w14:textId="77777777" w:rsidR="00B078C8" w:rsidRPr="00B078C8" w:rsidRDefault="00B078C8" w:rsidP="00B078C8">
      <w:pPr>
        <w:pStyle w:val="webbullet1"/>
      </w:pPr>
      <w:r w:rsidRPr="00B078C8">
        <w:t>Mechanical Ventilation: Bill Correctly for Inpatient Claims</w:t>
      </w:r>
    </w:p>
    <w:p w14:paraId="7B442ED5" w14:textId="77777777" w:rsidR="00B078C8" w:rsidRPr="00B078C8" w:rsidRDefault="00B078C8" w:rsidP="00B078C8">
      <w:pPr>
        <w:pStyle w:val="webbullet1"/>
      </w:pPr>
      <w:r w:rsidRPr="00B078C8">
        <w:t>SNF Services: Prevent Claim Denials</w:t>
      </w:r>
    </w:p>
    <w:p w14:paraId="01C5AA5A" w14:textId="77777777" w:rsidR="00B078C8" w:rsidRPr="00B078C8" w:rsidRDefault="00B078C8" w:rsidP="00B078C8">
      <w:pPr>
        <w:pStyle w:val="webnormal"/>
        <w:rPr>
          <w:rStyle w:val="webbold"/>
        </w:rPr>
      </w:pPr>
      <w:r w:rsidRPr="00B078C8">
        <w:rPr>
          <w:rStyle w:val="webbold"/>
        </w:rPr>
        <w:t xml:space="preserve">Claims, </w:t>
      </w:r>
      <w:proofErr w:type="spellStart"/>
      <w:r w:rsidRPr="00B078C8">
        <w:rPr>
          <w:rStyle w:val="webbold"/>
        </w:rPr>
        <w:t>Pricers</w:t>
      </w:r>
      <w:proofErr w:type="spellEnd"/>
      <w:r w:rsidRPr="00B078C8">
        <w:rPr>
          <w:rStyle w:val="webbold"/>
        </w:rPr>
        <w:t xml:space="preserve"> &amp; Codes</w:t>
      </w:r>
    </w:p>
    <w:p w14:paraId="1724F3AC" w14:textId="77777777" w:rsidR="00B078C8" w:rsidRPr="00B078C8" w:rsidRDefault="00B078C8" w:rsidP="00B078C8">
      <w:pPr>
        <w:pStyle w:val="webbullet1"/>
      </w:pPr>
      <w:r w:rsidRPr="00B078C8">
        <w:t>ICD-10 Codes: FY 2026</w:t>
      </w:r>
    </w:p>
    <w:p w14:paraId="7FA4D112" w14:textId="77777777" w:rsidR="00B078C8" w:rsidRPr="00B078C8" w:rsidRDefault="00B078C8" w:rsidP="00B078C8">
      <w:pPr>
        <w:pStyle w:val="webbullet1"/>
      </w:pPr>
      <w:r w:rsidRPr="00B078C8">
        <w:t>National Correct Coding Initiative: July Update</w:t>
      </w:r>
    </w:p>
    <w:p w14:paraId="70F58A3C" w14:textId="77777777" w:rsidR="00B078C8" w:rsidRPr="00B078C8" w:rsidRDefault="00B078C8" w:rsidP="00B078C8">
      <w:pPr>
        <w:pStyle w:val="webnormal"/>
        <w:rPr>
          <w:rStyle w:val="webbold"/>
        </w:rPr>
      </w:pPr>
      <w:r w:rsidRPr="00B078C8">
        <w:rPr>
          <w:rStyle w:val="webbold"/>
        </w:rPr>
        <w:t>MLN Matters® Articles</w:t>
      </w:r>
    </w:p>
    <w:p w14:paraId="16C512D1" w14:textId="77777777" w:rsidR="00B078C8" w:rsidRPr="00B078C8" w:rsidRDefault="00B078C8" w:rsidP="00B078C8">
      <w:pPr>
        <w:pStyle w:val="webbullet1"/>
      </w:pPr>
      <w:r w:rsidRPr="00B078C8">
        <w:t>Ambulatory Surgical Center Payment System: July 2025 Update</w:t>
      </w:r>
    </w:p>
    <w:p w14:paraId="216F8883" w14:textId="77777777" w:rsidR="00B078C8" w:rsidRPr="00B078C8" w:rsidRDefault="00B078C8" w:rsidP="00B078C8">
      <w:pPr>
        <w:pStyle w:val="webbullet1"/>
      </w:pPr>
      <w:r w:rsidRPr="00B078C8">
        <w:t>ESRD Prospective Payment System: July 2025 Update</w:t>
      </w:r>
    </w:p>
    <w:p w14:paraId="4ED4BFFD" w14:textId="77777777" w:rsidR="00B078C8" w:rsidRPr="00B078C8" w:rsidRDefault="00B078C8" w:rsidP="00B078C8">
      <w:pPr>
        <w:pStyle w:val="webbullet1"/>
      </w:pPr>
      <w:r w:rsidRPr="00B078C8">
        <w:t>ICD-10 &amp; Other Coding Revisions to National Coverage Determinations: October 2025 Update</w:t>
      </w:r>
    </w:p>
    <w:p w14:paraId="52D621CE" w14:textId="77777777" w:rsidR="00B078C8" w:rsidRPr="00B078C8" w:rsidRDefault="00B078C8" w:rsidP="00B078C8">
      <w:pPr>
        <w:pStyle w:val="webseparator"/>
      </w:pPr>
      <w:r w:rsidRPr="00B078C8">
        <w:rPr>
          <w:rStyle w:val="Hyperlink"/>
        </w:rPr>
        <w:t>.</w:t>
      </w:r>
    </w:p>
    <w:p w14:paraId="08DB1086" w14:textId="7BA1B247" w:rsidR="00C75681" w:rsidRPr="00202943" w:rsidRDefault="00C75681" w:rsidP="00C75681">
      <w:pPr>
        <w:pStyle w:val="webheader"/>
      </w:pPr>
      <w:r w:rsidRPr="00202943">
        <w:t>June 6, 2025</w:t>
      </w:r>
    </w:p>
    <w:p w14:paraId="5715A21F" w14:textId="77777777" w:rsidR="00C75681" w:rsidRDefault="00C75681" w:rsidP="00C75681">
      <w:pPr>
        <w:pStyle w:val="webheader3"/>
      </w:pPr>
      <w:hyperlink r:id="rId134" w:history="1">
        <w:r w:rsidRPr="00254BDD">
          <w:rPr>
            <w:rStyle w:val="Hyperlink"/>
          </w:rPr>
          <w:t>CPT category III T codes</w:t>
        </w:r>
      </w:hyperlink>
    </w:p>
    <w:p w14:paraId="73F95700" w14:textId="77777777" w:rsidR="00C75681" w:rsidRPr="00C87A53" w:rsidRDefault="00C75681" w:rsidP="00C75681">
      <w:pPr>
        <w:pStyle w:val="webnormal"/>
      </w:pPr>
      <w:r>
        <w:t>Review the revised listing of CPT category III T codes that require documentation to a</w:t>
      </w:r>
      <w:r w:rsidRPr="00C87A53">
        <w:t>void negative impacts to your claims</w:t>
      </w:r>
      <w:r>
        <w:t>.</w:t>
      </w:r>
    </w:p>
    <w:p w14:paraId="3F8B8FBD" w14:textId="77777777" w:rsidR="00C75681" w:rsidRPr="00202943" w:rsidRDefault="00C75681" w:rsidP="00C75681">
      <w:pPr>
        <w:pStyle w:val="webseparator"/>
      </w:pPr>
      <w:r w:rsidRPr="00202943">
        <w:rPr>
          <w:rStyle w:val="Hyperlink"/>
        </w:rPr>
        <w:t>.</w:t>
      </w:r>
    </w:p>
    <w:p w14:paraId="370BA283" w14:textId="31317A01" w:rsidR="00C32662" w:rsidRPr="00C32662" w:rsidRDefault="00C32662" w:rsidP="00C32662">
      <w:pPr>
        <w:pStyle w:val="webheader"/>
      </w:pPr>
      <w:r w:rsidRPr="00C32662">
        <w:t>June 5, 2025</w:t>
      </w:r>
    </w:p>
    <w:p w14:paraId="5466567A" w14:textId="77777777" w:rsidR="00C32662" w:rsidRPr="00C32662" w:rsidRDefault="00C32662" w:rsidP="00C32662">
      <w:pPr>
        <w:pStyle w:val="webheader3"/>
      </w:pPr>
      <w:hyperlink r:id="rId135" w:tgtFrame="_blank" w:history="1">
        <w:r w:rsidRPr="00C32662">
          <w:rPr>
            <w:rStyle w:val="Hyperlink"/>
          </w:rPr>
          <w:t>MLN Connects Newsletter: June 5, 2025</w:t>
        </w:r>
      </w:hyperlink>
    </w:p>
    <w:p w14:paraId="75106CD2" w14:textId="77777777" w:rsidR="00C32662" w:rsidRPr="00C32662" w:rsidRDefault="00C32662" w:rsidP="00C32662">
      <w:pPr>
        <w:pStyle w:val="webnormal"/>
        <w:rPr>
          <w:rStyle w:val="webbold"/>
        </w:rPr>
      </w:pPr>
      <w:r w:rsidRPr="00C32662">
        <w:rPr>
          <w:rStyle w:val="webbold"/>
        </w:rPr>
        <w:t>News</w:t>
      </w:r>
    </w:p>
    <w:p w14:paraId="122BA0B7" w14:textId="77777777" w:rsidR="00C32662" w:rsidRPr="00C32662" w:rsidRDefault="00C32662" w:rsidP="00C32662">
      <w:pPr>
        <w:pStyle w:val="webbullet1"/>
      </w:pPr>
      <w:r w:rsidRPr="00C32662">
        <w:t>2023 Doctors &amp; Clinicians Preview Period Open Until June 25</w:t>
      </w:r>
    </w:p>
    <w:p w14:paraId="2EC139AA" w14:textId="77777777" w:rsidR="00C32662" w:rsidRPr="00C32662" w:rsidRDefault="00C32662" w:rsidP="00C32662">
      <w:pPr>
        <w:pStyle w:val="webbullet1"/>
      </w:pPr>
      <w:r w:rsidRPr="00C32662">
        <w:t>Hospital Price Transparency: Respond to Accuracy &amp; Completeness RFI by July 21</w:t>
      </w:r>
    </w:p>
    <w:p w14:paraId="45CDF68A" w14:textId="77777777" w:rsidR="00C32662" w:rsidRPr="00C32662" w:rsidRDefault="00C32662" w:rsidP="00C32662">
      <w:pPr>
        <w:pStyle w:val="webbullet1"/>
      </w:pPr>
      <w:r w:rsidRPr="00C32662">
        <w:t>Medicare &amp; Veteran Affairs: Adjustments for Duplicate Claims Start Next Month</w:t>
      </w:r>
    </w:p>
    <w:p w14:paraId="0977E66D" w14:textId="77777777" w:rsidR="00C32662" w:rsidRPr="00C32662" w:rsidRDefault="00C32662" w:rsidP="00C32662">
      <w:pPr>
        <w:pStyle w:val="webbullet1"/>
      </w:pPr>
      <w:r w:rsidRPr="00C32662">
        <w:t>Join an Accountable Care Organization</w:t>
      </w:r>
    </w:p>
    <w:p w14:paraId="57CF925A" w14:textId="77777777" w:rsidR="00C32662" w:rsidRPr="00C32662" w:rsidRDefault="00C32662" w:rsidP="00C32662">
      <w:pPr>
        <w:pStyle w:val="webnormal"/>
        <w:rPr>
          <w:rStyle w:val="webbold"/>
        </w:rPr>
      </w:pPr>
      <w:r w:rsidRPr="00C32662">
        <w:rPr>
          <w:rStyle w:val="webbold"/>
        </w:rPr>
        <w:t xml:space="preserve">Claims, </w:t>
      </w:r>
      <w:proofErr w:type="spellStart"/>
      <w:r w:rsidRPr="00C32662">
        <w:rPr>
          <w:rStyle w:val="webbold"/>
        </w:rPr>
        <w:t>Pricers</w:t>
      </w:r>
      <w:proofErr w:type="spellEnd"/>
      <w:r w:rsidRPr="00C32662">
        <w:rPr>
          <w:rStyle w:val="webbold"/>
        </w:rPr>
        <w:t xml:space="preserve"> &amp; Codes</w:t>
      </w:r>
    </w:p>
    <w:p w14:paraId="512E6DB9" w14:textId="77777777" w:rsidR="00C32662" w:rsidRPr="00C32662" w:rsidRDefault="00C32662" w:rsidP="00C32662">
      <w:pPr>
        <w:pStyle w:val="webbullet1"/>
      </w:pPr>
      <w:r w:rsidRPr="00C32662">
        <w:t>RHC &amp; FQHC Care Coordination Services: HCPCS Code G0511 Deadline Extended to September 30</w:t>
      </w:r>
    </w:p>
    <w:p w14:paraId="7D3422AD" w14:textId="77777777" w:rsidR="00C32662" w:rsidRPr="00C32662" w:rsidRDefault="00C32662" w:rsidP="00C32662">
      <w:pPr>
        <w:pStyle w:val="webbullet1"/>
      </w:pPr>
      <w:r w:rsidRPr="00C32662">
        <w:t>Medical Education: Submit No-Pay Bills for Programs of All-Inclusive Care for the Elderly</w:t>
      </w:r>
    </w:p>
    <w:p w14:paraId="54234A32" w14:textId="77777777" w:rsidR="00C32662" w:rsidRPr="00C32662" w:rsidRDefault="00C32662" w:rsidP="00C32662">
      <w:pPr>
        <w:pStyle w:val="webnormal"/>
        <w:rPr>
          <w:rStyle w:val="webbold"/>
        </w:rPr>
      </w:pPr>
      <w:r w:rsidRPr="00C32662">
        <w:rPr>
          <w:rStyle w:val="webbold"/>
        </w:rPr>
        <w:t>MLN Matters® Articles</w:t>
      </w:r>
    </w:p>
    <w:p w14:paraId="68E24A09" w14:textId="77777777" w:rsidR="00C32662" w:rsidRPr="00C32662" w:rsidRDefault="00C32662" w:rsidP="00C32662">
      <w:pPr>
        <w:pStyle w:val="webbullet1"/>
      </w:pPr>
      <w:r w:rsidRPr="00C32662">
        <w:t>ESRD &amp; Acute Kidney Injury Dialysis: CY 2025 Updates — Revised</w:t>
      </w:r>
    </w:p>
    <w:p w14:paraId="4C3F2E5C" w14:textId="77777777" w:rsidR="00C32662" w:rsidRPr="00C32662" w:rsidRDefault="00C32662" w:rsidP="00C32662">
      <w:pPr>
        <w:pStyle w:val="webnormal"/>
        <w:rPr>
          <w:rStyle w:val="webbold"/>
        </w:rPr>
      </w:pPr>
      <w:r w:rsidRPr="00C32662">
        <w:rPr>
          <w:rStyle w:val="webbold"/>
        </w:rPr>
        <w:t>Publications &amp; Multimedia</w:t>
      </w:r>
    </w:p>
    <w:p w14:paraId="2EE25943" w14:textId="77777777" w:rsidR="00C32662" w:rsidRPr="00C32662" w:rsidRDefault="00C32662" w:rsidP="00C32662">
      <w:pPr>
        <w:pStyle w:val="webbullet1"/>
      </w:pPr>
      <w:r w:rsidRPr="00C32662">
        <w:t>Quality in Focus Interactive Video Series: 4 New Videos to Enhance Quality of Care</w:t>
      </w:r>
    </w:p>
    <w:p w14:paraId="3C873103" w14:textId="77777777" w:rsidR="00C32662" w:rsidRPr="00C32662" w:rsidRDefault="00C32662" w:rsidP="00C32662">
      <w:pPr>
        <w:pStyle w:val="webseparator"/>
      </w:pPr>
      <w:r w:rsidRPr="00C32662">
        <w:rPr>
          <w:rStyle w:val="Hyperlink"/>
        </w:rPr>
        <w:t>.</w:t>
      </w:r>
    </w:p>
    <w:p w14:paraId="5A7A8827" w14:textId="3830E245" w:rsidR="00E51047" w:rsidRDefault="00E51047" w:rsidP="00E51047">
      <w:pPr>
        <w:pStyle w:val="webheader"/>
      </w:pPr>
      <w:r>
        <w:t>June 3, 2025</w:t>
      </w:r>
    </w:p>
    <w:p w14:paraId="29C62DCA" w14:textId="7959B8E5" w:rsidR="00E51047" w:rsidRPr="005B4E67" w:rsidRDefault="00E51047" w:rsidP="00E51047">
      <w:pPr>
        <w:pStyle w:val="webheader3"/>
        <w:rPr>
          <w:rStyle w:val="Hyperlink"/>
        </w:rPr>
      </w:pPr>
      <w:r w:rsidRPr="00E51047">
        <w:rPr>
          <w:rStyle w:val="Hyperlink"/>
        </w:rPr>
        <w:fldChar w:fldCharType="begin"/>
      </w:r>
      <w:r>
        <w:rPr>
          <w:rStyle w:val="Hyperlink"/>
        </w:rPr>
        <w:instrText>HYPERLINK "https://www.novitas-solutions.com/webcenter/portal/MedicareJL/pagebyid?contentId=00294344"</w:instrText>
      </w:r>
      <w:r w:rsidRPr="00E51047">
        <w:rPr>
          <w:rStyle w:val="Hyperlink"/>
        </w:rPr>
      </w:r>
      <w:r w:rsidRPr="00E51047">
        <w:rPr>
          <w:rStyle w:val="Hyperlink"/>
        </w:rPr>
        <w:fldChar w:fldCharType="separate"/>
      </w:r>
      <w:r w:rsidRPr="005B4E67">
        <w:rPr>
          <w:rStyle w:val="Hyperlink"/>
        </w:rPr>
        <w:t xml:space="preserve">Using the KX modifier for dental services inextricably linked to covered medical services </w:t>
      </w:r>
    </w:p>
    <w:p w14:paraId="32D76E42" w14:textId="77777777" w:rsidR="00E51047" w:rsidRPr="005B4E67" w:rsidRDefault="00E51047" w:rsidP="00E51047">
      <w:pPr>
        <w:pStyle w:val="webnormal"/>
      </w:pPr>
      <w:r w:rsidRPr="00E51047">
        <w:rPr>
          <w:rStyle w:val="Hyperlink"/>
        </w:rPr>
        <w:fldChar w:fldCharType="end"/>
      </w:r>
      <w:r w:rsidRPr="005B4E67">
        <w:t>Beginning July 1, 2025, providers are encouraged to include the KX modifier on 837D claims submitted with dental services inextricably linked to covered medical services. Please read the article for additional information.</w:t>
      </w:r>
    </w:p>
    <w:p w14:paraId="0DADA595" w14:textId="77777777" w:rsidR="00E51047" w:rsidRPr="00052A55" w:rsidRDefault="00E51047" w:rsidP="00E51047">
      <w:pPr>
        <w:pStyle w:val="webseparator"/>
      </w:pPr>
      <w:r w:rsidRPr="00052A55">
        <w:rPr>
          <w:rStyle w:val="Hyperlink"/>
        </w:rPr>
        <w:t>.</w:t>
      </w:r>
    </w:p>
    <w:p w14:paraId="071CB45F" w14:textId="06A64383" w:rsidR="00F3442F" w:rsidRPr="00F3442F" w:rsidRDefault="00F3442F" w:rsidP="00F3442F">
      <w:pPr>
        <w:pStyle w:val="webheader"/>
      </w:pPr>
      <w:r w:rsidRPr="00F3442F">
        <w:t>June 2, 2025</w:t>
      </w:r>
    </w:p>
    <w:p w14:paraId="2E1DB679" w14:textId="5861C564" w:rsidR="002D7309" w:rsidRPr="002D7309" w:rsidRDefault="002D7309" w:rsidP="002D7309">
      <w:pPr>
        <w:pStyle w:val="webheader3"/>
        <w:rPr>
          <w:rStyle w:val="Hyperlink"/>
          <w:rFonts w:ascii="Verdana" w:hAnsi="Verdana"/>
        </w:rPr>
      </w:pPr>
      <w:r>
        <w:rPr>
          <w:rFonts w:ascii="Arial" w:hAnsi="Arial"/>
        </w:rPr>
        <w:fldChar w:fldCharType="begin"/>
      </w:r>
      <w:r>
        <w:rPr>
          <w:rFonts w:ascii="Arial" w:hAnsi="Arial"/>
        </w:rPr>
        <w:instrText>HYPERLINK "https://www.cms.gov/training-education/medicare-learning-network/newsletter/2025-04-17-mlnc" \l "_Toc195616278"</w:instrText>
      </w:r>
      <w:r>
        <w:rPr>
          <w:rFonts w:ascii="Arial" w:hAnsi="Arial"/>
        </w:rPr>
      </w:r>
      <w:r>
        <w:rPr>
          <w:rFonts w:ascii="Arial" w:hAnsi="Arial"/>
        </w:rPr>
        <w:fldChar w:fldCharType="separate"/>
      </w:r>
      <w:r w:rsidRPr="002D7309">
        <w:rPr>
          <w:rStyle w:val="Hyperlink"/>
        </w:rPr>
        <w:t>Skilled nursing facilities: Revalidation deadline extended to August 1</w:t>
      </w:r>
    </w:p>
    <w:p w14:paraId="44EE11A1" w14:textId="5E0D4A2B" w:rsidR="002D7309" w:rsidRPr="009017AD" w:rsidRDefault="002D7309" w:rsidP="002D7309">
      <w:pPr>
        <w:pStyle w:val="webnormal"/>
      </w:pPr>
      <w:r>
        <w:rPr>
          <w:b/>
          <w:sz w:val="28"/>
          <w:szCs w:val="20"/>
        </w:rPr>
        <w:fldChar w:fldCharType="end"/>
      </w:r>
      <w:r w:rsidRPr="009017AD">
        <w:t xml:space="preserve">All enrolled skilled nursing facilities are reminded that a revalidation – including the SNF attachment information – is due on or before August 1, 2025. If you haven’t already submitted the SNF revalidation, please read </w:t>
      </w:r>
      <w:hyperlink r:id="rId136" w:history="1">
        <w:r w:rsidRPr="001D012F">
          <w:rPr>
            <w:rStyle w:val="Hyperlink"/>
          </w:rPr>
          <w:t>Skilled nursing facilities (SNF) revalidation</w:t>
        </w:r>
      </w:hyperlink>
      <w:r w:rsidRPr="009017AD">
        <w:t xml:space="preserve">. </w:t>
      </w:r>
    </w:p>
    <w:p w14:paraId="7C2726E0" w14:textId="77777777" w:rsidR="002D7309" w:rsidRPr="00052A55" w:rsidRDefault="002D7309" w:rsidP="002D7309">
      <w:pPr>
        <w:pStyle w:val="webseparator"/>
      </w:pPr>
      <w:r w:rsidRPr="00052A55">
        <w:rPr>
          <w:rStyle w:val="Hyperlink"/>
        </w:rPr>
        <w:t>.</w:t>
      </w:r>
    </w:p>
    <w:p w14:paraId="44033E70" w14:textId="375B2090" w:rsidR="00032170" w:rsidRPr="00032170" w:rsidRDefault="00032170" w:rsidP="00032170">
      <w:pPr>
        <w:pStyle w:val="webheader3"/>
        <w:rPr>
          <w:rStyle w:val="Hyperlink"/>
        </w:rPr>
      </w:pPr>
      <w:hyperlink r:id="rId137" w:history="1">
        <w:r w:rsidRPr="00032170">
          <w:rPr>
            <w:rStyle w:val="Hyperlink"/>
          </w:rPr>
          <w:t>Novitasphere User Guide</w:t>
        </w:r>
      </w:hyperlink>
    </w:p>
    <w:p w14:paraId="4B7F25E7" w14:textId="77777777" w:rsidR="00032170" w:rsidRPr="00032170" w:rsidRDefault="00032170" w:rsidP="00032170">
      <w:pPr>
        <w:pStyle w:val="webnormal"/>
      </w:pPr>
      <w:r w:rsidRPr="00032170">
        <w:lastRenderedPageBreak/>
        <w:t>Read information about the Novitasphere User Guide. This guide is intended to answer all questions related to Novitasphere.</w:t>
      </w:r>
    </w:p>
    <w:p w14:paraId="67DDF93D" w14:textId="77777777" w:rsidR="00032170" w:rsidRPr="00032170" w:rsidRDefault="00032170" w:rsidP="00032170">
      <w:pPr>
        <w:pStyle w:val="webseparator"/>
      </w:pPr>
      <w:r w:rsidRPr="00032170">
        <w:rPr>
          <w:rStyle w:val="Hyperlink"/>
        </w:rPr>
        <w:t>.</w:t>
      </w:r>
    </w:p>
    <w:p w14:paraId="49AF8FB2" w14:textId="40B7D88A" w:rsidR="00032170" w:rsidRPr="00032170" w:rsidRDefault="00032170" w:rsidP="00032170">
      <w:pPr>
        <w:pStyle w:val="webheader3"/>
      </w:pPr>
      <w:hyperlink r:id="rId138" w:tgtFrame="_top" w:history="1">
        <w:r w:rsidRPr="00032170">
          <w:rPr>
            <w:rStyle w:val="Hyperlink"/>
          </w:rPr>
          <w:t>Medical policy update</w:t>
        </w:r>
      </w:hyperlink>
    </w:p>
    <w:p w14:paraId="6F288723" w14:textId="77777777" w:rsidR="00032170" w:rsidRPr="00032170" w:rsidRDefault="00032170" w:rsidP="00032170">
      <w:pPr>
        <w:pStyle w:val="webnormal"/>
      </w:pPr>
      <w:r w:rsidRPr="00032170">
        <w:t>View the most recent updates for our LCDs and articles.</w:t>
      </w:r>
    </w:p>
    <w:p w14:paraId="00D54401" w14:textId="77777777" w:rsidR="00032170" w:rsidRPr="00032170" w:rsidRDefault="00032170" w:rsidP="00032170">
      <w:pPr>
        <w:pStyle w:val="webseparator"/>
      </w:pPr>
      <w:r w:rsidRPr="00032170">
        <w:rPr>
          <w:rStyle w:val="Hyperlink"/>
        </w:rPr>
        <w:t>.</w:t>
      </w:r>
    </w:p>
    <w:p w14:paraId="7340509D" w14:textId="070CFC7D" w:rsidR="00F3442F" w:rsidRPr="00F3442F" w:rsidRDefault="00F3442F" w:rsidP="00F3442F">
      <w:pPr>
        <w:pStyle w:val="webheader3"/>
        <w:rPr>
          <w:rStyle w:val="Hyperlink"/>
        </w:rPr>
      </w:pPr>
      <w:r>
        <w:rPr>
          <w:rStyle w:val="Hyperlink"/>
        </w:rPr>
        <w:fldChar w:fldCharType="begin"/>
      </w:r>
      <w:r>
        <w:rPr>
          <w:rStyle w:val="Hyperlink"/>
        </w:rPr>
        <w:instrText>HYPERLINK "https://www.novitas-solutions.com/webcenter/portal/MedicareJL/pagebyid?contentId=00304390"</w:instrText>
      </w:r>
      <w:r>
        <w:rPr>
          <w:rStyle w:val="Hyperlink"/>
        </w:rPr>
      </w:r>
      <w:r>
        <w:rPr>
          <w:rStyle w:val="Hyperlink"/>
        </w:rPr>
        <w:fldChar w:fldCharType="separate"/>
      </w:r>
      <w:r w:rsidRPr="00F3442F">
        <w:rPr>
          <w:rStyle w:val="Hyperlink"/>
        </w:rPr>
        <w:t>Fast facts: Skilled nursing facility (SNF) helpful hints</w:t>
      </w:r>
    </w:p>
    <w:p w14:paraId="05618868" w14:textId="0973951F" w:rsidR="00F3442F" w:rsidRPr="00F3442F" w:rsidRDefault="00F3442F" w:rsidP="00F3442F">
      <w:pPr>
        <w:pStyle w:val="webnormal"/>
      </w:pPr>
      <w:r>
        <w:rPr>
          <w:rStyle w:val="Hyperlink"/>
          <w:b/>
          <w:sz w:val="28"/>
          <w:szCs w:val="20"/>
        </w:rPr>
        <w:fldChar w:fldCharType="end"/>
      </w:r>
      <w:r w:rsidRPr="00F3442F">
        <w:t>Please review our new article on helpful hints regarding SNF common errors.</w:t>
      </w:r>
    </w:p>
    <w:p w14:paraId="09BAAA84" w14:textId="77777777" w:rsidR="00F3442F" w:rsidRPr="00F3442F" w:rsidRDefault="00F3442F" w:rsidP="00F3442F">
      <w:pPr>
        <w:pStyle w:val="webseparator"/>
      </w:pPr>
      <w:r w:rsidRPr="00F3442F">
        <w:rPr>
          <w:rStyle w:val="Hyperlink"/>
        </w:rPr>
        <w:t>.</w:t>
      </w:r>
    </w:p>
    <w:p w14:paraId="592C4E49" w14:textId="41D3C255" w:rsidR="00F3442F" w:rsidRPr="00F3442F" w:rsidRDefault="00F3442F" w:rsidP="00F3442F">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"https://www.novitas-solutions.com/webcenter/portal/MedicareJL/pagebyid?contentId=00300790"</w:instrText>
      </w:r>
      <w:r>
        <w:rPr>
          <w:rFonts w:ascii="Arial" w:hAnsi="Arial"/>
        </w:rPr>
      </w:r>
      <w:r>
        <w:rPr>
          <w:rFonts w:ascii="Arial" w:hAnsi="Arial"/>
        </w:rPr>
        <w:fldChar w:fldCharType="separate"/>
      </w:r>
      <w:r w:rsidRPr="00F3442F">
        <w:rPr>
          <w:rStyle w:val="Hyperlink"/>
        </w:rPr>
        <w:t>Preventive services health observances</w:t>
      </w:r>
    </w:p>
    <w:p w14:paraId="13C4398A" w14:textId="33DA4E1F" w:rsidR="00F3442F" w:rsidRPr="00F3442F" w:rsidRDefault="00F3442F" w:rsidP="00F3442F">
      <w:pPr>
        <w:pStyle w:val="webnormal"/>
      </w:pPr>
      <w:r>
        <w:rPr>
          <w:b/>
          <w:sz w:val="28"/>
          <w:szCs w:val="20"/>
        </w:rPr>
        <w:fldChar w:fldCharType="end"/>
      </w:r>
      <w:r w:rsidRPr="00F3442F">
        <w:t xml:space="preserve">May was national mental health month, talk with your patients about preventive services for mental health treatment which is at little or no costs to patients. </w:t>
      </w:r>
    </w:p>
    <w:p w14:paraId="69E00FA3" w14:textId="77777777" w:rsidR="00F3442F" w:rsidRPr="00F3442F" w:rsidRDefault="00F3442F" w:rsidP="00F3442F">
      <w:pPr>
        <w:pStyle w:val="webseparator"/>
      </w:pPr>
      <w:r w:rsidRPr="00F3442F">
        <w:rPr>
          <w:rStyle w:val="Hyperlink"/>
        </w:rPr>
        <w:t>.</w:t>
      </w:r>
    </w:p>
    <w:p w14:paraId="732268C8" w14:textId="78C1B97D" w:rsidR="00E03D43" w:rsidRPr="00E03D43" w:rsidRDefault="00E03D43" w:rsidP="00E03D43">
      <w:pPr>
        <w:pStyle w:val="webheader"/>
      </w:pPr>
      <w:r w:rsidRPr="00E03D43">
        <w:t>May 30, 2025</w:t>
      </w:r>
    </w:p>
    <w:p w14:paraId="0A1AC176" w14:textId="14577ADA" w:rsidR="00E03D43" w:rsidRPr="00E03D43" w:rsidRDefault="00E03D43" w:rsidP="00E03D43">
      <w:pPr>
        <w:pStyle w:val="webheader3"/>
        <w:rPr>
          <w:rStyle w:val="Hyperlink"/>
        </w:rPr>
      </w:pPr>
      <w:r>
        <w:rPr>
          <w:rStyle w:val="Hyperlink"/>
        </w:rPr>
        <w:fldChar w:fldCharType="begin"/>
      </w:r>
      <w:r>
        <w:rPr>
          <w:rStyle w:val="Hyperlink"/>
        </w:rPr>
        <w:instrText>HYPERLINK "https://www.novitas-solutions.com/webcenter/portal/MedicareJL/pagebyid?contentId=00291193"</w:instrText>
      </w:r>
      <w:r>
        <w:rPr>
          <w:rStyle w:val="Hyperlink"/>
        </w:rPr>
      </w:r>
      <w:r>
        <w:rPr>
          <w:rStyle w:val="Hyperlink"/>
        </w:rPr>
        <w:fldChar w:fldCharType="separate"/>
      </w:r>
      <w:r w:rsidRPr="00E03D43">
        <w:rPr>
          <w:rStyle w:val="Hyperlink"/>
        </w:rPr>
        <w:t>Eligibility elimination from the IVR</w:t>
      </w:r>
    </w:p>
    <w:p w14:paraId="3F7C88A2" w14:textId="431E99CC" w:rsidR="00E03D43" w:rsidRPr="00E03D43" w:rsidRDefault="00E03D43" w:rsidP="00E03D43">
      <w:pPr>
        <w:pStyle w:val="webnormal"/>
      </w:pPr>
      <w:r>
        <w:rPr>
          <w:rStyle w:val="Hyperlink"/>
          <w:b/>
          <w:sz w:val="28"/>
          <w:szCs w:val="20"/>
        </w:rPr>
        <w:fldChar w:fldCharType="end"/>
      </w:r>
      <w:r w:rsidRPr="00E03D43">
        <w:t>Access to patient eligibility information will only be available in the Novitasphere portal. The option to obtain eligibility from the interactive voice response (IVR) system is being eliminated in phases. The first phase of this requirement is effective for all New Jersey providers July 1. All providers should begin to access Novitasphere for eligibility today.</w:t>
      </w:r>
    </w:p>
    <w:p w14:paraId="2792949B" w14:textId="77777777" w:rsidR="00E03D43" w:rsidRPr="00E03D43" w:rsidRDefault="00E03D43" w:rsidP="00E03D43">
      <w:pPr>
        <w:pStyle w:val="webseparator"/>
      </w:pPr>
      <w:r w:rsidRPr="00E03D43">
        <w:rPr>
          <w:rStyle w:val="Hyperlink"/>
        </w:rPr>
        <w:t>.</w:t>
      </w:r>
    </w:p>
    <w:p w14:paraId="304017E8" w14:textId="2161F769" w:rsidR="00CD53D5" w:rsidRDefault="00CD53D5" w:rsidP="00CD53D5">
      <w:pPr>
        <w:pStyle w:val="webheader"/>
      </w:pPr>
      <w:r>
        <w:t>May 29, 2025</w:t>
      </w:r>
    </w:p>
    <w:p w14:paraId="25E1FB12" w14:textId="77777777" w:rsidR="00CD53D5" w:rsidRPr="000D5D56" w:rsidRDefault="00CD53D5" w:rsidP="00CD53D5">
      <w:pPr>
        <w:pStyle w:val="webheader3"/>
      </w:pPr>
      <w:hyperlink r:id="rId139" w:tgtFrame="_blank" w:history="1">
        <w:r w:rsidRPr="000D5D56">
          <w:rPr>
            <w:rStyle w:val="Hyperlink"/>
          </w:rPr>
          <w:t>MLN Connects Newsletter: May 29, 2025</w:t>
        </w:r>
      </w:hyperlink>
    </w:p>
    <w:p w14:paraId="6969A892" w14:textId="77777777" w:rsidR="00CD53D5" w:rsidRPr="000D5D56" w:rsidRDefault="00CD53D5" w:rsidP="00CD53D5">
      <w:pPr>
        <w:pStyle w:val="webnormal"/>
        <w:rPr>
          <w:rStyle w:val="webbold"/>
        </w:rPr>
      </w:pPr>
      <w:r w:rsidRPr="000D5D56">
        <w:rPr>
          <w:rStyle w:val="webbold"/>
        </w:rPr>
        <w:t>News</w:t>
      </w:r>
    </w:p>
    <w:p w14:paraId="1574CA60" w14:textId="77777777" w:rsidR="00CD53D5" w:rsidRPr="000D5D56" w:rsidRDefault="00CD53D5" w:rsidP="00CD53D5">
      <w:pPr>
        <w:pStyle w:val="webbullet1"/>
      </w:pPr>
      <w:r w:rsidRPr="000D5D56">
        <w:t>Inpatient Hospital Admissions: Transferring Medical Review Responsibilities for Short Stay Claims</w:t>
      </w:r>
    </w:p>
    <w:p w14:paraId="3C84767A" w14:textId="77777777" w:rsidR="00CD53D5" w:rsidRPr="000D5D56" w:rsidRDefault="00CD53D5" w:rsidP="00CD53D5">
      <w:pPr>
        <w:pStyle w:val="webbullet1"/>
      </w:pPr>
      <w:r w:rsidRPr="000D5D56">
        <w:t>Medicare Shared Savings Program: Apply Now</w:t>
      </w:r>
    </w:p>
    <w:p w14:paraId="40C2099A" w14:textId="77777777" w:rsidR="00CD53D5" w:rsidRPr="000D5D56" w:rsidRDefault="00CD53D5" w:rsidP="00CD53D5">
      <w:pPr>
        <w:pStyle w:val="webnormal"/>
        <w:rPr>
          <w:rStyle w:val="webbold"/>
        </w:rPr>
      </w:pPr>
      <w:r w:rsidRPr="000D5D56">
        <w:rPr>
          <w:rStyle w:val="webbold"/>
        </w:rPr>
        <w:t>MLN Matters® Articles</w:t>
      </w:r>
    </w:p>
    <w:p w14:paraId="6EF72645" w14:textId="77777777" w:rsidR="00CD53D5" w:rsidRPr="000D5D56" w:rsidRDefault="00CD53D5" w:rsidP="00CD53D5">
      <w:pPr>
        <w:pStyle w:val="webbullet1"/>
      </w:pPr>
      <w:r w:rsidRPr="000D5D56">
        <w:t>National Coverage Determination 20.36: Implantable Pulmonary Artery Pressure Sensors for Heart Failure Management</w:t>
      </w:r>
    </w:p>
    <w:p w14:paraId="1A84104B" w14:textId="77777777" w:rsidR="00CD53D5" w:rsidRPr="000D5D56" w:rsidRDefault="00CD53D5" w:rsidP="00CD53D5">
      <w:pPr>
        <w:pStyle w:val="webbullet1"/>
      </w:pPr>
      <w:r w:rsidRPr="000D5D56">
        <w:t>Qualifications for Speech-Language Pathologists Providing Outpatient Speech-Language Pathology Services</w:t>
      </w:r>
    </w:p>
    <w:p w14:paraId="5771BE06" w14:textId="77777777" w:rsidR="00CD53D5" w:rsidRPr="000D5D56" w:rsidRDefault="00CD53D5" w:rsidP="00CD53D5">
      <w:pPr>
        <w:pStyle w:val="webnormal"/>
        <w:rPr>
          <w:rStyle w:val="webbold"/>
        </w:rPr>
      </w:pPr>
      <w:r w:rsidRPr="000D5D56">
        <w:rPr>
          <w:rStyle w:val="webbold"/>
        </w:rPr>
        <w:t>From Our Federal Partners</w:t>
      </w:r>
    </w:p>
    <w:p w14:paraId="4193CF89" w14:textId="77777777" w:rsidR="00CD53D5" w:rsidRPr="000D5D56" w:rsidRDefault="00CD53D5" w:rsidP="00CD53D5">
      <w:pPr>
        <w:pStyle w:val="webbullet1"/>
      </w:pPr>
      <w:r w:rsidRPr="000D5D56">
        <w:t>Providers Accepting CHAMPVA: You Must Enroll in EFT to Get Paid</w:t>
      </w:r>
    </w:p>
    <w:p w14:paraId="5E8D8F10" w14:textId="77777777" w:rsidR="00CD53D5" w:rsidRPr="000D5D56" w:rsidRDefault="00CD53D5" w:rsidP="00CD53D5">
      <w:pPr>
        <w:pStyle w:val="webseparator"/>
      </w:pPr>
      <w:r w:rsidRPr="000D5D56">
        <w:rPr>
          <w:rStyle w:val="Hyperlink"/>
        </w:rPr>
        <w:t>.</w:t>
      </w:r>
    </w:p>
    <w:p w14:paraId="3C804B93" w14:textId="71869780" w:rsidR="00C25E78" w:rsidRPr="00C25E78" w:rsidRDefault="00C25E78" w:rsidP="00C25E78">
      <w:pPr>
        <w:pStyle w:val="webheader"/>
      </w:pPr>
      <w:r w:rsidRPr="00C25E78">
        <w:t>May 23, 2025</w:t>
      </w:r>
    </w:p>
    <w:p w14:paraId="20E0160E" w14:textId="77777777" w:rsidR="00C25E78" w:rsidRPr="00C25E78" w:rsidRDefault="00C25E78" w:rsidP="00C25E78">
      <w:pPr>
        <w:pStyle w:val="webheader3"/>
      </w:pPr>
      <w:r w:rsidRPr="00C25E78">
        <w:lastRenderedPageBreak/>
        <w:t>Departments of Labor, Health and Human Services, Treasury Announce Move to Strengthen Healthcare Price Transparency</w:t>
      </w:r>
    </w:p>
    <w:p w14:paraId="4FBACDC8" w14:textId="77777777" w:rsidR="00C25E78" w:rsidRPr="00C25E78" w:rsidRDefault="00C25E78" w:rsidP="00C25E78">
      <w:pPr>
        <w:pStyle w:val="webnormal"/>
      </w:pPr>
      <w:r w:rsidRPr="00C25E78">
        <w:t>Trump administration issues request for information, guidance to expand access to real prices</w:t>
      </w:r>
    </w:p>
    <w:p w14:paraId="4C75626C" w14:textId="77777777" w:rsidR="00C25E78" w:rsidRPr="00C25E78" w:rsidRDefault="00C25E78" w:rsidP="00C25E78">
      <w:pPr>
        <w:pStyle w:val="webnormal"/>
      </w:pPr>
      <w:r w:rsidRPr="00C25E78">
        <w:t>The departments of Labor, Health and Human Services, and the Treasury took action to advance President Trump’s directive to ensure Americans have clear, accurate, and actionable information about healthcare prices.</w:t>
      </w:r>
    </w:p>
    <w:p w14:paraId="4E4DB13C" w14:textId="77777777" w:rsidR="00C25E78" w:rsidRPr="00C25E78" w:rsidRDefault="00C25E78" w:rsidP="00C25E78">
      <w:pPr>
        <w:pStyle w:val="webnormal"/>
      </w:pPr>
      <w:r w:rsidRPr="00C25E78">
        <w:t xml:space="preserve">The departments </w:t>
      </w:r>
      <w:hyperlink r:id="rId140" w:history="1">
        <w:r w:rsidRPr="00C25E78">
          <w:rPr>
            <w:rStyle w:val="Hyperlink"/>
          </w:rPr>
          <w:t>jointly issued a Request for Information (RFI) seeking public input</w:t>
        </w:r>
      </w:hyperlink>
      <w:r w:rsidRPr="00C25E78">
        <w:t xml:space="preserve"> on how to improve prescription drug price transparency. The agencies also released </w:t>
      </w:r>
      <w:hyperlink r:id="rId141" w:history="1">
        <w:r w:rsidRPr="00C25E78">
          <w:rPr>
            <w:rStyle w:val="Hyperlink"/>
          </w:rPr>
          <w:t>updated guidance</w:t>
        </w:r>
      </w:hyperlink>
      <w:r w:rsidRPr="00C25E78">
        <w:t xml:space="preserve"> for health plans and issuers that sets a clear applicability date for publishing an enhanced technical format for disclosures. These improvements are designed to eliminate meaningless or duplicative data and make cost information easier for consumers to understand and use. </w:t>
      </w:r>
    </w:p>
    <w:p w14:paraId="15952922" w14:textId="77777777" w:rsidR="00C25E78" w:rsidRPr="00C25E78" w:rsidRDefault="00C25E78" w:rsidP="00C25E78">
      <w:pPr>
        <w:pStyle w:val="webnormal"/>
      </w:pPr>
      <w:r w:rsidRPr="00C25E78">
        <w:t xml:space="preserve">Separately, CMS released new guidance, available on the Hospital Price Transparency </w:t>
      </w:r>
      <w:hyperlink r:id="rId142" w:history="1">
        <w:r w:rsidRPr="00C25E78">
          <w:rPr>
            <w:rStyle w:val="Hyperlink"/>
          </w:rPr>
          <w:t>resources</w:t>
        </w:r>
      </w:hyperlink>
      <w:r w:rsidRPr="00C25E78">
        <w:t xml:space="preserve"> website, to strengthen the Hospital Price Transparency requirements, requiring hospitals to post the actual prices of items and services, not estimates. CMS also issued its own </w:t>
      </w:r>
      <w:hyperlink r:id="rId143" w:history="1">
        <w:r w:rsidRPr="00C25E78">
          <w:rPr>
            <w:rStyle w:val="Hyperlink"/>
          </w:rPr>
          <w:t>RFI</w:t>
        </w:r>
      </w:hyperlink>
      <w:r w:rsidRPr="00C25E78">
        <w:t xml:space="preserve"> to gather public feedback on how to boost hospital compliance and enforcement and ensure data shared is accurate and complete.</w:t>
      </w:r>
    </w:p>
    <w:p w14:paraId="1657CB21" w14:textId="77777777" w:rsidR="00C25E78" w:rsidRPr="00C25E78" w:rsidRDefault="00C25E78" w:rsidP="00C25E78">
      <w:pPr>
        <w:pStyle w:val="webnormal"/>
      </w:pPr>
      <w:r w:rsidRPr="00C25E78">
        <w:t xml:space="preserve">See the </w:t>
      </w:r>
      <w:hyperlink r:id="rId144" w:history="1">
        <w:r w:rsidRPr="00C25E78">
          <w:rPr>
            <w:rStyle w:val="Hyperlink"/>
          </w:rPr>
          <w:t>full press release</w:t>
        </w:r>
      </w:hyperlink>
      <w:r w:rsidRPr="00C25E78">
        <w:t xml:space="preserve"> for more information.</w:t>
      </w:r>
    </w:p>
    <w:p w14:paraId="4118794B" w14:textId="77777777" w:rsidR="00C25E78" w:rsidRPr="00C25E78" w:rsidRDefault="00C25E78" w:rsidP="00C25E78">
      <w:pPr>
        <w:pStyle w:val="webseparator"/>
      </w:pPr>
      <w:r w:rsidRPr="00C25E78">
        <w:rPr>
          <w:rStyle w:val="Hyperlink"/>
        </w:rPr>
        <w:t>.</w:t>
      </w:r>
    </w:p>
    <w:p w14:paraId="53026B12" w14:textId="07D65EA6" w:rsidR="00244D64" w:rsidRPr="00244D64" w:rsidRDefault="00244D64" w:rsidP="00244D64">
      <w:pPr>
        <w:pStyle w:val="webheader"/>
      </w:pPr>
      <w:r w:rsidRPr="00244D64">
        <w:t>May 22, 2025</w:t>
      </w:r>
    </w:p>
    <w:p w14:paraId="1ED265D6" w14:textId="77777777" w:rsidR="00244D64" w:rsidRPr="00244D64" w:rsidRDefault="00244D64" w:rsidP="00244D64">
      <w:pPr>
        <w:pStyle w:val="webheader3"/>
      </w:pPr>
      <w:hyperlink r:id="rId145" w:tgtFrame="_blank" w:history="1">
        <w:r w:rsidRPr="00244D64">
          <w:rPr>
            <w:rStyle w:val="Hyperlink"/>
          </w:rPr>
          <w:t>MLN Connects Newsletter: May 22, 2025</w:t>
        </w:r>
      </w:hyperlink>
    </w:p>
    <w:p w14:paraId="0899837C" w14:textId="77777777" w:rsidR="00244D64" w:rsidRPr="00244D64" w:rsidRDefault="00244D64" w:rsidP="00244D64">
      <w:pPr>
        <w:pStyle w:val="webnormal"/>
        <w:rPr>
          <w:rStyle w:val="webbold"/>
        </w:rPr>
      </w:pPr>
      <w:r w:rsidRPr="00244D64">
        <w:rPr>
          <w:rStyle w:val="webbold"/>
        </w:rPr>
        <w:t>News</w:t>
      </w:r>
    </w:p>
    <w:p w14:paraId="0455DD21" w14:textId="77777777" w:rsidR="00244D64" w:rsidRPr="00244D64" w:rsidRDefault="00244D64" w:rsidP="00244D64">
      <w:pPr>
        <w:pStyle w:val="webbullet1"/>
      </w:pPr>
      <w:r w:rsidRPr="00244D64">
        <w:t>Discarded Drugs: Get Updated Lists</w:t>
      </w:r>
    </w:p>
    <w:p w14:paraId="6D10ED7D" w14:textId="77777777" w:rsidR="00244D64" w:rsidRPr="00244D64" w:rsidRDefault="00244D64" w:rsidP="00244D64">
      <w:pPr>
        <w:pStyle w:val="webbullet1"/>
      </w:pPr>
      <w:r w:rsidRPr="00244D64">
        <w:t>Medicare Provider Payment &amp; Utilization Public Use Files: Annual Update</w:t>
      </w:r>
    </w:p>
    <w:p w14:paraId="3D73BE96" w14:textId="77777777" w:rsidR="00244D64" w:rsidRPr="00244D64" w:rsidRDefault="00244D64" w:rsidP="00244D64">
      <w:pPr>
        <w:pStyle w:val="webbullet1"/>
      </w:pPr>
      <w:r w:rsidRPr="00244D64">
        <w:t>Medicare Fee-for-Service Geographic Variation Public Use Files &amp; Interactive Dashboard: Annual Update</w:t>
      </w:r>
    </w:p>
    <w:p w14:paraId="1C6342CE" w14:textId="77777777" w:rsidR="00244D64" w:rsidRPr="00244D64" w:rsidRDefault="00244D64" w:rsidP="00244D64">
      <w:pPr>
        <w:pStyle w:val="webbullet1"/>
      </w:pPr>
      <w:r w:rsidRPr="00244D64">
        <w:t>CMS Fast Facts: Annual Update</w:t>
      </w:r>
    </w:p>
    <w:p w14:paraId="2706A929" w14:textId="77777777" w:rsidR="00244D64" w:rsidRPr="00244D64" w:rsidRDefault="00244D64" w:rsidP="00244D64">
      <w:pPr>
        <w:pStyle w:val="webnormal"/>
        <w:rPr>
          <w:rStyle w:val="webbold"/>
        </w:rPr>
      </w:pPr>
      <w:r w:rsidRPr="00244D64">
        <w:rPr>
          <w:rStyle w:val="webbold"/>
        </w:rPr>
        <w:t>Compliance</w:t>
      </w:r>
    </w:p>
    <w:p w14:paraId="459458F2" w14:textId="77777777" w:rsidR="00244D64" w:rsidRPr="00244D64" w:rsidRDefault="00244D64" w:rsidP="00244D64">
      <w:pPr>
        <w:pStyle w:val="webbullet1"/>
      </w:pPr>
      <w:r w:rsidRPr="00244D64">
        <w:t>Skilled Nursing Facilities: Identify &amp; Prevent Improper Part D Payments for Drugs</w:t>
      </w:r>
    </w:p>
    <w:p w14:paraId="67250797" w14:textId="77777777" w:rsidR="00244D64" w:rsidRPr="00244D64" w:rsidRDefault="00244D64" w:rsidP="00244D64">
      <w:pPr>
        <w:pStyle w:val="webbullet1"/>
      </w:pPr>
      <w:r w:rsidRPr="00244D64">
        <w:t>Psychiatric Care: Prevent Claim Denials</w:t>
      </w:r>
    </w:p>
    <w:p w14:paraId="12A1173B" w14:textId="77777777" w:rsidR="00244D64" w:rsidRPr="00244D64" w:rsidRDefault="00244D64" w:rsidP="00244D64">
      <w:pPr>
        <w:pStyle w:val="webnormal"/>
        <w:rPr>
          <w:rStyle w:val="webbold"/>
        </w:rPr>
      </w:pPr>
      <w:r w:rsidRPr="00244D64">
        <w:rPr>
          <w:rStyle w:val="webbold"/>
        </w:rPr>
        <w:t xml:space="preserve">Claims, </w:t>
      </w:r>
      <w:proofErr w:type="spellStart"/>
      <w:r w:rsidRPr="00244D64">
        <w:rPr>
          <w:rStyle w:val="webbold"/>
        </w:rPr>
        <w:t>Pricers</w:t>
      </w:r>
      <w:proofErr w:type="spellEnd"/>
      <w:r w:rsidRPr="00244D64">
        <w:rPr>
          <w:rStyle w:val="webbold"/>
        </w:rPr>
        <w:t xml:space="preserve"> &amp; Codes</w:t>
      </w:r>
    </w:p>
    <w:p w14:paraId="4904F113" w14:textId="77777777" w:rsidR="00244D64" w:rsidRPr="00244D64" w:rsidRDefault="00244D64" w:rsidP="00244D64">
      <w:pPr>
        <w:pStyle w:val="webbullet1"/>
      </w:pPr>
      <w:r w:rsidRPr="00244D64">
        <w:t>Medicare Physician Fee Schedule Database: July Update</w:t>
      </w:r>
    </w:p>
    <w:p w14:paraId="5DA13A0C" w14:textId="77777777" w:rsidR="00244D64" w:rsidRPr="00244D64" w:rsidRDefault="00244D64" w:rsidP="00244D64">
      <w:pPr>
        <w:pStyle w:val="webseparator"/>
      </w:pPr>
      <w:r w:rsidRPr="00244D64">
        <w:rPr>
          <w:rStyle w:val="Hyperlink"/>
        </w:rPr>
        <w:t>.</w:t>
      </w:r>
    </w:p>
    <w:p w14:paraId="1931B0AC" w14:textId="22537A26" w:rsidR="00DA09C0" w:rsidRDefault="00DA09C0" w:rsidP="00DA09C0">
      <w:pPr>
        <w:pStyle w:val="webheader3"/>
      </w:pPr>
      <w:hyperlink r:id="rId146" w:history="1">
        <w:r w:rsidRPr="00DA09C0">
          <w:rPr>
            <w:rStyle w:val="Hyperlink"/>
          </w:rPr>
          <w:t xml:space="preserve">Event </w:t>
        </w:r>
        <w:r>
          <w:rPr>
            <w:rStyle w:val="Hyperlink"/>
          </w:rPr>
          <w:t>c</w:t>
        </w:r>
        <w:r w:rsidRPr="00DA09C0">
          <w:rPr>
            <w:rStyle w:val="Hyperlink"/>
          </w:rPr>
          <w:t>alendar</w:t>
        </w:r>
      </w:hyperlink>
    </w:p>
    <w:p w14:paraId="78573FB2" w14:textId="70F59A69" w:rsidR="00DA09C0" w:rsidRPr="00DA09C0" w:rsidRDefault="00DA09C0" w:rsidP="00DA09C0">
      <w:pPr>
        <w:pStyle w:val="webnormal"/>
      </w:pPr>
      <w:r w:rsidRPr="00DA09C0">
        <w:t xml:space="preserve">Our </w:t>
      </w:r>
      <w:hyperlink r:id="rId147" w:history="1">
        <w:r w:rsidRPr="00DA09C0">
          <w:rPr>
            <w:rStyle w:val="Hyperlink"/>
          </w:rPr>
          <w:t xml:space="preserve">Event </w:t>
        </w:r>
        <w:r>
          <w:rPr>
            <w:rStyle w:val="Hyperlink"/>
          </w:rPr>
          <w:t>c</w:t>
        </w:r>
        <w:r w:rsidRPr="00DA09C0">
          <w:rPr>
            <w:rStyle w:val="Hyperlink"/>
          </w:rPr>
          <w:t>alendar</w:t>
        </w:r>
      </w:hyperlink>
      <w:r w:rsidRPr="00DA09C0">
        <w:t xml:space="preserve"> has been updated and new events are open for registration.</w:t>
      </w:r>
    </w:p>
    <w:p w14:paraId="152DA9F1" w14:textId="77777777" w:rsidR="00DA09C0" w:rsidRPr="00244D64" w:rsidRDefault="00DA09C0" w:rsidP="00DA09C0">
      <w:pPr>
        <w:pStyle w:val="webseparator"/>
      </w:pPr>
      <w:r w:rsidRPr="00244D64">
        <w:rPr>
          <w:rStyle w:val="Hyperlink"/>
        </w:rPr>
        <w:t>.</w:t>
      </w:r>
    </w:p>
    <w:p w14:paraId="79A4DB14" w14:textId="249DAD12" w:rsidR="00C447E0" w:rsidRDefault="00C447E0" w:rsidP="00C447E0">
      <w:pPr>
        <w:pStyle w:val="webheader"/>
      </w:pPr>
      <w:r>
        <w:t>May 21, 2025</w:t>
      </w:r>
    </w:p>
    <w:p w14:paraId="02FA8F00" w14:textId="77777777" w:rsidR="00C447E0" w:rsidRPr="00C447E0" w:rsidRDefault="00C447E0" w:rsidP="00C447E0">
      <w:pPr>
        <w:pStyle w:val="webheader3"/>
      </w:pPr>
      <w:hyperlink r:id="rId148" w:history="1">
        <w:r w:rsidRPr="00C447E0">
          <w:rPr>
            <w:rStyle w:val="Hyperlink"/>
          </w:rPr>
          <w:t>Preventive Services/Screenings</w:t>
        </w:r>
      </w:hyperlink>
    </w:p>
    <w:p w14:paraId="614C93AB" w14:textId="77777777" w:rsidR="00C447E0" w:rsidRPr="00C447E0" w:rsidRDefault="00C447E0" w:rsidP="00C447E0">
      <w:pPr>
        <w:pStyle w:val="webnormal"/>
      </w:pPr>
      <w:r w:rsidRPr="00C447E0">
        <w:lastRenderedPageBreak/>
        <w:t xml:space="preserve">Revised colorectal cancer screening and ultrasound abdominal aortic aneurysm screening. </w:t>
      </w:r>
    </w:p>
    <w:p w14:paraId="39022428" w14:textId="77777777" w:rsidR="00244D64" w:rsidRPr="00244D64" w:rsidRDefault="00244D64" w:rsidP="00244D64">
      <w:pPr>
        <w:pStyle w:val="webseparator"/>
      </w:pPr>
      <w:r w:rsidRPr="00244D64">
        <w:rPr>
          <w:rStyle w:val="Hyperlink"/>
        </w:rPr>
        <w:t>.</w:t>
      </w:r>
    </w:p>
    <w:p w14:paraId="741FA350" w14:textId="30DDB772" w:rsidR="00900AF7" w:rsidRDefault="00900AF7" w:rsidP="00900AF7">
      <w:pPr>
        <w:pStyle w:val="webheader"/>
      </w:pPr>
      <w:r>
        <w:t>May 15, 2025</w:t>
      </w:r>
    </w:p>
    <w:p w14:paraId="7CC92C2B" w14:textId="77777777" w:rsidR="00900AF7" w:rsidRPr="001914B2" w:rsidRDefault="00900AF7" w:rsidP="00900AF7">
      <w:pPr>
        <w:pStyle w:val="webheader3"/>
      </w:pPr>
      <w:hyperlink r:id="rId149" w:tgtFrame="_blank" w:history="1">
        <w:r w:rsidRPr="001914B2">
          <w:rPr>
            <w:rStyle w:val="Hyperlink"/>
          </w:rPr>
          <w:t>MLN Connects Newsletter: May 15, 2025</w:t>
        </w:r>
      </w:hyperlink>
    </w:p>
    <w:p w14:paraId="4CB0746B" w14:textId="77777777" w:rsidR="00900AF7" w:rsidRPr="001914B2" w:rsidRDefault="00900AF7" w:rsidP="00900AF7">
      <w:pPr>
        <w:pStyle w:val="webnormal"/>
        <w:rPr>
          <w:rStyle w:val="webbold"/>
        </w:rPr>
      </w:pPr>
      <w:r w:rsidRPr="001914B2">
        <w:rPr>
          <w:rStyle w:val="webbold"/>
        </w:rPr>
        <w:t>News</w:t>
      </w:r>
    </w:p>
    <w:p w14:paraId="286EFE05" w14:textId="77777777" w:rsidR="00900AF7" w:rsidRPr="001914B2" w:rsidRDefault="00900AF7" w:rsidP="00900AF7">
      <w:pPr>
        <w:pStyle w:val="webbullet1"/>
      </w:pPr>
      <w:r w:rsidRPr="001914B2">
        <w:t>CMS Releases Draft Guidance for the Third Cycle of Medicare Drug Price Negotiation Program to Lower Drug Prices for American Patients</w:t>
      </w:r>
    </w:p>
    <w:p w14:paraId="4513D4CA" w14:textId="77777777" w:rsidR="00900AF7" w:rsidRPr="001914B2" w:rsidRDefault="00900AF7" w:rsidP="00900AF7">
      <w:pPr>
        <w:pStyle w:val="webbullet1"/>
      </w:pPr>
      <w:r w:rsidRPr="001914B2">
        <w:t>Opioid Treatment Programs: CY 2025 Updates</w:t>
      </w:r>
    </w:p>
    <w:p w14:paraId="24D73475" w14:textId="77777777" w:rsidR="00900AF7" w:rsidRPr="001914B2" w:rsidRDefault="00900AF7" w:rsidP="00900AF7">
      <w:pPr>
        <w:pStyle w:val="webbullet1"/>
      </w:pPr>
      <w:r w:rsidRPr="001914B2">
        <w:t>Laboratories: Switch to Electronic Fee Coupons &amp; CLIA Certificates</w:t>
      </w:r>
    </w:p>
    <w:p w14:paraId="6F0435A2" w14:textId="77777777" w:rsidR="00900AF7" w:rsidRPr="001914B2" w:rsidRDefault="00900AF7" w:rsidP="00900AF7">
      <w:pPr>
        <w:pStyle w:val="webbullet1"/>
      </w:pPr>
      <w:r w:rsidRPr="001914B2">
        <w:t>National Mental Health Awareness Month</w:t>
      </w:r>
    </w:p>
    <w:p w14:paraId="0F8A6C7C" w14:textId="77777777" w:rsidR="00900AF7" w:rsidRPr="001914B2" w:rsidRDefault="00900AF7" w:rsidP="00900AF7">
      <w:pPr>
        <w:pStyle w:val="webnormal"/>
        <w:rPr>
          <w:rStyle w:val="webbold"/>
        </w:rPr>
      </w:pPr>
      <w:r w:rsidRPr="001914B2">
        <w:rPr>
          <w:rStyle w:val="webbold"/>
        </w:rPr>
        <w:t>Compliance</w:t>
      </w:r>
    </w:p>
    <w:p w14:paraId="4C70826D" w14:textId="77777777" w:rsidR="00900AF7" w:rsidRPr="001914B2" w:rsidRDefault="00900AF7" w:rsidP="00900AF7">
      <w:pPr>
        <w:pStyle w:val="webbullet1"/>
      </w:pPr>
      <w:r w:rsidRPr="001914B2">
        <w:t>Remote Patient Monitoring: Use &amp; Bill Correctly</w:t>
      </w:r>
    </w:p>
    <w:p w14:paraId="13485DFA" w14:textId="77777777" w:rsidR="00900AF7" w:rsidRPr="001914B2" w:rsidRDefault="00900AF7" w:rsidP="00900AF7">
      <w:pPr>
        <w:pStyle w:val="webnormal"/>
        <w:rPr>
          <w:rStyle w:val="webbold"/>
        </w:rPr>
      </w:pPr>
      <w:r w:rsidRPr="001914B2">
        <w:rPr>
          <w:rStyle w:val="webbold"/>
        </w:rPr>
        <w:t>Events</w:t>
      </w:r>
    </w:p>
    <w:p w14:paraId="5A49F325" w14:textId="77777777" w:rsidR="00900AF7" w:rsidRPr="001914B2" w:rsidRDefault="00900AF7" w:rsidP="00900AF7">
      <w:pPr>
        <w:pStyle w:val="webbullet1"/>
      </w:pPr>
      <w:r w:rsidRPr="001914B2">
        <w:t>Help Transform the Medicare Beneficiary Health Care Experience</w:t>
      </w:r>
    </w:p>
    <w:p w14:paraId="6201BC8A" w14:textId="77777777" w:rsidR="00900AF7" w:rsidRPr="001914B2" w:rsidRDefault="00900AF7" w:rsidP="00900AF7">
      <w:pPr>
        <w:pStyle w:val="webnormal"/>
        <w:rPr>
          <w:rStyle w:val="webbold"/>
        </w:rPr>
      </w:pPr>
      <w:r w:rsidRPr="001914B2">
        <w:rPr>
          <w:rStyle w:val="webbold"/>
        </w:rPr>
        <w:t>MLN Matters® Articles</w:t>
      </w:r>
    </w:p>
    <w:p w14:paraId="77AADBC3" w14:textId="77777777" w:rsidR="00900AF7" w:rsidRPr="001914B2" w:rsidRDefault="00900AF7" w:rsidP="00900AF7">
      <w:pPr>
        <w:pStyle w:val="webbullet1"/>
      </w:pPr>
      <w:r w:rsidRPr="001914B2">
        <w:t>New Waived Tests</w:t>
      </w:r>
    </w:p>
    <w:p w14:paraId="70BDBBAD" w14:textId="77777777" w:rsidR="00900AF7" w:rsidRPr="00542C1F" w:rsidRDefault="00900AF7" w:rsidP="00900AF7">
      <w:pPr>
        <w:pStyle w:val="webseparator"/>
      </w:pPr>
      <w:r w:rsidRPr="00542C1F">
        <w:rPr>
          <w:rStyle w:val="Hyperlink"/>
        </w:rPr>
        <w:t>.</w:t>
      </w:r>
    </w:p>
    <w:p w14:paraId="68D0BD56" w14:textId="02836D8F" w:rsidR="00DA4FC1" w:rsidRPr="00DA4FC1" w:rsidRDefault="00DA4FC1" w:rsidP="00DA4FC1">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DA4FC1">
        <w:rPr>
          <w:rStyle w:val="Hyperlink"/>
        </w:rPr>
        <w:t>Medical policy update</w:t>
      </w:r>
    </w:p>
    <w:p w14:paraId="2AFC74EB" w14:textId="13B5703B" w:rsidR="00DA4FC1" w:rsidRPr="00EB69C7" w:rsidRDefault="00DA4FC1" w:rsidP="00DA4FC1">
      <w:pPr>
        <w:pStyle w:val="webnormal"/>
      </w:pPr>
      <w:r>
        <w:rPr>
          <w:b/>
          <w:sz w:val="28"/>
          <w:szCs w:val="20"/>
        </w:rPr>
        <w:fldChar w:fldCharType="end"/>
      </w:r>
      <w:r w:rsidRPr="00682324">
        <w:t>View the most recent updates for our LCDs and articles</w:t>
      </w:r>
      <w:r>
        <w:t>.</w:t>
      </w:r>
    </w:p>
    <w:p w14:paraId="321E2BB2" w14:textId="77777777" w:rsidR="00DA4FC1" w:rsidRPr="00542C1F" w:rsidRDefault="00DA4FC1" w:rsidP="00DA4FC1">
      <w:pPr>
        <w:pStyle w:val="webseparator"/>
      </w:pPr>
      <w:r w:rsidRPr="00542C1F">
        <w:rPr>
          <w:rStyle w:val="Hyperlink"/>
        </w:rPr>
        <w:t>.</w:t>
      </w:r>
    </w:p>
    <w:p w14:paraId="103E17BF" w14:textId="3D21BFCF" w:rsidR="00343DBE" w:rsidRPr="00343DBE" w:rsidRDefault="00343DBE" w:rsidP="00343DBE">
      <w:pPr>
        <w:pStyle w:val="webheader"/>
      </w:pPr>
      <w:r w:rsidRPr="00343DBE">
        <w:t>May 13, 2025</w:t>
      </w:r>
    </w:p>
    <w:p w14:paraId="3921B92D" w14:textId="77777777" w:rsidR="00343DBE" w:rsidRPr="00343DBE" w:rsidRDefault="00343DBE" w:rsidP="00343DBE">
      <w:pPr>
        <w:pStyle w:val="webheader3"/>
      </w:pPr>
      <w:r w:rsidRPr="00343DBE">
        <w:t>Provider Education Message:</w:t>
      </w:r>
    </w:p>
    <w:p w14:paraId="5DC9D56D" w14:textId="77777777" w:rsidR="00343DBE" w:rsidRPr="00343DBE" w:rsidRDefault="00343DBE" w:rsidP="00343DBE">
      <w:pPr>
        <w:pStyle w:val="webnormal"/>
        <w:rPr>
          <w:rStyle w:val="webbold"/>
        </w:rPr>
      </w:pPr>
      <w:r w:rsidRPr="00343DBE">
        <w:rPr>
          <w:rStyle w:val="webbold"/>
        </w:rPr>
        <w:t>News</w:t>
      </w:r>
    </w:p>
    <w:p w14:paraId="230DADE3" w14:textId="77777777" w:rsidR="00343DBE" w:rsidRPr="00343DBE" w:rsidRDefault="00343DBE" w:rsidP="00343DBE">
      <w:pPr>
        <w:pStyle w:val="webbullet1"/>
      </w:pPr>
      <w:hyperlink r:id="rId150" w:history="1">
        <w:r w:rsidRPr="00343DBE">
          <w:rPr>
            <w:rStyle w:val="Hyperlink"/>
          </w:rPr>
          <w:t>CMS Seeks Public Input on Improving Technology to Empower Medicare Beneficiaries</w:t>
        </w:r>
      </w:hyperlink>
    </w:p>
    <w:p w14:paraId="5ED49788" w14:textId="77777777" w:rsidR="00343DBE" w:rsidRPr="00343DBE" w:rsidRDefault="00343DBE" w:rsidP="00343DBE">
      <w:pPr>
        <w:pStyle w:val="webseparator"/>
      </w:pPr>
      <w:r w:rsidRPr="00343DBE">
        <w:rPr>
          <w:rStyle w:val="Hyperlink"/>
        </w:rPr>
        <w:t>.</w:t>
      </w:r>
    </w:p>
    <w:p w14:paraId="6C26AC94" w14:textId="6B4CCF9F" w:rsidR="00606787" w:rsidRPr="00606787" w:rsidRDefault="00606787" w:rsidP="00606787">
      <w:pPr>
        <w:pStyle w:val="webheader"/>
      </w:pPr>
      <w:r w:rsidRPr="00606787">
        <w:t>May 12, 2025</w:t>
      </w:r>
    </w:p>
    <w:p w14:paraId="22B78C39" w14:textId="28CB8D2E" w:rsidR="00606787" w:rsidRPr="00606787" w:rsidRDefault="00606787" w:rsidP="00606787">
      <w:pPr>
        <w:pStyle w:val="webheader3"/>
        <w:rPr>
          <w:rStyle w:val="Hyperlink"/>
        </w:rPr>
      </w:pPr>
      <w:r>
        <w:rPr>
          <w:rStyle w:val="Hyperlink"/>
        </w:rPr>
        <w:fldChar w:fldCharType="begin"/>
      </w:r>
      <w:r>
        <w:rPr>
          <w:rStyle w:val="Hyperlink"/>
        </w:rPr>
        <w:instrText>HYPERLINK "https://www.novitas-solutions.com/webcenter/portal/MedicareJL/pagebyid?contentId=00295585"</w:instrText>
      </w:r>
      <w:r>
        <w:rPr>
          <w:rStyle w:val="Hyperlink"/>
        </w:rPr>
      </w:r>
      <w:r>
        <w:rPr>
          <w:rStyle w:val="Hyperlink"/>
        </w:rPr>
        <w:fldChar w:fldCharType="separate"/>
      </w:r>
      <w:r w:rsidRPr="00606787">
        <w:rPr>
          <w:rStyle w:val="Hyperlink"/>
        </w:rPr>
        <w:t>Updated EDI forms communication</w:t>
      </w:r>
    </w:p>
    <w:p w14:paraId="768B3441" w14:textId="4316B210" w:rsidR="00606787" w:rsidRPr="00606787" w:rsidRDefault="00606787" w:rsidP="00606787">
      <w:pPr>
        <w:pStyle w:val="webnormal"/>
      </w:pPr>
      <w:r>
        <w:rPr>
          <w:rStyle w:val="Hyperlink"/>
          <w:b/>
          <w:sz w:val="28"/>
          <w:szCs w:val="20"/>
        </w:rPr>
        <w:fldChar w:fldCharType="end"/>
      </w:r>
      <w:r w:rsidRPr="00606787">
        <w:t>Minor updates were made to several of the EDI and Novitasphere enrollment forms. The most recent version number is R5-25.</w:t>
      </w:r>
    </w:p>
    <w:p w14:paraId="5560A1BD" w14:textId="77777777" w:rsidR="00606787" w:rsidRPr="00606787" w:rsidRDefault="00606787" w:rsidP="00606787">
      <w:pPr>
        <w:pStyle w:val="webseparator"/>
      </w:pPr>
      <w:r w:rsidRPr="00606787">
        <w:rPr>
          <w:rStyle w:val="Hyperlink"/>
        </w:rPr>
        <w:t>.</w:t>
      </w:r>
    </w:p>
    <w:p w14:paraId="42F8933A" w14:textId="5D322AC2" w:rsidR="00721915" w:rsidRPr="00721915" w:rsidRDefault="00721915" w:rsidP="00721915">
      <w:pPr>
        <w:pStyle w:val="webheader3"/>
        <w:rPr>
          <w:rStyle w:val="Hyperlink"/>
        </w:rPr>
      </w:pPr>
      <w:r>
        <w:rPr>
          <w:rStyle w:val="Hyperlink"/>
        </w:rPr>
        <w:fldChar w:fldCharType="begin"/>
      </w:r>
      <w:r>
        <w:rPr>
          <w:rStyle w:val="Hyperlink"/>
        </w:rPr>
        <w:instrText>HYPERLINK "https://www.novitas-solutions.com/webcenter/portal/MedicareJL/pagebyid?contentId=00235304"</w:instrText>
      </w:r>
      <w:r>
        <w:rPr>
          <w:rStyle w:val="Hyperlink"/>
        </w:rPr>
      </w:r>
      <w:r>
        <w:rPr>
          <w:rStyle w:val="Hyperlink"/>
        </w:rPr>
        <w:fldChar w:fldCharType="separate"/>
      </w:r>
      <w:r w:rsidRPr="00721915">
        <w:rPr>
          <w:rStyle w:val="Hyperlink"/>
        </w:rPr>
        <w:t>EDI system status</w:t>
      </w:r>
    </w:p>
    <w:p w14:paraId="5534EF83" w14:textId="7EAD98D3" w:rsidR="00721915" w:rsidRPr="00721915" w:rsidRDefault="00721915" w:rsidP="00721915">
      <w:pPr>
        <w:pStyle w:val="webnormal"/>
      </w:pPr>
      <w:r>
        <w:rPr>
          <w:rStyle w:val="Hyperlink"/>
          <w:b/>
          <w:sz w:val="28"/>
          <w:szCs w:val="20"/>
        </w:rPr>
        <w:fldChar w:fldCharType="end"/>
      </w:r>
      <w:r w:rsidRPr="00721915">
        <w:t>Due to scheduled maintenance at Companion Data Services (CDS</w:t>
      </w:r>
      <w:proofErr w:type="gramStart"/>
      <w:r w:rsidRPr="00721915">
        <w:t>),  the</w:t>
      </w:r>
      <w:proofErr w:type="gramEnd"/>
      <w:r w:rsidRPr="00721915">
        <w:t xml:space="preserve"> Direct Data Entry (DDE) system will not be available on Saturday, May 17.  </w:t>
      </w:r>
    </w:p>
    <w:p w14:paraId="6AD54D74" w14:textId="77777777" w:rsidR="00721915" w:rsidRPr="00721915" w:rsidRDefault="00721915" w:rsidP="00721915">
      <w:pPr>
        <w:pStyle w:val="webseparator"/>
      </w:pPr>
      <w:r w:rsidRPr="00721915">
        <w:rPr>
          <w:rStyle w:val="Hyperlink"/>
        </w:rPr>
        <w:lastRenderedPageBreak/>
        <w:t>.</w:t>
      </w:r>
    </w:p>
    <w:p w14:paraId="3C0341A3" w14:textId="1EDAF059" w:rsidR="005E2E94" w:rsidRPr="005E2E94" w:rsidRDefault="005E2E94" w:rsidP="005E2E94">
      <w:pPr>
        <w:pStyle w:val="webheader"/>
      </w:pPr>
      <w:r w:rsidRPr="005E2E94">
        <w:t>May 8, 2025</w:t>
      </w:r>
    </w:p>
    <w:p w14:paraId="63F9D3F1" w14:textId="77777777" w:rsidR="005E2E94" w:rsidRPr="005E2E94" w:rsidRDefault="005E2E94" w:rsidP="005E2E94">
      <w:pPr>
        <w:pStyle w:val="webheader3"/>
      </w:pPr>
      <w:hyperlink r:id="rId151" w:tgtFrame="_blank" w:history="1">
        <w:r w:rsidRPr="005E2E94">
          <w:rPr>
            <w:rStyle w:val="Hyperlink"/>
          </w:rPr>
          <w:t>MLN Connects Newsletter: May 8, 2025</w:t>
        </w:r>
      </w:hyperlink>
    </w:p>
    <w:p w14:paraId="0244BA91" w14:textId="77777777" w:rsidR="005E2E94" w:rsidRPr="005E2E94" w:rsidRDefault="005E2E94" w:rsidP="005E2E94">
      <w:pPr>
        <w:pStyle w:val="webnormal"/>
        <w:rPr>
          <w:rStyle w:val="webbold"/>
        </w:rPr>
      </w:pPr>
      <w:r w:rsidRPr="005E2E94">
        <w:rPr>
          <w:rStyle w:val="webbold"/>
        </w:rPr>
        <w:t>News</w:t>
      </w:r>
    </w:p>
    <w:p w14:paraId="21B60360" w14:textId="77777777" w:rsidR="005E2E94" w:rsidRPr="005E2E94" w:rsidRDefault="005E2E94" w:rsidP="005E2E94">
      <w:pPr>
        <w:pStyle w:val="webbullet1"/>
      </w:pPr>
      <w:r w:rsidRPr="005E2E94">
        <w:t>Direct Graduate Medical Education: Get Annual Update Factors</w:t>
      </w:r>
    </w:p>
    <w:p w14:paraId="5EAC4448" w14:textId="77777777" w:rsidR="005E2E94" w:rsidRPr="005E2E94" w:rsidRDefault="005E2E94" w:rsidP="005E2E94">
      <w:pPr>
        <w:pStyle w:val="webnormal"/>
        <w:rPr>
          <w:rStyle w:val="webbold"/>
        </w:rPr>
      </w:pPr>
      <w:r w:rsidRPr="005E2E94">
        <w:rPr>
          <w:rStyle w:val="webbold"/>
        </w:rPr>
        <w:t>Compliance</w:t>
      </w:r>
    </w:p>
    <w:p w14:paraId="11C456CD" w14:textId="77777777" w:rsidR="005E2E94" w:rsidRPr="005E2E94" w:rsidRDefault="005E2E94" w:rsidP="005E2E94">
      <w:pPr>
        <w:pStyle w:val="webbullet1"/>
      </w:pPr>
      <w:r w:rsidRPr="005E2E94">
        <w:t>Walkers: Prevent Claim Denials</w:t>
      </w:r>
    </w:p>
    <w:p w14:paraId="3442A561" w14:textId="77777777" w:rsidR="005E2E94" w:rsidRPr="005E2E94" w:rsidRDefault="005E2E94" w:rsidP="005E2E94">
      <w:pPr>
        <w:pStyle w:val="webnormal"/>
        <w:rPr>
          <w:rStyle w:val="webbold"/>
        </w:rPr>
      </w:pPr>
      <w:r w:rsidRPr="005E2E94">
        <w:rPr>
          <w:rStyle w:val="webbold"/>
        </w:rPr>
        <w:t>Events</w:t>
      </w:r>
    </w:p>
    <w:p w14:paraId="7BCF48D6" w14:textId="77777777" w:rsidR="005E2E94" w:rsidRPr="005E2E94" w:rsidRDefault="005E2E94" w:rsidP="005E2E94">
      <w:pPr>
        <w:pStyle w:val="webbullet1"/>
      </w:pPr>
      <w:r w:rsidRPr="005E2E94">
        <w:t>HCPCS Public Meeting — June 2–3</w:t>
      </w:r>
    </w:p>
    <w:p w14:paraId="5A2A2856" w14:textId="77777777" w:rsidR="005E2E94" w:rsidRPr="005E2E94" w:rsidRDefault="005E2E94" w:rsidP="005E2E94">
      <w:pPr>
        <w:pStyle w:val="webbullet1"/>
      </w:pPr>
      <w:r w:rsidRPr="005E2E94">
        <w:t>Medicare Advisory Panel on Clinical Diagnostic Laboratory Tests — July 23–24</w:t>
      </w:r>
    </w:p>
    <w:p w14:paraId="1E5A48FB" w14:textId="77777777" w:rsidR="005E2E94" w:rsidRPr="005E2E94" w:rsidRDefault="005E2E94" w:rsidP="005E2E94">
      <w:pPr>
        <w:pStyle w:val="webnormal"/>
        <w:rPr>
          <w:rStyle w:val="webbold"/>
        </w:rPr>
      </w:pPr>
      <w:r w:rsidRPr="005E2E94">
        <w:rPr>
          <w:rStyle w:val="webbold"/>
        </w:rPr>
        <w:t>Publications &amp; Multimedia</w:t>
      </w:r>
    </w:p>
    <w:p w14:paraId="08AE8194" w14:textId="77777777" w:rsidR="005E2E94" w:rsidRPr="005E2E94" w:rsidRDefault="005E2E94" w:rsidP="005E2E94">
      <w:pPr>
        <w:pStyle w:val="webbullet1"/>
      </w:pPr>
      <w:r w:rsidRPr="005E2E94">
        <w:t>Medicare Preventive Services — Revised</w:t>
      </w:r>
    </w:p>
    <w:p w14:paraId="29ADCDAE" w14:textId="77777777" w:rsidR="005E2E94" w:rsidRPr="005E2E94" w:rsidRDefault="005E2E94" w:rsidP="005E2E94">
      <w:pPr>
        <w:pStyle w:val="webseparator"/>
      </w:pPr>
      <w:r w:rsidRPr="005E2E94">
        <w:rPr>
          <w:rStyle w:val="Hyperlink"/>
        </w:rPr>
        <w:t>.</w:t>
      </w:r>
    </w:p>
    <w:p w14:paraId="415344A0" w14:textId="04196C52" w:rsidR="000D21D3" w:rsidRDefault="000D21D3" w:rsidP="000D21D3">
      <w:pPr>
        <w:pStyle w:val="webheader"/>
      </w:pPr>
      <w:r>
        <w:t>May 6, 2025</w:t>
      </w:r>
    </w:p>
    <w:p w14:paraId="327C97A0" w14:textId="54E32A02" w:rsidR="000D21D3" w:rsidRPr="000D21D3" w:rsidRDefault="000D21D3" w:rsidP="000D21D3">
      <w:pPr>
        <w:pStyle w:val="webheader3"/>
        <w:rPr>
          <w:rStyle w:val="Hyperlink"/>
        </w:rPr>
      </w:pPr>
      <w:r>
        <w:rPr>
          <w:rStyle w:val="Hyperlink"/>
        </w:rPr>
        <w:fldChar w:fldCharType="begin"/>
      </w:r>
      <w:r>
        <w:rPr>
          <w:rStyle w:val="Hyperlink"/>
        </w:rPr>
        <w:instrText>HYPERLINK "https://www.novitas-solutions.com/webcenter/portal/MedicareJL/pagebyid?contentId=00008010"</w:instrText>
      </w:r>
      <w:r>
        <w:rPr>
          <w:rStyle w:val="Hyperlink"/>
        </w:rPr>
      </w:r>
      <w:r>
        <w:rPr>
          <w:rStyle w:val="Hyperlink"/>
        </w:rPr>
        <w:fldChar w:fldCharType="separate"/>
      </w:r>
      <w:r w:rsidRPr="000D21D3">
        <w:rPr>
          <w:rStyle w:val="Hyperlink"/>
        </w:rPr>
        <w:t>Inpatient rehabilitation facility (IRF) coverage requirements webinar</w:t>
      </w:r>
    </w:p>
    <w:p w14:paraId="70D1A55F" w14:textId="62434F3A" w:rsidR="000D21D3" w:rsidRPr="00ED3447" w:rsidRDefault="000D21D3" w:rsidP="000D21D3">
      <w:pPr>
        <w:pStyle w:val="webnormal"/>
      </w:pPr>
      <w:r>
        <w:rPr>
          <w:rStyle w:val="Hyperlink"/>
          <w:b/>
          <w:sz w:val="28"/>
          <w:szCs w:val="20"/>
        </w:rPr>
        <w:fldChar w:fldCharType="end"/>
      </w:r>
      <w:r w:rsidRPr="00ED3447">
        <w:t xml:space="preserve">Join us Wednesday, May 7, 2025, where we will review IRF coverage and documentation requirements to support reasonable and necessary IRF admission. Please visit our </w:t>
      </w:r>
      <w:r>
        <w:t>e</w:t>
      </w:r>
      <w:r w:rsidRPr="00ED3447">
        <w:t xml:space="preserve">ducational </w:t>
      </w:r>
      <w:r>
        <w:t>e</w:t>
      </w:r>
      <w:r w:rsidRPr="00ED3447">
        <w:t xml:space="preserve">vents </w:t>
      </w:r>
      <w:r>
        <w:t>c</w:t>
      </w:r>
      <w:r w:rsidRPr="00ED3447">
        <w:t>alendar page to</w:t>
      </w:r>
      <w:r>
        <w:t xml:space="preserve"> </w:t>
      </w:r>
      <w:hyperlink r:id="rId152" w:history="1">
        <w:r w:rsidRPr="00ED3447">
          <w:rPr>
            <w:rStyle w:val="Hyperlink"/>
          </w:rPr>
          <w:t>register</w:t>
        </w:r>
      </w:hyperlink>
      <w:r w:rsidRPr="00ED3447">
        <w:t>.</w:t>
      </w:r>
    </w:p>
    <w:p w14:paraId="35C21BF5" w14:textId="77777777" w:rsidR="000D21D3" w:rsidRPr="001E0440" w:rsidRDefault="000D21D3" w:rsidP="000D21D3">
      <w:pPr>
        <w:pStyle w:val="webseparator"/>
      </w:pPr>
      <w:r w:rsidRPr="001E0440">
        <w:rPr>
          <w:rStyle w:val="Hyperlink"/>
        </w:rPr>
        <w:t>.</w:t>
      </w:r>
    </w:p>
    <w:p w14:paraId="72DD599D" w14:textId="28A8A271" w:rsidR="00125C57" w:rsidRPr="00125C57" w:rsidRDefault="00125C57" w:rsidP="00125C57">
      <w:pPr>
        <w:pStyle w:val="webheader"/>
      </w:pPr>
      <w:r w:rsidRPr="00125C57">
        <w:t>May 1, 2025</w:t>
      </w:r>
    </w:p>
    <w:p w14:paraId="30C3C4A3" w14:textId="77777777" w:rsidR="00125C57" w:rsidRPr="00125C57" w:rsidRDefault="00125C57" w:rsidP="00125C57">
      <w:pPr>
        <w:pStyle w:val="webheader3"/>
      </w:pPr>
      <w:hyperlink r:id="rId153" w:tgtFrame="_blank" w:history="1">
        <w:r w:rsidRPr="00125C57">
          <w:rPr>
            <w:rStyle w:val="Hyperlink"/>
          </w:rPr>
          <w:t>MLN Connects Newsletter: May 1, 2025</w:t>
        </w:r>
      </w:hyperlink>
    </w:p>
    <w:p w14:paraId="615B6A91" w14:textId="77777777" w:rsidR="00125C57" w:rsidRPr="00125C57" w:rsidRDefault="00125C57" w:rsidP="00125C57">
      <w:pPr>
        <w:pStyle w:val="webnormal"/>
        <w:rPr>
          <w:rStyle w:val="webbold"/>
        </w:rPr>
      </w:pPr>
      <w:r w:rsidRPr="00125C57">
        <w:rPr>
          <w:rStyle w:val="webbold"/>
        </w:rPr>
        <w:t>News</w:t>
      </w:r>
    </w:p>
    <w:p w14:paraId="0B143637" w14:textId="77777777" w:rsidR="00125C57" w:rsidRPr="00125C57" w:rsidRDefault="00125C57" w:rsidP="00125C57">
      <w:pPr>
        <w:pStyle w:val="webbullet1"/>
      </w:pPr>
      <w:r w:rsidRPr="00125C57">
        <w:t xml:space="preserve">Clinical Laboratory Fee Schedule Preliminary </w:t>
      </w:r>
      <w:proofErr w:type="spellStart"/>
      <w:r w:rsidRPr="00125C57">
        <w:t>Gapfill</w:t>
      </w:r>
      <w:proofErr w:type="spellEnd"/>
      <w:r w:rsidRPr="00125C57">
        <w:t xml:space="preserve"> Rates: Submit Comments by June 28</w:t>
      </w:r>
    </w:p>
    <w:p w14:paraId="217080EC" w14:textId="77777777" w:rsidR="00125C57" w:rsidRPr="00125C57" w:rsidRDefault="00125C57" w:rsidP="00125C57">
      <w:pPr>
        <w:pStyle w:val="webnormal"/>
        <w:rPr>
          <w:rStyle w:val="webbold"/>
        </w:rPr>
      </w:pPr>
      <w:r w:rsidRPr="00125C57">
        <w:rPr>
          <w:rStyle w:val="webbold"/>
        </w:rPr>
        <w:t>Compliance</w:t>
      </w:r>
    </w:p>
    <w:p w14:paraId="740EA643" w14:textId="77777777" w:rsidR="00125C57" w:rsidRPr="00125C57" w:rsidRDefault="00125C57" w:rsidP="00125C57">
      <w:pPr>
        <w:pStyle w:val="webbullet1"/>
      </w:pPr>
      <w:r w:rsidRPr="00125C57">
        <w:t>Acute Care Hospital Outpatient Services for Hospice Enrollees: Reduce Improper Payments</w:t>
      </w:r>
    </w:p>
    <w:p w14:paraId="710D51F2" w14:textId="77777777" w:rsidR="00125C57" w:rsidRPr="00125C57" w:rsidRDefault="00125C57" w:rsidP="00125C57">
      <w:pPr>
        <w:pStyle w:val="webbullet1"/>
      </w:pPr>
      <w:r w:rsidRPr="00125C57">
        <w:t>Wheelchair Seating: Prevent Claim Denials</w:t>
      </w:r>
    </w:p>
    <w:p w14:paraId="270DA9A0" w14:textId="77777777" w:rsidR="00125C57" w:rsidRPr="00125C57" w:rsidRDefault="00125C57" w:rsidP="00125C57">
      <w:pPr>
        <w:pStyle w:val="webnormal"/>
        <w:rPr>
          <w:rStyle w:val="webbold"/>
        </w:rPr>
      </w:pPr>
      <w:r w:rsidRPr="00125C57">
        <w:rPr>
          <w:rStyle w:val="webbold"/>
        </w:rPr>
        <w:t>Events</w:t>
      </w:r>
    </w:p>
    <w:p w14:paraId="52312A94" w14:textId="77777777" w:rsidR="00125C57" w:rsidRPr="00125C57" w:rsidRDefault="00125C57" w:rsidP="00125C57">
      <w:pPr>
        <w:pStyle w:val="webbullet1"/>
      </w:pPr>
      <w:r w:rsidRPr="00125C57">
        <w:t>Clinical Laboratory Fee Schedule Annual Public Meeting — June 27</w:t>
      </w:r>
    </w:p>
    <w:p w14:paraId="433B463C" w14:textId="77777777" w:rsidR="00125C57" w:rsidRPr="00125C57" w:rsidRDefault="00125C57" w:rsidP="00125C57">
      <w:pPr>
        <w:pStyle w:val="webnormal"/>
        <w:rPr>
          <w:rStyle w:val="webbold"/>
        </w:rPr>
      </w:pPr>
      <w:r w:rsidRPr="00125C57">
        <w:rPr>
          <w:rStyle w:val="webbold"/>
        </w:rPr>
        <w:t>MLN Matters® Articles</w:t>
      </w:r>
    </w:p>
    <w:p w14:paraId="540236CD" w14:textId="77777777" w:rsidR="00125C57" w:rsidRPr="00125C57" w:rsidRDefault="00125C57" w:rsidP="00125C57">
      <w:pPr>
        <w:pStyle w:val="webbullet1"/>
      </w:pPr>
      <w:r w:rsidRPr="00125C57">
        <w:t>Ambulatory Surgical Center Payment System: April 2025 Update</w:t>
      </w:r>
    </w:p>
    <w:p w14:paraId="73FD297E" w14:textId="77777777" w:rsidR="00125C57" w:rsidRPr="00125C57" w:rsidRDefault="00125C57" w:rsidP="00125C57">
      <w:pPr>
        <w:pStyle w:val="webbullet1"/>
      </w:pPr>
      <w:r w:rsidRPr="00125C57">
        <w:t>Clinical Laboratory Fee Schedule &amp; Laboratory Services Subject to Reasonable Charge Payment: July 2025 Update</w:t>
      </w:r>
    </w:p>
    <w:p w14:paraId="522DAA81" w14:textId="77777777" w:rsidR="00125C57" w:rsidRPr="00125C57" w:rsidRDefault="00125C57" w:rsidP="00125C57">
      <w:pPr>
        <w:pStyle w:val="webbullet1"/>
      </w:pPr>
      <w:r w:rsidRPr="00125C57">
        <w:t>HCPCS Codes Used for Skilled Nursing Facility Consolidated Billing Enforcement: July 2025 Quarterly Update</w:t>
      </w:r>
    </w:p>
    <w:p w14:paraId="3CF2E7B6" w14:textId="77777777" w:rsidR="00125C57" w:rsidRPr="00125C57" w:rsidRDefault="00125C57" w:rsidP="00125C57">
      <w:pPr>
        <w:pStyle w:val="webseparator"/>
      </w:pPr>
      <w:r w:rsidRPr="00125C57">
        <w:rPr>
          <w:rStyle w:val="Hyperlink"/>
        </w:rPr>
        <w:t>.</w:t>
      </w:r>
    </w:p>
    <w:p w14:paraId="4DB00A95" w14:textId="34D5C767" w:rsidR="00125C57" w:rsidRPr="00125C57" w:rsidRDefault="00125C57" w:rsidP="00125C57">
      <w:pPr>
        <w:pStyle w:val="webheader3"/>
        <w:rPr>
          <w:rStyle w:val="Hyperlink"/>
        </w:rPr>
      </w:pPr>
      <w:hyperlink r:id="rId154" w:history="1">
        <w:r w:rsidRPr="00125C57">
          <w:rPr>
            <w:rStyle w:val="Hyperlink"/>
          </w:rPr>
          <w:t>Novitasphere references</w:t>
        </w:r>
      </w:hyperlink>
      <w:r w:rsidRPr="00125C57">
        <w:rPr>
          <w:rStyle w:val="Hyperlink"/>
        </w:rPr>
        <w:t xml:space="preserve"> </w:t>
      </w:r>
    </w:p>
    <w:p w14:paraId="7592CB52" w14:textId="77777777" w:rsidR="00125C57" w:rsidRPr="00125C57" w:rsidRDefault="00125C57" w:rsidP="00125C57">
      <w:pPr>
        <w:pStyle w:val="webnormal"/>
      </w:pPr>
      <w:r w:rsidRPr="00125C57">
        <w:t>Direct links to many valuable resources are available in Novitasphere.</w:t>
      </w:r>
    </w:p>
    <w:p w14:paraId="1B8EF6C9" w14:textId="77777777" w:rsidR="00125C57" w:rsidRPr="00125C57" w:rsidRDefault="00125C57" w:rsidP="00125C57">
      <w:pPr>
        <w:pStyle w:val="webseparator"/>
      </w:pPr>
      <w:r w:rsidRPr="00125C57">
        <w:rPr>
          <w:rStyle w:val="Hyperlink"/>
        </w:rPr>
        <w:t>.</w:t>
      </w:r>
    </w:p>
    <w:p w14:paraId="569E495F" w14:textId="77777777" w:rsidR="00125C57" w:rsidRPr="00125C57" w:rsidRDefault="00125C57" w:rsidP="00125C57">
      <w:pPr>
        <w:pStyle w:val="webheader3"/>
        <w:rPr>
          <w:rStyle w:val="Hyperlink"/>
        </w:rPr>
      </w:pPr>
      <w:hyperlink r:id="rId155" w:history="1">
        <w:r w:rsidRPr="00125C57">
          <w:rPr>
            <w:rStyle w:val="Hyperlink"/>
          </w:rPr>
          <w:t>May EDI newsletter</w:t>
        </w:r>
      </w:hyperlink>
      <w:r w:rsidRPr="00125C57">
        <w:rPr>
          <w:rStyle w:val="Hyperlink"/>
        </w:rPr>
        <w:t xml:space="preserve"> </w:t>
      </w:r>
    </w:p>
    <w:p w14:paraId="11719EE0" w14:textId="77777777" w:rsidR="00125C57" w:rsidRPr="00125C57" w:rsidRDefault="00125C57" w:rsidP="00125C57">
      <w:pPr>
        <w:pStyle w:val="webnormal"/>
      </w:pPr>
      <w:r w:rsidRPr="00125C57">
        <w:t>The May 2025 electronic billing newsletter is now available.</w:t>
      </w:r>
    </w:p>
    <w:p w14:paraId="4EE8B74A" w14:textId="77777777" w:rsidR="00125C57" w:rsidRPr="00125C57" w:rsidRDefault="00125C57" w:rsidP="00125C57">
      <w:pPr>
        <w:pStyle w:val="webseparator"/>
      </w:pPr>
      <w:r w:rsidRPr="00125C57">
        <w:rPr>
          <w:rStyle w:val="Hyperlink"/>
        </w:rPr>
        <w:t>.</w:t>
      </w:r>
    </w:p>
    <w:p w14:paraId="50CC6966" w14:textId="412B25A1" w:rsidR="00125C57" w:rsidRPr="00833903" w:rsidRDefault="00833903" w:rsidP="00125C57">
      <w:pPr>
        <w:pStyle w:val="webheader3"/>
        <w:rPr>
          <w:rStyle w:val="Hyperlink"/>
        </w:rPr>
      </w:pPr>
      <w:r>
        <w:rPr>
          <w:rFonts w:ascii="Arial" w:hAnsi="Arial"/>
        </w:rPr>
        <w:fldChar w:fldCharType="begin"/>
      </w:r>
      <w:r>
        <w:rPr>
          <w:rFonts w:ascii="Arial" w:hAnsi="Arial"/>
        </w:rPr>
        <w:instrText>HYPERLINK "https://www.novitas-solutions.com/webcenter/portal/MedicareJL/pagebyid?contentId=00296788"</w:instrText>
      </w:r>
      <w:r>
        <w:rPr>
          <w:rFonts w:ascii="Arial" w:hAnsi="Arial"/>
        </w:rPr>
      </w:r>
      <w:r>
        <w:rPr>
          <w:rFonts w:ascii="Arial" w:hAnsi="Arial"/>
        </w:rPr>
        <w:fldChar w:fldCharType="separate"/>
      </w:r>
      <w:r w:rsidR="00125C57" w:rsidRPr="00833903">
        <w:rPr>
          <w:rStyle w:val="Hyperlink"/>
        </w:rPr>
        <w:t>Skilled nursing facilities: Revalidation deadline extended to August 1, 2025</w:t>
      </w:r>
    </w:p>
    <w:p w14:paraId="4CF44DE3" w14:textId="2DC7DA06" w:rsidR="00125C57" w:rsidRPr="00125C57" w:rsidRDefault="00833903" w:rsidP="00125C57">
      <w:pPr>
        <w:pStyle w:val="webnormal"/>
      </w:pPr>
      <w:r>
        <w:rPr>
          <w:b/>
          <w:sz w:val="28"/>
          <w:szCs w:val="20"/>
        </w:rPr>
        <w:fldChar w:fldCharType="end"/>
      </w:r>
      <w:r w:rsidR="00125C57" w:rsidRPr="00125C57">
        <w:t xml:space="preserve">Reminding all skilled nursing facilities a revalidation application is due on August 1, 2025. For further information see </w:t>
      </w:r>
      <w:hyperlink r:id="rId156" w:history="1">
        <w:r w:rsidR="00125C57" w:rsidRPr="00125C57">
          <w:rPr>
            <w:rStyle w:val="Hyperlink"/>
          </w:rPr>
          <w:t>Skilled nursing facilities (SNF) revalidation</w:t>
        </w:r>
      </w:hyperlink>
      <w:r w:rsidR="00125C57" w:rsidRPr="00125C57">
        <w:t>.</w:t>
      </w:r>
    </w:p>
    <w:p w14:paraId="535CE384" w14:textId="77777777" w:rsidR="00125C57" w:rsidRPr="00125C57" w:rsidRDefault="00125C57" w:rsidP="00125C57">
      <w:pPr>
        <w:pStyle w:val="webseparator"/>
      </w:pPr>
      <w:r w:rsidRPr="00125C57">
        <w:rPr>
          <w:rStyle w:val="Hyperlink"/>
        </w:rPr>
        <w:t>.</w:t>
      </w:r>
    </w:p>
    <w:p w14:paraId="1EA94749" w14:textId="14FB83E9" w:rsidR="00D4454F" w:rsidRDefault="00D4454F" w:rsidP="00D4454F">
      <w:pPr>
        <w:pStyle w:val="webheader"/>
      </w:pPr>
      <w:r>
        <w:t>April 30, 2025</w:t>
      </w:r>
    </w:p>
    <w:p w14:paraId="5F207E81" w14:textId="56C8D58C" w:rsidR="00D4454F" w:rsidRPr="006D59BF" w:rsidRDefault="00D4454F" w:rsidP="00D4454F">
      <w:pPr>
        <w:pStyle w:val="webheader3"/>
      </w:pPr>
      <w:hyperlink r:id="rId157" w:history="1">
        <w:r w:rsidRPr="006C55BD">
          <w:rPr>
            <w:rStyle w:val="Hyperlink"/>
          </w:rPr>
          <w:t>Fast facts: Education on CERT Errors</w:t>
        </w:r>
      </w:hyperlink>
    </w:p>
    <w:p w14:paraId="7CA20389" w14:textId="2BFF0ECB" w:rsidR="00D4454F" w:rsidRDefault="00D4454F" w:rsidP="00D4454F">
      <w:pPr>
        <w:pStyle w:val="webnormal"/>
      </w:pPr>
      <w:r w:rsidRPr="004C141F">
        <w:t xml:space="preserve">This </w:t>
      </w:r>
      <w:hyperlink r:id="rId158" w:history="1">
        <w:r w:rsidRPr="006D59BF">
          <w:rPr>
            <w:rStyle w:val="Hyperlink"/>
          </w:rPr>
          <w:t>article</w:t>
        </w:r>
      </w:hyperlink>
      <w:r w:rsidRPr="004C141F">
        <w:t xml:space="preserve"> provides insights into the educational initiatives implemented following the assessment of a CERT error.</w:t>
      </w:r>
    </w:p>
    <w:p w14:paraId="6E6E9574" w14:textId="77777777" w:rsidR="00D4454F" w:rsidRPr="006F366F" w:rsidRDefault="00D4454F" w:rsidP="00D4454F">
      <w:pPr>
        <w:pStyle w:val="webseparator"/>
      </w:pPr>
      <w:r w:rsidRPr="006F366F">
        <w:rPr>
          <w:rStyle w:val="Hyperlink"/>
        </w:rPr>
        <w:t>.</w:t>
      </w:r>
    </w:p>
    <w:p w14:paraId="2790369B" w14:textId="6C53D529" w:rsidR="00FB5C47" w:rsidRPr="00FB5C47" w:rsidRDefault="00FB5C47" w:rsidP="00FB5C47">
      <w:pPr>
        <w:pStyle w:val="webheader"/>
      </w:pPr>
      <w:r w:rsidRPr="00FB5C47">
        <w:t>April 29, 2025</w:t>
      </w:r>
    </w:p>
    <w:p w14:paraId="628B98D2" w14:textId="77777777" w:rsidR="00FB5C47" w:rsidRPr="00FB5C47" w:rsidRDefault="00FB5C47" w:rsidP="00FB5C47">
      <w:pPr>
        <w:pStyle w:val="webheader3"/>
        <w:rPr>
          <w:rStyle w:val="Hyperlink"/>
        </w:rPr>
      </w:pPr>
      <w:hyperlink r:id="rId159" w:history="1">
        <w:r w:rsidRPr="00FB5C47">
          <w:rPr>
            <w:rStyle w:val="Hyperlink"/>
          </w:rPr>
          <w:t>Join us for the A/B DME Collaborative surgical dressings webinar May 06</w:t>
        </w:r>
      </w:hyperlink>
    </w:p>
    <w:p w14:paraId="2072A4B1" w14:textId="77777777" w:rsidR="00FB5C47" w:rsidRPr="00FB5C47" w:rsidRDefault="00FB5C47" w:rsidP="00FB5C47">
      <w:pPr>
        <w:pStyle w:val="webnormal"/>
      </w:pPr>
      <w:r w:rsidRPr="00FB5C47">
        <w:t xml:space="preserve">Representatives from all four DME MAC jurisdictions and the A/B MACs to explain medical records requirements for surgical dressings. Please </w:t>
      </w:r>
      <w:hyperlink r:id="rId160" w:history="1">
        <w:r w:rsidRPr="00FB5C47">
          <w:rPr>
            <w:rStyle w:val="Hyperlink"/>
          </w:rPr>
          <w:t>register</w:t>
        </w:r>
      </w:hyperlink>
      <w:r w:rsidRPr="00FB5C47">
        <w:t xml:space="preserve"> for this educational opportunity and review the updated </w:t>
      </w:r>
      <w:hyperlink r:id="rId161" w:history="1">
        <w:r w:rsidRPr="00FB5C47">
          <w:rPr>
            <w:rStyle w:val="Hyperlink"/>
          </w:rPr>
          <w:t>article</w:t>
        </w:r>
      </w:hyperlink>
      <w:r w:rsidRPr="00FB5C47">
        <w:t xml:space="preserve">. </w:t>
      </w:r>
    </w:p>
    <w:p w14:paraId="6924E7C6" w14:textId="77777777" w:rsidR="00FB5C47" w:rsidRPr="00FB5C47" w:rsidRDefault="00FB5C47" w:rsidP="00FB5C47">
      <w:pPr>
        <w:pStyle w:val="webnormal"/>
      </w:pPr>
      <w:r w:rsidRPr="00FB5C47">
        <w:t xml:space="preserve">Event date and time: Tuesday May 6, 2025, at noon ET </w:t>
      </w:r>
    </w:p>
    <w:p w14:paraId="47DC9017" w14:textId="77777777" w:rsidR="00FB5C47" w:rsidRPr="00FB5C47" w:rsidRDefault="00FB5C47" w:rsidP="00FB5C47">
      <w:pPr>
        <w:pStyle w:val="webseparator"/>
      </w:pPr>
      <w:r w:rsidRPr="00FB5C47">
        <w:rPr>
          <w:rStyle w:val="Hyperlink"/>
        </w:rPr>
        <w:t>.</w:t>
      </w:r>
    </w:p>
    <w:p w14:paraId="421DCF11" w14:textId="4C2E75A7" w:rsidR="00153DFB" w:rsidRDefault="00153DFB" w:rsidP="00153DFB">
      <w:pPr>
        <w:pStyle w:val="webheader"/>
      </w:pPr>
      <w:r>
        <w:t>April 25, 2025</w:t>
      </w:r>
    </w:p>
    <w:p w14:paraId="0C9D8A68" w14:textId="6FAB3D72" w:rsidR="00153DFB" w:rsidRPr="00153DFB" w:rsidRDefault="00153DFB" w:rsidP="00153DF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153DFB">
        <w:rPr>
          <w:rStyle w:val="Hyperlink"/>
        </w:rPr>
        <w:t>Medical policy update</w:t>
      </w:r>
    </w:p>
    <w:p w14:paraId="12D37959" w14:textId="41F62D2C" w:rsidR="00153DFB" w:rsidRPr="0053782E" w:rsidRDefault="00153DFB" w:rsidP="00153DFB">
      <w:pPr>
        <w:pStyle w:val="webnormal"/>
      </w:pPr>
      <w:r>
        <w:rPr>
          <w:b/>
          <w:sz w:val="28"/>
          <w:szCs w:val="20"/>
        </w:rPr>
        <w:fldChar w:fldCharType="end"/>
      </w:r>
      <w:r w:rsidRPr="0053782E">
        <w:t>View the most recent updates for our LCDs and articles.</w:t>
      </w:r>
    </w:p>
    <w:p w14:paraId="55E2FC56" w14:textId="77777777" w:rsidR="00153DFB" w:rsidRPr="00CB6CAD" w:rsidRDefault="00153DFB" w:rsidP="00153DFB">
      <w:pPr>
        <w:pStyle w:val="webseparator"/>
      </w:pPr>
      <w:r w:rsidRPr="00CB6CAD">
        <w:rPr>
          <w:rStyle w:val="Hyperlink"/>
        </w:rPr>
        <w:t>.</w:t>
      </w:r>
    </w:p>
    <w:p w14:paraId="771D2C13" w14:textId="60AC0634" w:rsidR="00E50827" w:rsidRDefault="00E50827" w:rsidP="00E50827">
      <w:pPr>
        <w:pStyle w:val="webheader"/>
      </w:pPr>
      <w:r>
        <w:t>April 24, 2025</w:t>
      </w:r>
    </w:p>
    <w:p w14:paraId="3530BF3A" w14:textId="77777777" w:rsidR="00E50827" w:rsidRPr="00875F28" w:rsidRDefault="00E50827" w:rsidP="00E50827">
      <w:pPr>
        <w:pStyle w:val="webheader3"/>
      </w:pPr>
      <w:hyperlink r:id="rId162" w:tgtFrame="_blank" w:history="1">
        <w:r w:rsidRPr="00875F28">
          <w:rPr>
            <w:rStyle w:val="Hyperlink"/>
          </w:rPr>
          <w:t>MLN Connects Newsletter: Apr 24, 2025</w:t>
        </w:r>
      </w:hyperlink>
    </w:p>
    <w:p w14:paraId="2A24E452" w14:textId="77777777" w:rsidR="00E50827" w:rsidRPr="00875F28" w:rsidRDefault="00E50827" w:rsidP="00E50827">
      <w:pPr>
        <w:pStyle w:val="webnormal"/>
        <w:rPr>
          <w:rStyle w:val="webbold"/>
        </w:rPr>
      </w:pPr>
      <w:r w:rsidRPr="00875F28">
        <w:rPr>
          <w:rStyle w:val="webbold"/>
        </w:rPr>
        <w:t>News</w:t>
      </w:r>
    </w:p>
    <w:p w14:paraId="6457E5DE" w14:textId="77777777" w:rsidR="00E50827" w:rsidRPr="00875F28" w:rsidRDefault="00E50827" w:rsidP="00E50827">
      <w:pPr>
        <w:pStyle w:val="webbullet1"/>
      </w:pPr>
      <w:r w:rsidRPr="00875F28">
        <w:t>Open Payments: Review Your Data by May 15</w:t>
      </w:r>
    </w:p>
    <w:p w14:paraId="1B1A6BD0" w14:textId="77777777" w:rsidR="00E50827" w:rsidRPr="00875F28" w:rsidRDefault="00E50827" w:rsidP="00E50827">
      <w:pPr>
        <w:pStyle w:val="webbullet1"/>
      </w:pPr>
      <w:r w:rsidRPr="00875F28">
        <w:t>Medicare Shared Savings Program: Application Toolkit Materials</w:t>
      </w:r>
    </w:p>
    <w:p w14:paraId="5FA6CF32" w14:textId="77777777" w:rsidR="00E50827" w:rsidRPr="00875F28" w:rsidRDefault="00E50827" w:rsidP="00E50827">
      <w:pPr>
        <w:pStyle w:val="webnormal"/>
        <w:rPr>
          <w:rStyle w:val="webbold"/>
        </w:rPr>
      </w:pPr>
      <w:r w:rsidRPr="00875F28">
        <w:rPr>
          <w:rStyle w:val="webbold"/>
        </w:rPr>
        <w:t>MLN Matters® Articles</w:t>
      </w:r>
    </w:p>
    <w:p w14:paraId="1D6799B1" w14:textId="77777777" w:rsidR="00E50827" w:rsidRPr="00875F28" w:rsidRDefault="00E50827" w:rsidP="00E50827">
      <w:pPr>
        <w:pStyle w:val="webbullet1"/>
      </w:pPr>
      <w:r w:rsidRPr="00875F28">
        <w:lastRenderedPageBreak/>
        <w:t>Inpatient Psychiatric Facilities: Return to Provider Claims with Point of Origin for Admission or Visit Code D &amp; Charges for Emergency Department Services</w:t>
      </w:r>
    </w:p>
    <w:p w14:paraId="2A7FDDB0" w14:textId="77777777" w:rsidR="00E50827" w:rsidRPr="00CB6CAD" w:rsidRDefault="00E50827" w:rsidP="00E50827">
      <w:pPr>
        <w:pStyle w:val="webseparator"/>
      </w:pPr>
      <w:r w:rsidRPr="00CB6CAD">
        <w:rPr>
          <w:rStyle w:val="Hyperlink"/>
        </w:rPr>
        <w:t>.</w:t>
      </w:r>
    </w:p>
    <w:p w14:paraId="12DC4DF0" w14:textId="31BB25C9" w:rsidR="006369BB" w:rsidRDefault="006369BB" w:rsidP="006369BB">
      <w:pPr>
        <w:pStyle w:val="webheader"/>
      </w:pPr>
      <w:r>
        <w:t>April 23, 2025</w:t>
      </w:r>
    </w:p>
    <w:p w14:paraId="28A69E7F" w14:textId="77777777" w:rsidR="006369BB" w:rsidRPr="00F77C9B" w:rsidRDefault="006369BB" w:rsidP="006369BB">
      <w:pPr>
        <w:pStyle w:val="webheader3"/>
      </w:pPr>
      <w:r w:rsidRPr="00F77C9B">
        <w:t>Medicare Learning Network® MLN Matters® Articles from CMS</w:t>
      </w:r>
    </w:p>
    <w:p w14:paraId="1B1B2B5B" w14:textId="77777777" w:rsidR="006369BB" w:rsidRPr="00F77C9B" w:rsidRDefault="006369BB" w:rsidP="006369BB">
      <w:pPr>
        <w:pStyle w:val="webnormal"/>
        <w:rPr>
          <w:rStyle w:val="webbold"/>
        </w:rPr>
      </w:pPr>
      <w:r w:rsidRPr="00F77C9B">
        <w:rPr>
          <w:rStyle w:val="webbold"/>
        </w:rPr>
        <w:t>New:</w:t>
      </w:r>
    </w:p>
    <w:p w14:paraId="7C5B04E4" w14:textId="77777777" w:rsidR="006369BB" w:rsidRDefault="006369BB" w:rsidP="006369BB">
      <w:pPr>
        <w:pStyle w:val="webbullet1"/>
      </w:pPr>
      <w:hyperlink r:id="rId163" w:history="1">
        <w:r w:rsidRPr="00DD2075">
          <w:rPr>
            <w:rStyle w:val="Hyperlink"/>
          </w:rPr>
          <w:t>MM14026 - Inpatient Psychiatric Facilities: Return to Provider Claims with Point of Origin for Admission or Visit Code D &amp; Charges for Emergency Department Services</w:t>
        </w:r>
      </w:hyperlink>
    </w:p>
    <w:p w14:paraId="4AD79FEE" w14:textId="77777777" w:rsidR="006369BB" w:rsidRPr="00DD2075" w:rsidRDefault="006369BB" w:rsidP="006369BB">
      <w:pPr>
        <w:pStyle w:val="webindent1"/>
      </w:pPr>
      <w:r w:rsidRPr="00DD2075">
        <w:t>This article is for hospitals, physicians, home health agencies, hospices, and other providers billing MACs for outpatient hospital services.</w:t>
      </w:r>
    </w:p>
    <w:p w14:paraId="4D1F461A" w14:textId="77777777" w:rsidR="006369BB" w:rsidRPr="00CB6CAD" w:rsidRDefault="006369BB" w:rsidP="006369BB">
      <w:pPr>
        <w:pStyle w:val="webseparator"/>
      </w:pPr>
      <w:r w:rsidRPr="00CB6CAD">
        <w:rPr>
          <w:rStyle w:val="Hyperlink"/>
        </w:rPr>
        <w:t>.</w:t>
      </w:r>
    </w:p>
    <w:p w14:paraId="43D128B7" w14:textId="10EE730C" w:rsidR="006369BB" w:rsidRPr="006369BB" w:rsidRDefault="006369BB" w:rsidP="006369B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"https://www.novitas-solutions.com/webcenter/portal/MedicareJL/pagebyid?contentId=00300790"</w:instrText>
      </w:r>
      <w:r>
        <w:rPr>
          <w:rFonts w:ascii="Arial" w:hAnsi="Arial"/>
        </w:rPr>
      </w:r>
      <w:r>
        <w:rPr>
          <w:rFonts w:ascii="Arial" w:hAnsi="Arial"/>
        </w:rPr>
        <w:fldChar w:fldCharType="separate"/>
      </w:r>
      <w:r w:rsidRPr="006369BB">
        <w:rPr>
          <w:rStyle w:val="Hyperlink"/>
        </w:rPr>
        <w:t>Preventive services health observances</w:t>
      </w:r>
    </w:p>
    <w:p w14:paraId="4A13C314" w14:textId="2C8473C8" w:rsidR="006369BB" w:rsidRDefault="006369BB" w:rsidP="006369BB">
      <w:pPr>
        <w:pStyle w:val="webnormal"/>
      </w:pPr>
      <w:r>
        <w:rPr>
          <w:b/>
          <w:sz w:val="28"/>
          <w:szCs w:val="20"/>
        </w:rPr>
        <w:fldChar w:fldCharType="end"/>
      </w:r>
      <w:r>
        <w:t>April is alcohol awareness month, talk with your patients who drink alcohol about potential risks. Please read our article for alcohol misuse screening and counseling coverage.</w:t>
      </w:r>
    </w:p>
    <w:p w14:paraId="732FC4DB" w14:textId="77777777" w:rsidR="006369BB" w:rsidRPr="00CB6CAD" w:rsidRDefault="006369BB" w:rsidP="006369BB">
      <w:pPr>
        <w:pStyle w:val="webseparator"/>
      </w:pPr>
      <w:r w:rsidRPr="00CB6CAD">
        <w:rPr>
          <w:rStyle w:val="Hyperlink"/>
        </w:rPr>
        <w:t>.</w:t>
      </w:r>
    </w:p>
    <w:p w14:paraId="0A41FEAF" w14:textId="3EF04950" w:rsidR="008921F9" w:rsidRDefault="008921F9" w:rsidP="008921F9">
      <w:pPr>
        <w:pStyle w:val="webheader"/>
      </w:pPr>
      <w:r>
        <w:t>April 22, 2025</w:t>
      </w:r>
    </w:p>
    <w:p w14:paraId="20D42BEF" w14:textId="020FFF77" w:rsidR="008921F9" w:rsidRPr="008921F9" w:rsidRDefault="008921F9" w:rsidP="008921F9">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"https://www.novitas-solutions.com/webcenter/portal/MedicareJL/pagebyid?contentId=00251505"</w:instrText>
      </w:r>
      <w:r>
        <w:rPr>
          <w:rFonts w:ascii="Arial" w:hAnsi="Arial"/>
        </w:rPr>
      </w:r>
      <w:r>
        <w:rPr>
          <w:rFonts w:ascii="Arial" w:hAnsi="Arial"/>
        </w:rPr>
        <w:fldChar w:fldCharType="separate"/>
      </w:r>
      <w:r w:rsidRPr="008921F9">
        <w:rPr>
          <w:rStyle w:val="Hyperlink"/>
        </w:rPr>
        <w:t>NCD 110.24 Chimeric Antigen Receptor (CAR) T-cell therapy – Billing instructions</w:t>
      </w:r>
    </w:p>
    <w:p w14:paraId="06A637AF" w14:textId="7C3BFBF8" w:rsidR="008921F9" w:rsidRDefault="008921F9" w:rsidP="008921F9">
      <w:pPr>
        <w:pStyle w:val="webnormal"/>
      </w:pPr>
      <w:r>
        <w:rPr>
          <w:b/>
          <w:sz w:val="28"/>
          <w:szCs w:val="20"/>
        </w:rPr>
        <w:fldChar w:fldCharType="end"/>
      </w:r>
      <w:r>
        <w:t xml:space="preserve">Please read the updated </w:t>
      </w:r>
      <w:r w:rsidRPr="007267FF">
        <w:t>NCD 110.24 Chimeric Antigen Receptor (CAR) T-cell therapy – Billing instructions</w:t>
      </w:r>
      <w:r>
        <w:t xml:space="preserve"> article</w:t>
      </w:r>
      <w:r>
        <w:rPr>
          <w:rStyle w:val="Hyperlink"/>
        </w:rPr>
        <w:t>.</w:t>
      </w:r>
    </w:p>
    <w:p w14:paraId="31B2EF78" w14:textId="77777777" w:rsidR="008921F9" w:rsidRPr="00CB6CAD" w:rsidRDefault="008921F9" w:rsidP="008921F9">
      <w:pPr>
        <w:pStyle w:val="webseparator"/>
      </w:pPr>
      <w:r w:rsidRPr="00CB6CAD">
        <w:rPr>
          <w:rStyle w:val="Hyperlink"/>
        </w:rPr>
        <w:t>.</w:t>
      </w:r>
    </w:p>
    <w:p w14:paraId="59E70B51" w14:textId="01664E6B" w:rsidR="003B5277" w:rsidRPr="003B5277" w:rsidRDefault="003B5277" w:rsidP="003B5277">
      <w:pPr>
        <w:pStyle w:val="webheader"/>
      </w:pPr>
      <w:r w:rsidRPr="003B5277">
        <w:t>April 17, 2025</w:t>
      </w:r>
    </w:p>
    <w:p w14:paraId="0FAA173E" w14:textId="77777777" w:rsidR="003B5277" w:rsidRPr="003B5277" w:rsidRDefault="003B5277" w:rsidP="003B5277">
      <w:pPr>
        <w:pStyle w:val="webheader3"/>
      </w:pPr>
      <w:hyperlink r:id="rId164" w:tgtFrame="_blank" w:history="1">
        <w:r w:rsidRPr="003B5277">
          <w:rPr>
            <w:rStyle w:val="Hyperlink"/>
          </w:rPr>
          <w:t>MLN Connects Newsletter: Apr 17, 2025</w:t>
        </w:r>
      </w:hyperlink>
    </w:p>
    <w:p w14:paraId="0B4A5FD2" w14:textId="77777777" w:rsidR="003B5277" w:rsidRPr="003B5277" w:rsidRDefault="003B5277" w:rsidP="003B5277">
      <w:pPr>
        <w:pStyle w:val="webnormal"/>
        <w:rPr>
          <w:rStyle w:val="webbold"/>
        </w:rPr>
      </w:pPr>
      <w:r w:rsidRPr="003B5277">
        <w:rPr>
          <w:rStyle w:val="webbold"/>
        </w:rPr>
        <w:t>News</w:t>
      </w:r>
    </w:p>
    <w:p w14:paraId="3F4ABAE7" w14:textId="77777777" w:rsidR="003B5277" w:rsidRPr="003B5277" w:rsidRDefault="003B5277" w:rsidP="003B5277">
      <w:pPr>
        <w:pStyle w:val="webbullet1"/>
      </w:pPr>
      <w:r w:rsidRPr="003B5277">
        <w:t xml:space="preserve">Clotting Factors: Medicare Part B Pays for </w:t>
      </w:r>
      <w:proofErr w:type="spellStart"/>
      <w:r w:rsidRPr="003B5277">
        <w:t>Alhemo</w:t>
      </w:r>
      <w:proofErr w:type="spellEnd"/>
      <w:r w:rsidRPr="003B5277">
        <w:t xml:space="preserve"> &amp; </w:t>
      </w:r>
      <w:proofErr w:type="spellStart"/>
      <w:r w:rsidRPr="003B5277">
        <w:t>Qfitlia</w:t>
      </w:r>
      <w:proofErr w:type="spellEnd"/>
    </w:p>
    <w:p w14:paraId="30F111ED" w14:textId="77777777" w:rsidR="003B5277" w:rsidRPr="003B5277" w:rsidRDefault="003B5277" w:rsidP="003B5277">
      <w:pPr>
        <w:pStyle w:val="webbullet1"/>
      </w:pPr>
      <w:r w:rsidRPr="003B5277">
        <w:t>Skilled Nursing Facilities: Revalidation Deadline Extended to August 1</w:t>
      </w:r>
    </w:p>
    <w:p w14:paraId="2B497B0E" w14:textId="77777777" w:rsidR="003B5277" w:rsidRPr="003B5277" w:rsidRDefault="003B5277" w:rsidP="003B5277">
      <w:pPr>
        <w:pStyle w:val="webbullet1"/>
      </w:pPr>
      <w:r w:rsidRPr="003B5277">
        <w:t>Raise Awareness &amp; Understanding of Alcohol Use and Misuse</w:t>
      </w:r>
    </w:p>
    <w:p w14:paraId="3D028647" w14:textId="77777777" w:rsidR="003B5277" w:rsidRPr="003B5277" w:rsidRDefault="003B5277" w:rsidP="003B5277">
      <w:pPr>
        <w:pStyle w:val="webseparator"/>
      </w:pPr>
      <w:r w:rsidRPr="003B5277">
        <w:rPr>
          <w:rStyle w:val="Hyperlink"/>
        </w:rPr>
        <w:t>.</w:t>
      </w:r>
    </w:p>
    <w:p w14:paraId="00F8D092" w14:textId="77777777" w:rsidR="00DC7478" w:rsidRPr="00DC7478" w:rsidRDefault="00DC7478" w:rsidP="00DC7478">
      <w:pPr>
        <w:pStyle w:val="webheader3"/>
        <w:rPr>
          <w:rStyle w:val="Hyperlink"/>
        </w:rPr>
      </w:pPr>
      <w:r w:rsidRPr="00DC7478">
        <w:fldChar w:fldCharType="begin"/>
      </w:r>
      <w:r w:rsidRPr="00DC7478">
        <w:instrText>HYPERLINK "https://www.novitas-solutions.com/webcenter/portal/MedicareJL/pagebyid?contentId=00006150" \t "_top"</w:instrText>
      </w:r>
      <w:r w:rsidRPr="00DC7478">
        <w:fldChar w:fldCharType="separate"/>
      </w:r>
      <w:r w:rsidRPr="00194E98">
        <w:rPr>
          <w:rStyle w:val="Hyperlink"/>
        </w:rPr>
        <w:t>Medical policy update</w:t>
      </w:r>
    </w:p>
    <w:p w14:paraId="646611A2" w14:textId="77777777" w:rsidR="00DC7478" w:rsidRPr="0053782E" w:rsidRDefault="00DC7478" w:rsidP="00DC7478">
      <w:pPr>
        <w:pStyle w:val="webnormal"/>
      </w:pPr>
      <w:r w:rsidRPr="00DC7478">
        <w:fldChar w:fldCharType="end"/>
      </w:r>
      <w:r w:rsidRPr="0053782E">
        <w:t>View the most recent updates for our LCDs and articles.</w:t>
      </w:r>
    </w:p>
    <w:p w14:paraId="3ABF4E38" w14:textId="77777777" w:rsidR="00DC7478" w:rsidRPr="00CB6CAD" w:rsidRDefault="00DC7478" w:rsidP="00DC7478">
      <w:pPr>
        <w:pStyle w:val="webseparator"/>
      </w:pPr>
      <w:r w:rsidRPr="00CB6CAD">
        <w:rPr>
          <w:rStyle w:val="Hyperlink"/>
        </w:rPr>
        <w:t>.</w:t>
      </w:r>
    </w:p>
    <w:p w14:paraId="24E6227E" w14:textId="0BCC90DD" w:rsidR="003B5277" w:rsidRPr="003B5277" w:rsidRDefault="003B5277" w:rsidP="003B5277">
      <w:pPr>
        <w:pStyle w:val="webheader3"/>
        <w:rPr>
          <w:rStyle w:val="Hyperlink"/>
        </w:rPr>
      </w:pPr>
      <w:r>
        <w:rPr>
          <w:rStyle w:val="Hyperlink"/>
        </w:rPr>
        <w:fldChar w:fldCharType="begin"/>
      </w:r>
      <w:r>
        <w:rPr>
          <w:rStyle w:val="Hyperlink"/>
        </w:rPr>
        <w:instrText>HYPERLINK "https://www.novitas-solutions.com/webcenter/portal/MedicareJL/pagebyid?contentId=00302790"</w:instrText>
      </w:r>
      <w:r>
        <w:rPr>
          <w:rStyle w:val="Hyperlink"/>
        </w:rPr>
      </w:r>
      <w:r>
        <w:rPr>
          <w:rStyle w:val="Hyperlink"/>
        </w:rPr>
        <w:fldChar w:fldCharType="separate"/>
      </w:r>
      <w:r w:rsidRPr="003B5277">
        <w:rPr>
          <w:rStyle w:val="Hyperlink"/>
        </w:rPr>
        <w:t>AB Collaborative surgical dressings webinar coming May 06!</w:t>
      </w:r>
    </w:p>
    <w:p w14:paraId="2BC6074D" w14:textId="6FA2F734" w:rsidR="003B5277" w:rsidRPr="003B5277" w:rsidRDefault="003B5277" w:rsidP="003B5277">
      <w:pPr>
        <w:pStyle w:val="webnormal"/>
      </w:pPr>
      <w:r>
        <w:rPr>
          <w:rStyle w:val="Hyperlink"/>
          <w:b/>
          <w:sz w:val="28"/>
          <w:szCs w:val="20"/>
        </w:rPr>
        <w:fldChar w:fldCharType="end"/>
      </w:r>
      <w:r w:rsidRPr="003B5277">
        <w:t xml:space="preserve">The first National Part A/B MAC ambulance supplier coalition meeting will be on Thursday, May 22 at 2:00 p.m. ET – 4:00 p.m. ET. </w:t>
      </w:r>
      <w:hyperlink r:id="rId165" w:history="1">
        <w:r w:rsidRPr="003B5277">
          <w:rPr>
            <w:rStyle w:val="Hyperlink"/>
          </w:rPr>
          <w:t>Register now</w:t>
        </w:r>
      </w:hyperlink>
      <w:r w:rsidRPr="003B5277">
        <w:t>!</w:t>
      </w:r>
    </w:p>
    <w:p w14:paraId="6712F268" w14:textId="77777777" w:rsidR="003B5277" w:rsidRPr="003B5277" w:rsidRDefault="003B5277" w:rsidP="003B5277">
      <w:pPr>
        <w:pStyle w:val="webseparator"/>
      </w:pPr>
      <w:r w:rsidRPr="003B5277">
        <w:rPr>
          <w:rStyle w:val="Hyperlink"/>
        </w:rPr>
        <w:lastRenderedPageBreak/>
        <w:t>.</w:t>
      </w:r>
    </w:p>
    <w:p w14:paraId="5CEA6D06" w14:textId="75D0AF8A" w:rsidR="003B5277" w:rsidRPr="003B5277" w:rsidRDefault="003B5277" w:rsidP="003B5277">
      <w:pPr>
        <w:pStyle w:val="webheader3"/>
        <w:rPr>
          <w:rStyle w:val="Hyperlink"/>
        </w:rPr>
      </w:pPr>
      <w:r>
        <w:rPr>
          <w:rStyle w:val="Hyperlink"/>
        </w:rPr>
        <w:fldChar w:fldCharType="begin"/>
      </w:r>
      <w:r>
        <w:rPr>
          <w:rStyle w:val="Hyperlink"/>
        </w:rPr>
        <w:instrText>HYPERLINK "https://www.novitas-solutions.com/webcenter/portal/MedicareJL/pagebyid?contentId=00255104"</w:instrText>
      </w:r>
      <w:r>
        <w:rPr>
          <w:rStyle w:val="Hyperlink"/>
        </w:rPr>
      </w:r>
      <w:r>
        <w:rPr>
          <w:rStyle w:val="Hyperlink"/>
        </w:rPr>
        <w:fldChar w:fldCharType="separate"/>
      </w:r>
      <w:r w:rsidRPr="003B5277">
        <w:rPr>
          <w:rStyle w:val="Hyperlink"/>
        </w:rPr>
        <w:t>Molecular pathology and genetic testing</w:t>
      </w:r>
    </w:p>
    <w:p w14:paraId="286578F1" w14:textId="46AF5767" w:rsidR="003B5277" w:rsidRPr="003B5277" w:rsidRDefault="003B5277" w:rsidP="003B5277">
      <w:pPr>
        <w:pStyle w:val="webnormal"/>
      </w:pPr>
      <w:r>
        <w:rPr>
          <w:rStyle w:val="Hyperlink"/>
          <w:b/>
          <w:sz w:val="28"/>
          <w:szCs w:val="20"/>
        </w:rPr>
        <w:fldChar w:fldCharType="end"/>
      </w:r>
      <w:r w:rsidRPr="003B5277">
        <w:t>Please take a minute to review updated Molecular pathology and genetic testing article. </w:t>
      </w:r>
    </w:p>
    <w:p w14:paraId="57DD6F65" w14:textId="77777777" w:rsidR="003B5277" w:rsidRPr="003B5277" w:rsidRDefault="003B5277" w:rsidP="003B5277">
      <w:pPr>
        <w:pStyle w:val="webseparator"/>
      </w:pPr>
      <w:r w:rsidRPr="003B5277">
        <w:rPr>
          <w:rStyle w:val="Hyperlink"/>
        </w:rPr>
        <w:t>.</w:t>
      </w:r>
    </w:p>
    <w:p w14:paraId="3838CBBF" w14:textId="4EA9A451" w:rsidR="00194E98" w:rsidRDefault="00194E98" w:rsidP="00194E98">
      <w:pPr>
        <w:pStyle w:val="webheader"/>
      </w:pPr>
      <w:r>
        <w:t>April 16, 2025</w:t>
      </w:r>
    </w:p>
    <w:p w14:paraId="75ED3873" w14:textId="55FB358D" w:rsidR="00194E98" w:rsidRPr="00194E98" w:rsidRDefault="00194E98" w:rsidP="00194E9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194E98">
        <w:rPr>
          <w:rStyle w:val="Hyperlink"/>
        </w:rPr>
        <w:t>Medical policy update</w:t>
      </w:r>
    </w:p>
    <w:p w14:paraId="289B7A5B" w14:textId="35340016" w:rsidR="00194E98" w:rsidRPr="0053782E" w:rsidRDefault="00194E98" w:rsidP="00194E98">
      <w:pPr>
        <w:pStyle w:val="webnormal"/>
      </w:pPr>
      <w:r>
        <w:rPr>
          <w:b/>
          <w:sz w:val="28"/>
          <w:szCs w:val="20"/>
        </w:rPr>
        <w:fldChar w:fldCharType="end"/>
      </w:r>
      <w:r w:rsidRPr="0053782E">
        <w:t>View the most recent updates for our LCDs and articles.</w:t>
      </w:r>
    </w:p>
    <w:p w14:paraId="6FB1C228" w14:textId="77777777" w:rsidR="00194E98" w:rsidRPr="00CB6CAD" w:rsidRDefault="00194E98" w:rsidP="00194E98">
      <w:pPr>
        <w:pStyle w:val="webseparator"/>
      </w:pPr>
      <w:r w:rsidRPr="00CB6CAD">
        <w:rPr>
          <w:rStyle w:val="Hyperlink"/>
        </w:rPr>
        <w:t>.</w:t>
      </w:r>
    </w:p>
    <w:p w14:paraId="42358547" w14:textId="346E9A60" w:rsidR="00776E1C" w:rsidRDefault="00776E1C" w:rsidP="00776E1C">
      <w:pPr>
        <w:pStyle w:val="webheader"/>
      </w:pPr>
      <w:r>
        <w:t>April 15, 2025</w:t>
      </w:r>
    </w:p>
    <w:p w14:paraId="0F44B730" w14:textId="29CAC876" w:rsidR="008474B8" w:rsidRPr="00E25BCF" w:rsidRDefault="00E25BCF" w:rsidP="008474B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"https://www.novitas-solutions.com/webcenter/portal/MedicareJL/pagebyid?contentId=00005011"</w:instrText>
      </w:r>
      <w:r>
        <w:rPr>
          <w:rFonts w:ascii="Arial" w:hAnsi="Arial"/>
        </w:rPr>
      </w:r>
      <w:r>
        <w:rPr>
          <w:rFonts w:ascii="Arial" w:hAnsi="Arial"/>
        </w:rPr>
        <w:fldChar w:fldCharType="separate"/>
      </w:r>
      <w:r w:rsidR="008474B8" w:rsidRPr="00E25BCF">
        <w:rPr>
          <w:rStyle w:val="Hyperlink"/>
        </w:rPr>
        <w:t>Outpatient rehabilitation</w:t>
      </w:r>
    </w:p>
    <w:p w14:paraId="5A345F8A" w14:textId="408E9178" w:rsidR="008474B8" w:rsidRPr="007C1068" w:rsidRDefault="00E25BCF" w:rsidP="008474B8">
      <w:pPr>
        <w:pStyle w:val="webnormal"/>
      </w:pPr>
      <w:r>
        <w:rPr>
          <w:b/>
          <w:sz w:val="28"/>
          <w:szCs w:val="20"/>
        </w:rPr>
        <w:fldChar w:fldCharType="end"/>
      </w:r>
      <w:r w:rsidR="008474B8">
        <w:t>An FAQ has been revised relating to the reimbursement for an o</w:t>
      </w:r>
      <w:r w:rsidR="008474B8" w:rsidRPr="007C1068">
        <w:t xml:space="preserve">utpatient rehabilitation facility (CORF) </w:t>
      </w:r>
      <w:r w:rsidR="008474B8">
        <w:t xml:space="preserve">versus an </w:t>
      </w:r>
      <w:r w:rsidR="008474B8" w:rsidRPr="007C1068">
        <w:t>outpatient physical therapy (OPT) or rehabilitation agency</w:t>
      </w:r>
      <w:r w:rsidR="008474B8">
        <w:t>. Please take time to review the recent update.</w:t>
      </w:r>
    </w:p>
    <w:p w14:paraId="26420654" w14:textId="77777777" w:rsidR="008474B8" w:rsidRPr="00CB6CAD" w:rsidRDefault="008474B8" w:rsidP="008474B8">
      <w:pPr>
        <w:pStyle w:val="webseparator"/>
      </w:pPr>
      <w:r w:rsidRPr="00CB6CAD">
        <w:rPr>
          <w:rStyle w:val="Hyperlink"/>
        </w:rPr>
        <w:t>.</w:t>
      </w:r>
    </w:p>
    <w:p w14:paraId="1A46CCD6" w14:textId="0C5FB69F" w:rsidR="00776E1C" w:rsidRPr="00776E1C" w:rsidRDefault="00776E1C" w:rsidP="00776E1C">
      <w:pPr>
        <w:pStyle w:val="webheader3"/>
        <w:rPr>
          <w:rStyle w:val="Hyperlink"/>
        </w:rPr>
      </w:pPr>
      <w:r>
        <w:rPr>
          <w:rStyle w:val="Hyperlink"/>
        </w:rPr>
        <w:fldChar w:fldCharType="begin"/>
      </w:r>
      <w:r>
        <w:rPr>
          <w:rStyle w:val="Hyperlink"/>
        </w:rPr>
        <w:instrText>HYPERLINK "https://www.novitas-solutions.com/webcenter/portal/MedicareJL/pagebyid?contentId=00301867"</w:instrText>
      </w:r>
      <w:r>
        <w:rPr>
          <w:rStyle w:val="Hyperlink"/>
        </w:rPr>
      </w:r>
      <w:r>
        <w:rPr>
          <w:rStyle w:val="Hyperlink"/>
        </w:rPr>
        <w:fldChar w:fldCharType="separate"/>
      </w:r>
      <w:r w:rsidRPr="00776E1C">
        <w:rPr>
          <w:rStyle w:val="Hyperlink"/>
        </w:rPr>
        <w:t>National AB MAC ambulance provider/supplier coalition meeting invite</w:t>
      </w:r>
    </w:p>
    <w:p w14:paraId="292CF1A1" w14:textId="1117E7DB" w:rsidR="00776E1C" w:rsidRDefault="00776E1C" w:rsidP="00776E1C">
      <w:pPr>
        <w:pStyle w:val="webnormal"/>
      </w:pPr>
      <w:r>
        <w:rPr>
          <w:rStyle w:val="Hyperlink"/>
          <w:b/>
          <w:sz w:val="28"/>
          <w:szCs w:val="20"/>
        </w:rPr>
        <w:fldChar w:fldCharType="end"/>
      </w:r>
      <w:r>
        <w:t xml:space="preserve">The first National Part A/B MAC Ambulance supplier coalition meeting will be on </w:t>
      </w:r>
      <w:r w:rsidRPr="00A80024">
        <w:t>Thursday May 22 at 2:00</w:t>
      </w:r>
      <w:r>
        <w:t xml:space="preserve"> p.m. ET</w:t>
      </w:r>
      <w:r w:rsidRPr="00A80024">
        <w:t xml:space="preserve"> – 4:00 p.m.</w:t>
      </w:r>
      <w:r>
        <w:t xml:space="preserve"> ET</w:t>
      </w:r>
      <w:r w:rsidRPr="00A24EA3">
        <w:t xml:space="preserve">. </w:t>
      </w:r>
      <w:hyperlink r:id="rId166" w:history="1">
        <w:r w:rsidRPr="00934A87">
          <w:rPr>
            <w:rStyle w:val="Hyperlink"/>
          </w:rPr>
          <w:t>Register now</w:t>
        </w:r>
      </w:hyperlink>
      <w:r>
        <w:t>!</w:t>
      </w:r>
    </w:p>
    <w:p w14:paraId="3C3E76B2" w14:textId="77777777" w:rsidR="00776E1C" w:rsidRPr="00CB6CAD" w:rsidRDefault="00776E1C" w:rsidP="00776E1C">
      <w:pPr>
        <w:pStyle w:val="webseparator"/>
      </w:pPr>
      <w:r w:rsidRPr="00CB6CAD">
        <w:rPr>
          <w:rStyle w:val="Hyperlink"/>
        </w:rPr>
        <w:t>.</w:t>
      </w:r>
    </w:p>
    <w:p w14:paraId="66A2FEE0" w14:textId="273933DD" w:rsidR="00E92080" w:rsidRPr="00E92080" w:rsidRDefault="00E92080" w:rsidP="00E92080">
      <w:pPr>
        <w:pStyle w:val="webheader"/>
      </w:pPr>
      <w:r w:rsidRPr="00E92080">
        <w:t>April 14, 2025</w:t>
      </w:r>
    </w:p>
    <w:p w14:paraId="1618CF57" w14:textId="77777777" w:rsidR="00E92080" w:rsidRPr="00E92080" w:rsidRDefault="00E92080" w:rsidP="00E92080">
      <w:pPr>
        <w:pStyle w:val="webheader3"/>
      </w:pPr>
      <w:r w:rsidRPr="00E92080">
        <w:t>FY 2026 Proposed Payment Rules</w:t>
      </w:r>
    </w:p>
    <w:p w14:paraId="50D6E8AA" w14:textId="77777777" w:rsidR="00E92080" w:rsidRPr="00E92080" w:rsidRDefault="00E92080" w:rsidP="00E92080">
      <w:pPr>
        <w:pStyle w:val="webbullet1"/>
      </w:pPr>
      <w:hyperlink r:id="rId167" w:history="1">
        <w:r w:rsidRPr="00E92080">
          <w:rPr>
            <w:rStyle w:val="Hyperlink"/>
          </w:rPr>
          <w:t>CMS Seeks Public Input on Inpatient Hospital Whole-Person Care, Proposes Updates to Medicare Payments</w:t>
        </w:r>
      </w:hyperlink>
    </w:p>
    <w:p w14:paraId="5FA8941A" w14:textId="77777777" w:rsidR="00E92080" w:rsidRPr="00E92080" w:rsidRDefault="00E92080" w:rsidP="00E92080">
      <w:pPr>
        <w:pStyle w:val="webbullet1"/>
      </w:pPr>
      <w:hyperlink r:id="rId168" w:history="1">
        <w:r w:rsidRPr="00E92080">
          <w:rPr>
            <w:rStyle w:val="Hyperlink"/>
          </w:rPr>
          <w:t>Inpatient Rehabilitation Facility Prospective Payment System</w:t>
        </w:r>
      </w:hyperlink>
    </w:p>
    <w:p w14:paraId="61469B2F" w14:textId="77777777" w:rsidR="00E92080" w:rsidRPr="00E92080" w:rsidRDefault="00E92080" w:rsidP="00E92080">
      <w:pPr>
        <w:pStyle w:val="webbullet1"/>
      </w:pPr>
      <w:hyperlink r:id="rId169" w:history="1">
        <w:r w:rsidRPr="00E92080">
          <w:rPr>
            <w:rStyle w:val="Hyperlink"/>
          </w:rPr>
          <w:t>Hospice Wage Index &amp; Payment Rate Update</w:t>
        </w:r>
      </w:hyperlink>
    </w:p>
    <w:p w14:paraId="6CBC4FEF" w14:textId="77777777" w:rsidR="00E92080" w:rsidRPr="00E92080" w:rsidRDefault="00E92080" w:rsidP="00E92080">
      <w:pPr>
        <w:pStyle w:val="webbullet1"/>
      </w:pPr>
      <w:hyperlink r:id="rId170" w:history="1">
        <w:r w:rsidRPr="00E92080">
          <w:rPr>
            <w:rStyle w:val="Hyperlink"/>
          </w:rPr>
          <w:t>Inpatient Psychiatric Facility Prospective Payment System &amp; Quality Reporting Updates</w:t>
        </w:r>
      </w:hyperlink>
    </w:p>
    <w:p w14:paraId="0F537951" w14:textId="77777777" w:rsidR="00E92080" w:rsidRPr="00E92080" w:rsidRDefault="00E92080" w:rsidP="00E92080">
      <w:pPr>
        <w:pStyle w:val="webbullet1"/>
      </w:pPr>
      <w:hyperlink r:id="rId171" w:history="1">
        <w:r w:rsidRPr="00E92080">
          <w:rPr>
            <w:rStyle w:val="Hyperlink"/>
          </w:rPr>
          <w:t>Skilled Nursing Facility Prospective Payment System</w:t>
        </w:r>
      </w:hyperlink>
    </w:p>
    <w:p w14:paraId="1061C4B6" w14:textId="77777777" w:rsidR="00E92080" w:rsidRPr="00E92080" w:rsidRDefault="00E92080" w:rsidP="00E92080">
      <w:pPr>
        <w:pStyle w:val="webseparator"/>
      </w:pPr>
      <w:r w:rsidRPr="00E92080">
        <w:rPr>
          <w:rStyle w:val="Hyperlink"/>
        </w:rPr>
        <w:t>.</w:t>
      </w:r>
    </w:p>
    <w:p w14:paraId="0FEA3AAF" w14:textId="45834E3D" w:rsidR="003C4980" w:rsidRDefault="003C4980" w:rsidP="003C4980">
      <w:pPr>
        <w:pStyle w:val="webheader"/>
      </w:pPr>
      <w:r>
        <w:t>April 11, 2025</w:t>
      </w:r>
    </w:p>
    <w:p w14:paraId="28C239A8" w14:textId="77777777" w:rsidR="00A2577C" w:rsidRPr="00A2577C" w:rsidRDefault="00A2577C" w:rsidP="00A2577C">
      <w:pPr>
        <w:pStyle w:val="webheader3"/>
      </w:pPr>
      <w:hyperlink r:id="rId172" w:tgtFrame="_blank" w:history="1">
        <w:r w:rsidRPr="00A2577C">
          <w:rPr>
            <w:rStyle w:val="Hyperlink"/>
          </w:rPr>
          <w:t>MLN Connects Newsletter: Apr 11, 2025</w:t>
        </w:r>
      </w:hyperlink>
    </w:p>
    <w:p w14:paraId="3E2A98A8" w14:textId="77777777" w:rsidR="00A2577C" w:rsidRPr="00A2577C" w:rsidRDefault="00A2577C" w:rsidP="00A2577C">
      <w:pPr>
        <w:pStyle w:val="webnormal"/>
        <w:rPr>
          <w:rStyle w:val="webbold"/>
        </w:rPr>
      </w:pPr>
      <w:r w:rsidRPr="00A2577C">
        <w:rPr>
          <w:rStyle w:val="webbold"/>
        </w:rPr>
        <w:t>News</w:t>
      </w:r>
    </w:p>
    <w:p w14:paraId="032F2879" w14:textId="77777777" w:rsidR="00A2577C" w:rsidRPr="00A2577C" w:rsidRDefault="00A2577C" w:rsidP="00A2577C">
      <w:pPr>
        <w:pStyle w:val="webbullet1"/>
      </w:pPr>
      <w:r w:rsidRPr="00A2577C">
        <w:t>Dr. Mehmet Oz Shares Vision for CMS</w:t>
      </w:r>
    </w:p>
    <w:p w14:paraId="4330495A" w14:textId="77777777" w:rsidR="00A2577C" w:rsidRPr="00A2577C" w:rsidRDefault="00A2577C" w:rsidP="00A2577C">
      <w:pPr>
        <w:pStyle w:val="webbullet1"/>
      </w:pPr>
      <w:r w:rsidRPr="00A2577C">
        <w:t>Skilled Nursing Facility Value-Based Purchasing Program: March 2025 Confidential Feedback Reports</w:t>
      </w:r>
    </w:p>
    <w:p w14:paraId="2E7ADFA9" w14:textId="77777777" w:rsidR="00A2577C" w:rsidRPr="00A2577C" w:rsidRDefault="00A2577C" w:rsidP="00A2577C">
      <w:pPr>
        <w:pStyle w:val="webbullet1"/>
      </w:pPr>
      <w:r w:rsidRPr="00A2577C">
        <w:lastRenderedPageBreak/>
        <w:t>Skilled Nursing Facilities: Revalidation Deadline is May 1</w:t>
      </w:r>
    </w:p>
    <w:p w14:paraId="3AE31855" w14:textId="77777777" w:rsidR="00A2577C" w:rsidRPr="00A2577C" w:rsidRDefault="00A2577C" w:rsidP="00A2577C">
      <w:pPr>
        <w:pStyle w:val="webnormal"/>
        <w:rPr>
          <w:rStyle w:val="webbold"/>
        </w:rPr>
      </w:pPr>
      <w:r w:rsidRPr="00A2577C">
        <w:rPr>
          <w:rStyle w:val="webbold"/>
        </w:rPr>
        <w:t>Compliance</w:t>
      </w:r>
    </w:p>
    <w:p w14:paraId="352948BA" w14:textId="77777777" w:rsidR="00A2577C" w:rsidRPr="00A2577C" w:rsidRDefault="00A2577C" w:rsidP="00A2577C">
      <w:pPr>
        <w:pStyle w:val="webbullet1"/>
      </w:pPr>
      <w:r w:rsidRPr="00A2577C">
        <w:t>Pneumatic Compression Devices: Prevent Claim Denials</w:t>
      </w:r>
    </w:p>
    <w:p w14:paraId="0BD7C4DD" w14:textId="77777777" w:rsidR="00A2577C" w:rsidRPr="00A2577C" w:rsidRDefault="00A2577C" w:rsidP="00A2577C">
      <w:pPr>
        <w:pStyle w:val="webnormal"/>
        <w:rPr>
          <w:rStyle w:val="webbold"/>
        </w:rPr>
      </w:pPr>
      <w:r w:rsidRPr="00A2577C">
        <w:rPr>
          <w:rStyle w:val="webbold"/>
        </w:rPr>
        <w:t xml:space="preserve">Claims, </w:t>
      </w:r>
      <w:proofErr w:type="spellStart"/>
      <w:r w:rsidRPr="00A2577C">
        <w:rPr>
          <w:rStyle w:val="webbold"/>
        </w:rPr>
        <w:t>Pricers</w:t>
      </w:r>
      <w:proofErr w:type="spellEnd"/>
      <w:r w:rsidRPr="00A2577C">
        <w:rPr>
          <w:rStyle w:val="webbold"/>
        </w:rPr>
        <w:t xml:space="preserve"> &amp; Codes</w:t>
      </w:r>
    </w:p>
    <w:p w14:paraId="6FA81C16" w14:textId="77777777" w:rsidR="00A2577C" w:rsidRPr="00A2577C" w:rsidRDefault="00A2577C" w:rsidP="00A2577C">
      <w:pPr>
        <w:pStyle w:val="webbullet1"/>
      </w:pPr>
      <w:r w:rsidRPr="00A2577C">
        <w:t>Medicare Physician Fee Schedule Database: April Update</w:t>
      </w:r>
    </w:p>
    <w:p w14:paraId="1F4A74FA" w14:textId="77777777" w:rsidR="00A2577C" w:rsidRPr="00A2577C" w:rsidRDefault="00A2577C" w:rsidP="00A2577C">
      <w:pPr>
        <w:pStyle w:val="webbullet1"/>
      </w:pPr>
      <w:r w:rsidRPr="00A2577C">
        <w:t>Integrated Outpatient Code Editor Version 26.1</w:t>
      </w:r>
    </w:p>
    <w:p w14:paraId="06764D67" w14:textId="77777777" w:rsidR="00A2577C" w:rsidRPr="00A2577C" w:rsidRDefault="00A2577C" w:rsidP="00A2577C">
      <w:pPr>
        <w:pStyle w:val="webnormal"/>
        <w:rPr>
          <w:rStyle w:val="webbold"/>
        </w:rPr>
      </w:pPr>
      <w:r w:rsidRPr="00A2577C">
        <w:rPr>
          <w:rStyle w:val="webbold"/>
        </w:rPr>
        <w:t>MLN Matters® Articles</w:t>
      </w:r>
    </w:p>
    <w:p w14:paraId="03840CD6" w14:textId="77777777" w:rsidR="00A2577C" w:rsidRPr="00A2577C" w:rsidRDefault="00A2577C" w:rsidP="00A2577C">
      <w:pPr>
        <w:pStyle w:val="webbullet1"/>
      </w:pPr>
      <w:r w:rsidRPr="00A2577C">
        <w:t>ICD-10 &amp; Other Coding Revisions to National Coverage Determinations: July 2025 Update</w:t>
      </w:r>
    </w:p>
    <w:p w14:paraId="7BED2BDB" w14:textId="77777777" w:rsidR="00A2577C" w:rsidRPr="00A2577C" w:rsidRDefault="00A2577C" w:rsidP="00A2577C">
      <w:pPr>
        <w:pStyle w:val="webbullet1"/>
      </w:pPr>
      <w:r w:rsidRPr="00A2577C">
        <w:t>DMEPOS Fee Schedule: April 2025 Quarterly Update</w:t>
      </w:r>
    </w:p>
    <w:p w14:paraId="54B860A6" w14:textId="77777777" w:rsidR="00A2577C" w:rsidRPr="00A2577C" w:rsidRDefault="00A2577C" w:rsidP="00A2577C">
      <w:pPr>
        <w:pStyle w:val="webbullet1"/>
      </w:pPr>
      <w:r w:rsidRPr="00A2577C">
        <w:t>Hospital Outpatient Prospective Payment System: April 2025 Update</w:t>
      </w:r>
    </w:p>
    <w:p w14:paraId="4060B651" w14:textId="77777777" w:rsidR="00A2577C" w:rsidRPr="00A2577C" w:rsidRDefault="00A2577C" w:rsidP="00A2577C">
      <w:pPr>
        <w:pStyle w:val="webseparator"/>
      </w:pPr>
      <w:r w:rsidRPr="00A2577C">
        <w:rPr>
          <w:rStyle w:val="Hyperlink"/>
        </w:rPr>
        <w:t>.</w:t>
      </w:r>
    </w:p>
    <w:p w14:paraId="27DA0160" w14:textId="6A1C8BBC" w:rsidR="003C4980" w:rsidRPr="003C4980" w:rsidRDefault="003C4980" w:rsidP="003C4980">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Pr="003C4980">
        <w:rPr>
          <w:rStyle w:val="Hyperlink"/>
        </w:rPr>
        <w:t>Event Calendar</w:t>
      </w:r>
    </w:p>
    <w:p w14:paraId="71738EE2" w14:textId="7C610B45" w:rsidR="003C4980" w:rsidRPr="007A3094" w:rsidRDefault="003C4980" w:rsidP="003C4980">
      <w:pPr>
        <w:pStyle w:val="webnormal"/>
      </w:pPr>
      <w:r>
        <w:rPr>
          <w:b/>
          <w:sz w:val="28"/>
          <w:szCs w:val="20"/>
        </w:rPr>
        <w:fldChar w:fldCharType="end"/>
      </w:r>
      <w:r w:rsidRPr="007A3094">
        <w:t xml:space="preserve">Our </w:t>
      </w:r>
      <w:hyperlink r:id="rId173" w:history="1">
        <w:r w:rsidRPr="007A3094">
          <w:rPr>
            <w:rStyle w:val="Hyperlink"/>
          </w:rPr>
          <w:t>Event Calendar</w:t>
        </w:r>
      </w:hyperlink>
      <w:r w:rsidRPr="007A3094">
        <w:t xml:space="preserve"> has been updated and new events are open for registration. </w:t>
      </w:r>
    </w:p>
    <w:p w14:paraId="793D75D6" w14:textId="77777777" w:rsidR="003C4980" w:rsidRPr="00CB6CAD" w:rsidRDefault="003C4980" w:rsidP="003C4980">
      <w:pPr>
        <w:pStyle w:val="webseparator"/>
      </w:pPr>
      <w:r w:rsidRPr="00CB6CAD">
        <w:rPr>
          <w:rStyle w:val="Hyperlink"/>
        </w:rPr>
        <w:t>.</w:t>
      </w:r>
    </w:p>
    <w:p w14:paraId="4CA17125" w14:textId="71B9D645" w:rsidR="0012430D" w:rsidRDefault="0012430D" w:rsidP="0012430D">
      <w:pPr>
        <w:pStyle w:val="webheader"/>
      </w:pPr>
      <w:r>
        <w:t>April 10, 2025</w:t>
      </w:r>
    </w:p>
    <w:p w14:paraId="687E7F9E" w14:textId="77777777" w:rsidR="0012430D" w:rsidRPr="002200AD" w:rsidRDefault="0012430D" w:rsidP="0012430D">
      <w:pPr>
        <w:pStyle w:val="webheader3"/>
        <w:rPr>
          <w:rStyle w:val="Hyperlink"/>
        </w:rPr>
      </w:pPr>
      <w:hyperlink r:id="rId174" w:history="1">
        <w:r w:rsidRPr="002200AD">
          <w:rPr>
            <w:rStyle w:val="Hyperlink"/>
          </w:rPr>
          <w:t>Is the managing employee section current on your enrollment record?</w:t>
        </w:r>
      </w:hyperlink>
    </w:p>
    <w:p w14:paraId="57F2AECF" w14:textId="77777777" w:rsidR="0012430D" w:rsidRDefault="0012430D" w:rsidP="0012430D">
      <w:pPr>
        <w:pStyle w:val="webnormal"/>
      </w:pPr>
      <w:r w:rsidRPr="008047CB">
        <w:t>All existing Medicare providers and suppliers must report all current managing employees on their Medicare enrollment record to avoid having that enrollment deactivated.</w:t>
      </w:r>
      <w:r>
        <w:t xml:space="preserve"> </w:t>
      </w:r>
      <w:r w:rsidRPr="00AD5BFF">
        <w:t xml:space="preserve">For further information see </w:t>
      </w:r>
      <w:r w:rsidRPr="008047CB">
        <w:t xml:space="preserve">Medicare </w:t>
      </w:r>
      <w:r>
        <w:t>p</w:t>
      </w:r>
      <w:r w:rsidRPr="008047CB">
        <w:t xml:space="preserve">roviders &amp; </w:t>
      </w:r>
      <w:r>
        <w:t>s</w:t>
      </w:r>
      <w:r w:rsidRPr="008047CB">
        <w:t xml:space="preserve">uppliers </w:t>
      </w:r>
      <w:r>
        <w:t>m</w:t>
      </w:r>
      <w:r w:rsidRPr="008047CB">
        <w:t xml:space="preserve">ust </w:t>
      </w:r>
      <w:r>
        <w:t>r</w:t>
      </w:r>
      <w:r w:rsidRPr="008047CB">
        <w:t xml:space="preserve">eport </w:t>
      </w:r>
      <w:r>
        <w:t>m</w:t>
      </w:r>
      <w:r w:rsidRPr="008047CB">
        <w:t xml:space="preserve">anaging </w:t>
      </w:r>
      <w:r>
        <w:t>e</w:t>
      </w:r>
      <w:r w:rsidRPr="008047CB">
        <w:t>mployees</w:t>
      </w:r>
      <w:r>
        <w:t>.</w:t>
      </w:r>
    </w:p>
    <w:p w14:paraId="14290FF2" w14:textId="77777777" w:rsidR="0012430D" w:rsidRPr="00CB6CAD" w:rsidRDefault="0012430D" w:rsidP="0012430D">
      <w:pPr>
        <w:pStyle w:val="webseparator"/>
      </w:pPr>
      <w:r w:rsidRPr="00CB6CAD">
        <w:rPr>
          <w:rStyle w:val="Hyperlink"/>
        </w:rPr>
        <w:t>.</w:t>
      </w:r>
    </w:p>
    <w:p w14:paraId="4310A7F4" w14:textId="7C60728C" w:rsidR="006D4EBE" w:rsidRDefault="006D4EBE" w:rsidP="006D4EBE">
      <w:pPr>
        <w:pStyle w:val="webheader"/>
      </w:pPr>
      <w:r>
        <w:t>April 7, 2025</w:t>
      </w:r>
    </w:p>
    <w:p w14:paraId="71080631" w14:textId="77777777" w:rsidR="006D4EBE" w:rsidRPr="00F77C9B" w:rsidRDefault="006D4EBE" w:rsidP="006D4EBE">
      <w:pPr>
        <w:pStyle w:val="webheader3"/>
      </w:pPr>
      <w:r w:rsidRPr="00F77C9B">
        <w:t>Medicare Learning Network® MLN Matters® Articles from CMS</w:t>
      </w:r>
    </w:p>
    <w:p w14:paraId="5BE27BBD" w14:textId="77777777" w:rsidR="006D4EBE" w:rsidRPr="00F77C9B" w:rsidRDefault="006D4EBE" w:rsidP="006D4EBE">
      <w:pPr>
        <w:pStyle w:val="webnormal"/>
        <w:rPr>
          <w:rStyle w:val="webbold"/>
        </w:rPr>
      </w:pPr>
      <w:r w:rsidRPr="00F77C9B">
        <w:rPr>
          <w:rStyle w:val="webbold"/>
        </w:rPr>
        <w:t>New:</w:t>
      </w:r>
    </w:p>
    <w:p w14:paraId="1AB1D7E8" w14:textId="77777777" w:rsidR="006D4EBE" w:rsidRPr="00F77C9B" w:rsidRDefault="006D4EBE" w:rsidP="006D4EBE">
      <w:pPr>
        <w:pStyle w:val="webbullet1"/>
      </w:pPr>
      <w:hyperlink r:id="rId175" w:history="1">
        <w:r w:rsidRPr="00621F41">
          <w:rPr>
            <w:rStyle w:val="Hyperlink"/>
          </w:rPr>
          <w:t>MM13990 - DMEPOS Fee Schedule: April 2025 Quarterly Update</w:t>
        </w:r>
      </w:hyperlink>
    </w:p>
    <w:p w14:paraId="33B49561" w14:textId="77777777" w:rsidR="006D4EBE" w:rsidRPr="00690182" w:rsidRDefault="006D4EBE" w:rsidP="006D4EBE">
      <w:pPr>
        <w:pStyle w:val="webindent1"/>
      </w:pPr>
      <w:r w:rsidRPr="00F77C9B">
        <w:t xml:space="preserve">This article is for </w:t>
      </w:r>
      <w:r>
        <w:t>physicians, suppliers, and other providers billing MACs for DMEPOS services they provide to Medicare patients.</w:t>
      </w:r>
    </w:p>
    <w:p w14:paraId="31D389A0" w14:textId="77777777" w:rsidR="006D4EBE" w:rsidRPr="00CB6CAD" w:rsidRDefault="006D4EBE" w:rsidP="006D4EBE">
      <w:pPr>
        <w:pStyle w:val="webseparator"/>
      </w:pPr>
      <w:r w:rsidRPr="00CB6CAD">
        <w:rPr>
          <w:rStyle w:val="Hyperlink"/>
        </w:rPr>
        <w:t>.</w:t>
      </w:r>
    </w:p>
    <w:p w14:paraId="098371DF" w14:textId="0FC7518B" w:rsidR="00AD0178" w:rsidRPr="00AD0178" w:rsidRDefault="00AD0178" w:rsidP="00AD017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AD0178">
        <w:rPr>
          <w:rStyle w:val="Hyperlink"/>
        </w:rPr>
        <w:t>Medical policy update</w:t>
      </w:r>
    </w:p>
    <w:p w14:paraId="12B4202D" w14:textId="526283E7" w:rsidR="00AD0178" w:rsidRPr="0053782E" w:rsidRDefault="00AD0178" w:rsidP="00AD0178">
      <w:pPr>
        <w:pStyle w:val="webnormal"/>
      </w:pPr>
      <w:r>
        <w:rPr>
          <w:b/>
          <w:sz w:val="28"/>
          <w:szCs w:val="20"/>
        </w:rPr>
        <w:fldChar w:fldCharType="end"/>
      </w:r>
      <w:r w:rsidRPr="0053782E">
        <w:t>View the most recent updates for our LCDs and articles.</w:t>
      </w:r>
    </w:p>
    <w:p w14:paraId="23431F9D" w14:textId="77777777" w:rsidR="00AD0178" w:rsidRPr="00CB6CAD" w:rsidRDefault="00AD0178" w:rsidP="00AD0178">
      <w:pPr>
        <w:pStyle w:val="webseparator"/>
      </w:pPr>
      <w:r w:rsidRPr="00CB6CAD">
        <w:rPr>
          <w:rStyle w:val="Hyperlink"/>
        </w:rPr>
        <w:t>.</w:t>
      </w:r>
    </w:p>
    <w:p w14:paraId="7FD2A840" w14:textId="3E1E99E7" w:rsidR="00950A92" w:rsidRPr="00950A92" w:rsidRDefault="00950A92" w:rsidP="00950A92">
      <w:pPr>
        <w:pStyle w:val="webheader"/>
      </w:pPr>
      <w:r w:rsidRPr="00950A92">
        <w:t>April 4, 2025</w:t>
      </w:r>
    </w:p>
    <w:p w14:paraId="4F8D9111" w14:textId="77777777" w:rsidR="00950A92" w:rsidRPr="00950A92" w:rsidRDefault="00950A92" w:rsidP="00950A92">
      <w:pPr>
        <w:pStyle w:val="webheader3"/>
      </w:pPr>
      <w:hyperlink r:id="rId176" w:tgtFrame="_blank" w:history="1">
        <w:r w:rsidRPr="00950A92">
          <w:rPr>
            <w:rStyle w:val="Hyperlink"/>
          </w:rPr>
          <w:t>MLN Connects Newsletter: Apr 3, 2025</w:t>
        </w:r>
      </w:hyperlink>
    </w:p>
    <w:p w14:paraId="05030FB9" w14:textId="77777777" w:rsidR="00950A92" w:rsidRPr="00950A92" w:rsidRDefault="00950A92" w:rsidP="00950A92">
      <w:pPr>
        <w:pStyle w:val="webnormal"/>
        <w:rPr>
          <w:rStyle w:val="webbold"/>
        </w:rPr>
      </w:pPr>
      <w:r w:rsidRPr="00950A92">
        <w:rPr>
          <w:rStyle w:val="webbold"/>
        </w:rPr>
        <w:t>News</w:t>
      </w:r>
    </w:p>
    <w:p w14:paraId="617ED7D0" w14:textId="77777777" w:rsidR="00950A92" w:rsidRPr="00950A92" w:rsidRDefault="00950A92" w:rsidP="00950A92">
      <w:pPr>
        <w:pStyle w:val="webbullet1"/>
      </w:pPr>
      <w:r w:rsidRPr="00950A92">
        <w:lastRenderedPageBreak/>
        <w:t>Home Infusion Therapy &amp; Intravenous Immune Globulin Services: Get Monitoring Reports</w:t>
      </w:r>
    </w:p>
    <w:p w14:paraId="5A2A3BD3" w14:textId="77777777" w:rsidR="00950A92" w:rsidRPr="00950A92" w:rsidRDefault="00950A92" w:rsidP="00950A92">
      <w:pPr>
        <w:pStyle w:val="webbullet1"/>
      </w:pPr>
      <w:r w:rsidRPr="00950A92">
        <w:t>Medicare Providers &amp; Suppliers: Report Managing Employees</w:t>
      </w:r>
    </w:p>
    <w:p w14:paraId="2145F1C2" w14:textId="77777777" w:rsidR="00950A92" w:rsidRPr="00950A92" w:rsidRDefault="00950A92" w:rsidP="00950A92">
      <w:pPr>
        <w:pStyle w:val="webbullet1"/>
      </w:pPr>
      <w:r w:rsidRPr="00950A92">
        <w:t>External User Services Help Desk: New Contact Information</w:t>
      </w:r>
    </w:p>
    <w:p w14:paraId="13586CBB" w14:textId="77777777" w:rsidR="00950A92" w:rsidRPr="00950A92" w:rsidRDefault="00950A92" w:rsidP="00950A92">
      <w:pPr>
        <w:pStyle w:val="webbullet1"/>
      </w:pPr>
      <w:r w:rsidRPr="00950A92">
        <w:t>Advanced Primary Care Management Services: Get Information about Billing Medicare</w:t>
      </w:r>
    </w:p>
    <w:p w14:paraId="424FFFD3" w14:textId="77777777" w:rsidR="00950A92" w:rsidRPr="00950A92" w:rsidRDefault="00950A92" w:rsidP="00950A92">
      <w:pPr>
        <w:pStyle w:val="webnormal"/>
        <w:rPr>
          <w:rStyle w:val="webbold"/>
        </w:rPr>
      </w:pPr>
      <w:r w:rsidRPr="00950A92">
        <w:rPr>
          <w:rStyle w:val="webbold"/>
        </w:rPr>
        <w:t xml:space="preserve">Claims, </w:t>
      </w:r>
      <w:proofErr w:type="spellStart"/>
      <w:r w:rsidRPr="00950A92">
        <w:rPr>
          <w:rStyle w:val="webbold"/>
        </w:rPr>
        <w:t>Pricers</w:t>
      </w:r>
      <w:proofErr w:type="spellEnd"/>
      <w:r w:rsidRPr="00950A92">
        <w:rPr>
          <w:rStyle w:val="webbold"/>
        </w:rPr>
        <w:t xml:space="preserve"> &amp; Codes</w:t>
      </w:r>
    </w:p>
    <w:p w14:paraId="12161CD8" w14:textId="77777777" w:rsidR="00950A92" w:rsidRPr="00950A92" w:rsidRDefault="00950A92" w:rsidP="00950A92">
      <w:pPr>
        <w:pStyle w:val="webbullet1"/>
      </w:pPr>
      <w:r w:rsidRPr="00950A92">
        <w:t>Lower Limb Orthoses: Prevent Claim Denials</w:t>
      </w:r>
    </w:p>
    <w:p w14:paraId="755D401D" w14:textId="77777777" w:rsidR="00950A92" w:rsidRPr="00950A92" w:rsidRDefault="00950A92" w:rsidP="00950A92">
      <w:pPr>
        <w:pStyle w:val="webnormal"/>
        <w:rPr>
          <w:rStyle w:val="webbold"/>
        </w:rPr>
      </w:pPr>
      <w:r w:rsidRPr="00950A92">
        <w:rPr>
          <w:rStyle w:val="webbold"/>
        </w:rPr>
        <w:t>MLN Matters® Articles</w:t>
      </w:r>
    </w:p>
    <w:p w14:paraId="15719AD7" w14:textId="77777777" w:rsidR="00950A92" w:rsidRPr="00950A92" w:rsidRDefault="00950A92" w:rsidP="00950A92">
      <w:pPr>
        <w:pStyle w:val="webbullet1"/>
      </w:pPr>
      <w:r w:rsidRPr="00950A92">
        <w:t>Rural Health Clinic &amp; Federally Qualified Health Center Medicare Benefit Policy Manual Update</w:t>
      </w:r>
    </w:p>
    <w:p w14:paraId="268B9AB7" w14:textId="0BFDEC61" w:rsidR="003610F8" w:rsidRPr="003610F8" w:rsidRDefault="00950A92" w:rsidP="00CE0AA9">
      <w:pPr>
        <w:pStyle w:val="webseparator"/>
      </w:pPr>
      <w:r w:rsidRPr="00950A92">
        <w:rPr>
          <w:rStyle w:val="Hyperlink"/>
        </w:rPr>
        <w:t>.</w:t>
      </w:r>
    </w:p>
    <w:p w14:paraId="324D5F4E" w14:textId="66D522BA" w:rsidR="00CE0AA9" w:rsidRPr="00CB6CAD" w:rsidRDefault="00CE0AA9" w:rsidP="00CE0AA9">
      <w:pPr>
        <w:pStyle w:val="webheader3"/>
        <w:rPr>
          <w:rStyle w:val="Hyperlink"/>
        </w:rPr>
      </w:pPr>
      <w:hyperlink r:id="rId177" w:history="1">
        <w:r w:rsidRPr="00CB6CAD">
          <w:rPr>
            <w:rStyle w:val="Hyperlink"/>
          </w:rPr>
          <w:t>Skilled nursing facilities reminder: Revalidation deadline is May 1, 2025</w:t>
        </w:r>
      </w:hyperlink>
    </w:p>
    <w:p w14:paraId="5D4DF20D" w14:textId="66681285" w:rsidR="00CE0AA9" w:rsidRPr="00CB6CAD" w:rsidRDefault="00CE0AA9" w:rsidP="00CE0AA9">
      <w:pPr>
        <w:pStyle w:val="webnormal"/>
      </w:pPr>
      <w:r w:rsidRPr="00CB6CAD">
        <w:t xml:space="preserve">Reminding all skilled nursing facilities a revalidation application is due on May 1, 2025. For further information see </w:t>
      </w:r>
      <w:hyperlink r:id="rId178" w:history="1">
        <w:r w:rsidRPr="00CB6CAD">
          <w:rPr>
            <w:rStyle w:val="Hyperlink"/>
          </w:rPr>
          <w:t>Skilled nursing facilities (SNF) revalidation</w:t>
        </w:r>
      </w:hyperlink>
      <w:r w:rsidRPr="00CB6CAD">
        <w:t>.</w:t>
      </w:r>
    </w:p>
    <w:p w14:paraId="124BB7D7" w14:textId="77777777" w:rsidR="00CE0AA9" w:rsidRPr="00CB6CAD" w:rsidRDefault="00CE0AA9" w:rsidP="00CE0AA9">
      <w:pPr>
        <w:pStyle w:val="webseparator"/>
      </w:pPr>
      <w:r w:rsidRPr="00CB6CAD">
        <w:rPr>
          <w:rStyle w:val="Hyperlink"/>
        </w:rPr>
        <w:t>.</w:t>
      </w:r>
    </w:p>
    <w:p w14:paraId="0D467FDF" w14:textId="2761EDED" w:rsidR="007E0C38" w:rsidRDefault="007E0C38" w:rsidP="007E0C38">
      <w:pPr>
        <w:pStyle w:val="webheader"/>
      </w:pPr>
      <w:r>
        <w:t>April 3, 2025</w:t>
      </w:r>
    </w:p>
    <w:p w14:paraId="30D3B775" w14:textId="77777777" w:rsidR="00E81066" w:rsidRPr="00F77C9B" w:rsidRDefault="00E81066" w:rsidP="00E81066">
      <w:pPr>
        <w:pStyle w:val="webheader3"/>
      </w:pPr>
      <w:r w:rsidRPr="00F77C9B">
        <w:t>Medicare Learning Network® MLN Matters® Articles from CMS</w:t>
      </w:r>
    </w:p>
    <w:p w14:paraId="4531C657" w14:textId="77777777" w:rsidR="00E81066" w:rsidRPr="00F77C9B" w:rsidRDefault="00E81066" w:rsidP="00E81066">
      <w:pPr>
        <w:pStyle w:val="webnormal"/>
        <w:rPr>
          <w:rStyle w:val="webbold"/>
        </w:rPr>
      </w:pPr>
      <w:r w:rsidRPr="00F77C9B">
        <w:rPr>
          <w:rStyle w:val="webbold"/>
        </w:rPr>
        <w:t>New:</w:t>
      </w:r>
    </w:p>
    <w:p w14:paraId="2192D259" w14:textId="77777777" w:rsidR="00E81066" w:rsidRPr="00F77C9B" w:rsidRDefault="00E81066" w:rsidP="00E81066">
      <w:pPr>
        <w:pStyle w:val="webbullet1"/>
      </w:pPr>
      <w:hyperlink r:id="rId179" w:history="1">
        <w:r w:rsidRPr="00B12071">
          <w:rPr>
            <w:rStyle w:val="Hyperlink"/>
          </w:rPr>
          <w:t>MM13993 - Hospital Outpatient Prospective Payment System: April 2025 Update</w:t>
        </w:r>
      </w:hyperlink>
    </w:p>
    <w:p w14:paraId="189C5289" w14:textId="77777777" w:rsidR="00E81066" w:rsidRPr="00690182" w:rsidRDefault="00E81066" w:rsidP="00E81066">
      <w:pPr>
        <w:pStyle w:val="webindent1"/>
      </w:pPr>
      <w:r w:rsidRPr="00F77C9B">
        <w:t xml:space="preserve">This article is for </w:t>
      </w:r>
      <w:r>
        <w:t>hospitals, physicians, home health agencies, hospices, and other providers billing MACs for outpatient hospital services.</w:t>
      </w:r>
    </w:p>
    <w:p w14:paraId="40172012" w14:textId="77777777" w:rsidR="00E81066" w:rsidRPr="00054B24" w:rsidRDefault="00E81066" w:rsidP="00E81066">
      <w:pPr>
        <w:pStyle w:val="webseparator"/>
      </w:pPr>
      <w:r w:rsidRPr="00054B24">
        <w:rPr>
          <w:rStyle w:val="Hyperlink"/>
        </w:rPr>
        <w:t>.</w:t>
      </w:r>
    </w:p>
    <w:p w14:paraId="64A448E7" w14:textId="6A8FDA3C" w:rsidR="007E0C38" w:rsidRPr="007E0C38" w:rsidRDefault="007E0C38" w:rsidP="007E0C3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7E0C38">
        <w:rPr>
          <w:rStyle w:val="Hyperlink"/>
        </w:rPr>
        <w:t>On-Demand Learning</w:t>
      </w:r>
    </w:p>
    <w:p w14:paraId="0D8DBD48" w14:textId="7F01EE34" w:rsidR="007E0C38" w:rsidRPr="00C14FA0" w:rsidRDefault="007E0C38" w:rsidP="007E0C38">
      <w:pPr>
        <w:pStyle w:val="webnormal"/>
      </w:pPr>
      <w:r>
        <w:rPr>
          <w:b/>
          <w:sz w:val="28"/>
          <w:szCs w:val="20"/>
        </w:rPr>
        <w:fldChar w:fldCharType="end"/>
      </w:r>
      <w:r>
        <w:t xml:space="preserve">Visit the </w:t>
      </w:r>
      <w:hyperlink r:id="rId180" w:history="1">
        <w:r w:rsidRPr="00992447">
          <w:rPr>
            <w:rStyle w:val="Hyperlink"/>
          </w:rPr>
          <w:t>On-Demand Learning</w:t>
        </w:r>
      </w:hyperlink>
      <w:r>
        <w:t xml:space="preserve"> center for a full listing of webinar recordings and click-and-play videos. </w:t>
      </w:r>
      <w:r w:rsidRPr="00C14FA0">
        <w:t> </w:t>
      </w:r>
      <w:r>
        <w:t>N</w:t>
      </w:r>
      <w:r w:rsidRPr="00E87158">
        <w:t xml:space="preserve">ew topics include </w:t>
      </w:r>
      <w:r>
        <w:t>dental services, behavioral health, and laboratory services.</w:t>
      </w:r>
    </w:p>
    <w:p w14:paraId="11A33432" w14:textId="77777777" w:rsidR="007E0C38" w:rsidRPr="00054B24" w:rsidRDefault="007E0C38" w:rsidP="007E0C38">
      <w:pPr>
        <w:pStyle w:val="webseparator"/>
      </w:pPr>
      <w:r w:rsidRPr="00054B24">
        <w:rPr>
          <w:rStyle w:val="Hyperlink"/>
        </w:rPr>
        <w:t>.</w:t>
      </w:r>
    </w:p>
    <w:p w14:paraId="7884D1A0" w14:textId="30E610C3" w:rsidR="001103C1" w:rsidRPr="001103C1" w:rsidRDefault="001103C1" w:rsidP="001103C1">
      <w:pPr>
        <w:pStyle w:val="webheader"/>
      </w:pPr>
      <w:r w:rsidRPr="001103C1">
        <w:t>April 1, 2025</w:t>
      </w:r>
    </w:p>
    <w:p w14:paraId="1A6AF1BF" w14:textId="21B5A453" w:rsidR="001103C1" w:rsidRPr="001103C1" w:rsidRDefault="001103C1" w:rsidP="001103C1">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"https://www.novitas-solutions.com/webcenter/portal/MedicareJL/pagebyid?contentId=00300790"</w:instrText>
      </w:r>
      <w:r>
        <w:rPr>
          <w:rFonts w:ascii="Arial" w:hAnsi="Arial"/>
        </w:rPr>
      </w:r>
      <w:r>
        <w:rPr>
          <w:rFonts w:ascii="Arial" w:hAnsi="Arial"/>
        </w:rPr>
        <w:fldChar w:fldCharType="separate"/>
      </w:r>
      <w:r w:rsidRPr="001103C1">
        <w:rPr>
          <w:rStyle w:val="Hyperlink"/>
        </w:rPr>
        <w:t>Preventive services health observances</w:t>
      </w:r>
    </w:p>
    <w:p w14:paraId="13C8E15D" w14:textId="3F387B8F" w:rsidR="001103C1" w:rsidRPr="001103C1" w:rsidRDefault="001103C1" w:rsidP="001103C1">
      <w:pPr>
        <w:pStyle w:val="webnormal"/>
      </w:pPr>
      <w:r>
        <w:rPr>
          <w:b/>
          <w:sz w:val="28"/>
          <w:szCs w:val="20"/>
        </w:rPr>
        <w:fldChar w:fldCharType="end"/>
      </w:r>
      <w:r w:rsidRPr="001103C1">
        <w:t>March is national kidney and nutrition month. Please take a minute to read our article for information on preventive screenings for chronic kidney risk factors and preventive services for nutrition-related health conditions.</w:t>
      </w:r>
    </w:p>
    <w:p w14:paraId="1C7A705F" w14:textId="77777777" w:rsidR="001103C1" w:rsidRPr="001103C1" w:rsidRDefault="001103C1" w:rsidP="001103C1">
      <w:pPr>
        <w:pStyle w:val="webseparator"/>
      </w:pPr>
      <w:r w:rsidRPr="001103C1">
        <w:rPr>
          <w:rStyle w:val="Hyperlink"/>
        </w:rPr>
        <w:t>.</w:t>
      </w:r>
    </w:p>
    <w:p w14:paraId="2035C035" w14:textId="7EDA9842" w:rsidR="001103C1" w:rsidRPr="001103C1" w:rsidRDefault="001103C1" w:rsidP="001103C1">
      <w:pPr>
        <w:pStyle w:val="webheader3"/>
        <w:rPr>
          <w:rStyle w:val="Hyperlink"/>
        </w:rPr>
      </w:pPr>
      <w:r>
        <w:rPr>
          <w:rStyle w:val="Hyperlink"/>
        </w:rPr>
        <w:fldChar w:fldCharType="begin"/>
      </w:r>
      <w:r>
        <w:rPr>
          <w:rStyle w:val="Hyperlink"/>
        </w:rPr>
        <w:instrText>HYPERLINK "https://www.novitas-solutions.com/webcenter/portal/MedicareJL/pagebyid?contentId=00302390"</w:instrText>
      </w:r>
      <w:r>
        <w:rPr>
          <w:rStyle w:val="Hyperlink"/>
        </w:rPr>
      </w:r>
      <w:r>
        <w:rPr>
          <w:rStyle w:val="Hyperlink"/>
        </w:rPr>
        <w:fldChar w:fldCharType="separate"/>
      </w:r>
      <w:r w:rsidRPr="001103C1">
        <w:rPr>
          <w:rStyle w:val="Hyperlink"/>
        </w:rPr>
        <w:t xml:space="preserve">Fast facts: CERT claim sampling and review process </w:t>
      </w:r>
    </w:p>
    <w:p w14:paraId="491B86F9" w14:textId="46BA4464" w:rsidR="001103C1" w:rsidRPr="001103C1" w:rsidRDefault="001103C1" w:rsidP="001103C1">
      <w:pPr>
        <w:pStyle w:val="webnormal"/>
      </w:pPr>
      <w:r>
        <w:rPr>
          <w:rStyle w:val="Hyperlink"/>
          <w:b/>
          <w:sz w:val="28"/>
          <w:szCs w:val="20"/>
        </w:rPr>
        <w:fldChar w:fldCharType="end"/>
      </w:r>
      <w:r w:rsidRPr="001103C1">
        <w:t>Read this article for information about CERT claim sampling and review process.</w:t>
      </w:r>
    </w:p>
    <w:p w14:paraId="4015D081" w14:textId="77777777" w:rsidR="001103C1" w:rsidRPr="001103C1" w:rsidRDefault="001103C1" w:rsidP="001103C1">
      <w:pPr>
        <w:pStyle w:val="webseparator"/>
      </w:pPr>
      <w:r w:rsidRPr="001103C1">
        <w:rPr>
          <w:rStyle w:val="Hyperlink"/>
        </w:rPr>
        <w:t>.</w:t>
      </w:r>
    </w:p>
    <w:p w14:paraId="1FECBABC" w14:textId="7647DC3E" w:rsidR="001103C1" w:rsidRPr="001103C1" w:rsidRDefault="001103C1" w:rsidP="001103C1">
      <w:pPr>
        <w:pStyle w:val="webheader3"/>
        <w:rPr>
          <w:rStyle w:val="Hyperlink"/>
        </w:rPr>
      </w:pPr>
      <w:r>
        <w:rPr>
          <w:rStyle w:val="Hyperlink"/>
        </w:rPr>
        <w:lastRenderedPageBreak/>
        <w:fldChar w:fldCharType="begin"/>
      </w:r>
      <w:r>
        <w:rPr>
          <w:rStyle w:val="Hyperlink"/>
        </w:rPr>
        <w:instrText>HYPERLINK "https://www.novitas-solutions.com/webcenter/portal/MedicareJL/pagebyid?contentId=00302391"</w:instrText>
      </w:r>
      <w:r>
        <w:rPr>
          <w:rStyle w:val="Hyperlink"/>
        </w:rPr>
      </w:r>
      <w:r>
        <w:rPr>
          <w:rStyle w:val="Hyperlink"/>
        </w:rPr>
        <w:fldChar w:fldCharType="separate"/>
      </w:r>
      <w:r w:rsidRPr="001103C1">
        <w:rPr>
          <w:rStyle w:val="Hyperlink"/>
        </w:rPr>
        <w:t xml:space="preserve">CERT Insider's Guide - Part A first quarter 2025 </w:t>
      </w:r>
    </w:p>
    <w:p w14:paraId="57C477EA" w14:textId="4C83ACDF" w:rsidR="001103C1" w:rsidRPr="001103C1" w:rsidRDefault="001103C1" w:rsidP="001103C1">
      <w:pPr>
        <w:pStyle w:val="webnormal"/>
      </w:pPr>
      <w:r>
        <w:rPr>
          <w:rStyle w:val="Hyperlink"/>
          <w:b/>
          <w:sz w:val="28"/>
          <w:szCs w:val="20"/>
        </w:rPr>
        <w:fldChar w:fldCharType="end"/>
      </w:r>
      <w:r w:rsidRPr="001103C1">
        <w:t>Please read this article to learn more about claim errors assessed during the CERT review process and ways to mitigate these errors in the future.</w:t>
      </w:r>
    </w:p>
    <w:p w14:paraId="27394000" w14:textId="77777777" w:rsidR="001103C1" w:rsidRPr="001103C1" w:rsidRDefault="001103C1" w:rsidP="001103C1">
      <w:pPr>
        <w:pStyle w:val="webseparator"/>
      </w:pPr>
      <w:r w:rsidRPr="001103C1">
        <w:rPr>
          <w:rStyle w:val="Hyperlink"/>
        </w:rPr>
        <w:t>.</w:t>
      </w:r>
    </w:p>
    <w:p w14:paraId="0491087A" w14:textId="7134FC48" w:rsidR="008416AE" w:rsidRPr="008416AE" w:rsidRDefault="008416AE" w:rsidP="008416AE">
      <w:pPr>
        <w:pStyle w:val="webheader"/>
      </w:pPr>
      <w:r w:rsidRPr="008416AE">
        <w:t>March 31, 2025</w:t>
      </w:r>
    </w:p>
    <w:p w14:paraId="4D0B1283" w14:textId="77777777" w:rsidR="008416AE" w:rsidRPr="008416AE" w:rsidRDefault="008416AE" w:rsidP="008416AE">
      <w:pPr>
        <w:pStyle w:val="webheader3"/>
      </w:pPr>
      <w:r w:rsidRPr="008416AE">
        <w:t xml:space="preserve">Telehealth extension </w:t>
      </w:r>
    </w:p>
    <w:p w14:paraId="3CD21D1B" w14:textId="77777777" w:rsidR="008416AE" w:rsidRPr="008416AE" w:rsidRDefault="008416AE" w:rsidP="008416AE">
      <w:pPr>
        <w:pStyle w:val="webnormal"/>
      </w:pPr>
      <w:r w:rsidRPr="008416AE">
        <w:t>The </w:t>
      </w:r>
      <w:hyperlink r:id="rId181" w:history="1">
        <w:r w:rsidRPr="008416AE">
          <w:rPr>
            <w:rStyle w:val="Hyperlink"/>
          </w:rPr>
          <w:t>Full-Year Continuing Appropriations and Extensions Act, 2025</w:t>
        </w:r>
      </w:hyperlink>
      <w:r w:rsidRPr="008416AE">
        <w:t> extended certain Medicare provisions through September 30, 2025, for telehealth services. As a result, the following articles have been updated. </w:t>
      </w:r>
      <w:hyperlink r:id="rId182" w:history="1">
        <w:r w:rsidRPr="008416AE">
          <w:rPr>
            <w:rStyle w:val="Hyperlink"/>
          </w:rPr>
          <w:t xml:space="preserve">Provider specialty: Telehealth services, </w:t>
        </w:r>
      </w:hyperlink>
      <w:hyperlink r:id="rId183" w:history="1">
        <w:r w:rsidRPr="008416AE">
          <w:rPr>
            <w:rStyle w:val="Hyperlink"/>
          </w:rPr>
          <w:t>Telehealth services</w:t>
        </w:r>
      </w:hyperlink>
      <w:r w:rsidRPr="008416AE">
        <w:t xml:space="preserve">, and </w:t>
      </w:r>
      <w:hyperlink r:id="rId184" w:history="1">
        <w:r w:rsidRPr="008416AE">
          <w:rPr>
            <w:rStyle w:val="Hyperlink"/>
          </w:rPr>
          <w:t>Telehealth services modifiers</w:t>
        </w:r>
      </w:hyperlink>
      <w:r w:rsidRPr="008416AE">
        <w:t>.</w:t>
      </w:r>
    </w:p>
    <w:p w14:paraId="15E71D97" w14:textId="77777777" w:rsidR="008416AE" w:rsidRPr="008416AE" w:rsidRDefault="008416AE" w:rsidP="008416AE">
      <w:pPr>
        <w:pStyle w:val="webseparator"/>
      </w:pPr>
      <w:r w:rsidRPr="008416AE">
        <w:rPr>
          <w:rStyle w:val="Hyperlink"/>
        </w:rPr>
        <w:t>.</w:t>
      </w:r>
    </w:p>
    <w:p w14:paraId="5E66DFA7" w14:textId="77777777" w:rsidR="008416AE" w:rsidRPr="008416AE" w:rsidRDefault="008416AE" w:rsidP="008416AE">
      <w:pPr>
        <w:pStyle w:val="webheader3"/>
        <w:rPr>
          <w:rStyle w:val="Hyperlink"/>
        </w:rPr>
      </w:pPr>
      <w:hyperlink r:id="rId185" w:history="1">
        <w:r w:rsidRPr="008416AE">
          <w:rPr>
            <w:rStyle w:val="Hyperlink"/>
          </w:rPr>
          <w:t>Novitasphere account updates</w:t>
        </w:r>
      </w:hyperlink>
      <w:r w:rsidRPr="008416AE">
        <w:rPr>
          <w:rStyle w:val="Hyperlink"/>
        </w:rPr>
        <w:t xml:space="preserve"> </w:t>
      </w:r>
    </w:p>
    <w:p w14:paraId="2B9EF38B" w14:textId="77777777" w:rsidR="008416AE" w:rsidRPr="008416AE" w:rsidRDefault="008416AE" w:rsidP="008416AE">
      <w:pPr>
        <w:pStyle w:val="webnormal"/>
      </w:pPr>
      <w:r w:rsidRPr="008416AE">
        <w:t>Learn how to make changes to your existing portal setup.</w:t>
      </w:r>
    </w:p>
    <w:p w14:paraId="0BF1E83A" w14:textId="77777777" w:rsidR="008416AE" w:rsidRPr="008416AE" w:rsidRDefault="008416AE" w:rsidP="008416AE">
      <w:pPr>
        <w:pStyle w:val="webseparator"/>
      </w:pPr>
      <w:r w:rsidRPr="008416AE">
        <w:rPr>
          <w:rStyle w:val="Hyperlink"/>
        </w:rPr>
        <w:t>.</w:t>
      </w:r>
    </w:p>
    <w:p w14:paraId="6DBB22CB" w14:textId="580295FF" w:rsidR="00C336AF" w:rsidRPr="00C336AF" w:rsidRDefault="00C336AF" w:rsidP="00C336AF">
      <w:pPr>
        <w:pStyle w:val="webheader"/>
      </w:pPr>
      <w:r w:rsidRPr="00C336AF">
        <w:t>March 28, 2025</w:t>
      </w:r>
    </w:p>
    <w:p w14:paraId="3F32C75F" w14:textId="77777777" w:rsidR="00C336AF" w:rsidRPr="00C336AF" w:rsidRDefault="00C336AF" w:rsidP="00C336AF">
      <w:pPr>
        <w:pStyle w:val="webheader3"/>
      </w:pPr>
      <w:hyperlink r:id="rId186" w:tgtFrame="_blank" w:history="1">
        <w:r w:rsidRPr="00C336AF">
          <w:rPr>
            <w:rStyle w:val="Hyperlink"/>
          </w:rPr>
          <w:t>MLN Connects Newsletter: Mar 27, 2025</w:t>
        </w:r>
      </w:hyperlink>
    </w:p>
    <w:p w14:paraId="1A176AA5" w14:textId="77777777" w:rsidR="00C336AF" w:rsidRPr="00C336AF" w:rsidRDefault="00C336AF" w:rsidP="00C336AF">
      <w:pPr>
        <w:pStyle w:val="webnormal"/>
        <w:rPr>
          <w:rStyle w:val="webbold"/>
        </w:rPr>
      </w:pPr>
      <w:r w:rsidRPr="00C336AF">
        <w:rPr>
          <w:rStyle w:val="webbold"/>
        </w:rPr>
        <w:t>News</w:t>
      </w:r>
    </w:p>
    <w:p w14:paraId="0F62FB56" w14:textId="77777777" w:rsidR="00C336AF" w:rsidRPr="00C336AF" w:rsidRDefault="00C336AF" w:rsidP="00C336AF">
      <w:pPr>
        <w:pStyle w:val="webbullet1"/>
      </w:pPr>
      <w:r w:rsidRPr="00C336AF">
        <w:t>Extension of Medicare Provisions</w:t>
      </w:r>
    </w:p>
    <w:p w14:paraId="6350B8FA" w14:textId="77777777" w:rsidR="00C336AF" w:rsidRPr="00C336AF" w:rsidRDefault="00C336AF" w:rsidP="00C336AF">
      <w:pPr>
        <w:pStyle w:val="webbullet1"/>
      </w:pPr>
      <w:r w:rsidRPr="00C336AF">
        <w:t>Final National Coverage Determination: Transcatheter Tricuspid Valve Replacement</w:t>
      </w:r>
    </w:p>
    <w:p w14:paraId="2AD54B81" w14:textId="77777777" w:rsidR="00C336AF" w:rsidRPr="00C336AF" w:rsidRDefault="00C336AF" w:rsidP="00C336AF">
      <w:pPr>
        <w:pStyle w:val="webbullet1"/>
      </w:pPr>
      <w:r w:rsidRPr="00C336AF">
        <w:t>Nutrition-Related Health Conditions: Recommend Medicare Preventive Services</w:t>
      </w:r>
    </w:p>
    <w:p w14:paraId="53BE50EE" w14:textId="77777777" w:rsidR="00C336AF" w:rsidRPr="00C336AF" w:rsidRDefault="00C336AF" w:rsidP="00C336AF">
      <w:pPr>
        <w:pStyle w:val="webnormal"/>
        <w:rPr>
          <w:rStyle w:val="webbold"/>
        </w:rPr>
      </w:pPr>
      <w:r w:rsidRPr="00C336AF">
        <w:rPr>
          <w:rStyle w:val="webbold"/>
        </w:rPr>
        <w:t xml:space="preserve">Claims, </w:t>
      </w:r>
      <w:proofErr w:type="spellStart"/>
      <w:r w:rsidRPr="00C336AF">
        <w:rPr>
          <w:rStyle w:val="webbold"/>
        </w:rPr>
        <w:t>Pricers</w:t>
      </w:r>
      <w:proofErr w:type="spellEnd"/>
      <w:r w:rsidRPr="00C336AF">
        <w:rPr>
          <w:rStyle w:val="webbold"/>
        </w:rPr>
        <w:t>, &amp; Codes</w:t>
      </w:r>
    </w:p>
    <w:p w14:paraId="473395B9" w14:textId="77777777" w:rsidR="00C336AF" w:rsidRPr="00C336AF" w:rsidRDefault="00C336AF" w:rsidP="00C336AF">
      <w:pPr>
        <w:pStyle w:val="webbullet1"/>
      </w:pPr>
      <w:r w:rsidRPr="00C336AF">
        <w:t>Discarded Drugs &amp; Biologicals: Deleted HCPCS Code</w:t>
      </w:r>
    </w:p>
    <w:p w14:paraId="2103BD31" w14:textId="77777777" w:rsidR="00C336AF" w:rsidRPr="00C336AF" w:rsidRDefault="00C336AF" w:rsidP="00C336AF">
      <w:pPr>
        <w:pStyle w:val="webnormal"/>
        <w:rPr>
          <w:rStyle w:val="webbold"/>
        </w:rPr>
      </w:pPr>
      <w:r w:rsidRPr="00C336AF">
        <w:rPr>
          <w:rStyle w:val="webbold"/>
        </w:rPr>
        <w:t>MLN Matters® Articles</w:t>
      </w:r>
    </w:p>
    <w:p w14:paraId="277DB241" w14:textId="77777777" w:rsidR="00C336AF" w:rsidRPr="00C336AF" w:rsidRDefault="00C336AF" w:rsidP="00C336AF">
      <w:pPr>
        <w:pStyle w:val="webbullet1"/>
      </w:pPr>
      <w:r w:rsidRPr="00C336AF">
        <w:t>Clinical Laboratory Fee Schedule &amp; Laboratory Services Subject to Reasonable Charge Payment: April 2025 Quarterly Update</w:t>
      </w:r>
    </w:p>
    <w:p w14:paraId="1C2C3CF6" w14:textId="77777777" w:rsidR="00C336AF" w:rsidRPr="00C336AF" w:rsidRDefault="00C336AF" w:rsidP="00C336AF">
      <w:pPr>
        <w:pStyle w:val="webbullet1"/>
      </w:pPr>
      <w:r w:rsidRPr="00C336AF">
        <w:t>HCPCS Codes &amp; Clinical Laboratory Improvement Amendments Edits: April 2025</w:t>
      </w:r>
    </w:p>
    <w:p w14:paraId="682B5892" w14:textId="77777777" w:rsidR="00C336AF" w:rsidRPr="00C336AF" w:rsidRDefault="00C336AF" w:rsidP="00C336AF">
      <w:pPr>
        <w:pStyle w:val="webbullet1"/>
      </w:pPr>
      <w:r w:rsidRPr="00C336AF">
        <w:t>Improving Payment Accuracy for Physician Services in Skilled Nursing Facilities</w:t>
      </w:r>
    </w:p>
    <w:p w14:paraId="61F1C383" w14:textId="77777777" w:rsidR="00C336AF" w:rsidRPr="00C336AF" w:rsidRDefault="00C336AF" w:rsidP="00C336AF">
      <w:pPr>
        <w:pStyle w:val="webbullet1"/>
      </w:pPr>
      <w:r w:rsidRPr="00C336AF">
        <w:t>Processing Hospice Claims – Principal Diagnosis Code Reporting Update: Medicare Claims Processing Manual, Chapter 11, Sections 30.3, 40.2 &amp; 50</w:t>
      </w:r>
    </w:p>
    <w:p w14:paraId="12E656B4" w14:textId="77777777" w:rsidR="00C336AF" w:rsidRPr="00C336AF" w:rsidRDefault="00C336AF" w:rsidP="00C336AF">
      <w:pPr>
        <w:pStyle w:val="webbullet1"/>
      </w:pPr>
      <w:r w:rsidRPr="00C336AF">
        <w:t>Roster Billing for Hepatitis B: July 2025 Release — Revised</w:t>
      </w:r>
    </w:p>
    <w:p w14:paraId="2998F043" w14:textId="77777777" w:rsidR="00C336AF" w:rsidRPr="00C336AF" w:rsidRDefault="00C336AF" w:rsidP="00C336AF">
      <w:pPr>
        <w:pStyle w:val="webnormal"/>
        <w:rPr>
          <w:rStyle w:val="webbold"/>
        </w:rPr>
      </w:pPr>
      <w:r w:rsidRPr="00C336AF">
        <w:rPr>
          <w:rStyle w:val="webbold"/>
        </w:rPr>
        <w:t>Publications &amp; Multimedia</w:t>
      </w:r>
    </w:p>
    <w:p w14:paraId="6B460F02" w14:textId="77777777" w:rsidR="00C336AF" w:rsidRPr="00C336AF" w:rsidRDefault="00C336AF" w:rsidP="00C336AF">
      <w:pPr>
        <w:pStyle w:val="webbullet1"/>
      </w:pPr>
      <w:r w:rsidRPr="00C336AF">
        <w:t>Hospital Price Transparency</w:t>
      </w:r>
    </w:p>
    <w:p w14:paraId="79BAA34E" w14:textId="77777777" w:rsidR="00C336AF" w:rsidRPr="00C336AF" w:rsidRDefault="00C336AF" w:rsidP="00C336AF">
      <w:pPr>
        <w:pStyle w:val="webbullet1"/>
      </w:pPr>
      <w:r w:rsidRPr="00C336AF">
        <w:t>2025 Medicare Part C and Part D Reporting Requirements and Data Validation — Revised</w:t>
      </w:r>
    </w:p>
    <w:p w14:paraId="0817D09D" w14:textId="77777777" w:rsidR="00C336AF" w:rsidRPr="00C336AF" w:rsidRDefault="00C336AF" w:rsidP="00C336AF">
      <w:pPr>
        <w:pStyle w:val="webseparator"/>
      </w:pPr>
      <w:r w:rsidRPr="00C336AF">
        <w:rPr>
          <w:rStyle w:val="Hyperlink"/>
        </w:rPr>
        <w:t>.</w:t>
      </w:r>
    </w:p>
    <w:p w14:paraId="14AAD275" w14:textId="77777777" w:rsidR="00C336AF" w:rsidRPr="00C336AF" w:rsidRDefault="00C336AF" w:rsidP="00C336AF">
      <w:pPr>
        <w:pStyle w:val="webheader3"/>
      </w:pPr>
      <w:r w:rsidRPr="00C336AF">
        <w:t>Limited Systems Availability</w:t>
      </w:r>
    </w:p>
    <w:p w14:paraId="7858878D" w14:textId="77777777" w:rsidR="00C336AF" w:rsidRPr="00C336AF" w:rsidRDefault="00C336AF" w:rsidP="00C336AF">
      <w:pPr>
        <w:pStyle w:val="webnormal"/>
      </w:pPr>
      <w:r w:rsidRPr="00C336AF">
        <w:lastRenderedPageBreak/>
        <w:t>There will be Common Working File (CWF) "dark days" April 4, 2025, through Sunday, April 6, 2025, due to the April 2025 release installation. The interactive voice response (IVR) unit will have limited availability. </w:t>
      </w:r>
    </w:p>
    <w:p w14:paraId="77551D23" w14:textId="77777777" w:rsidR="00C336AF" w:rsidRPr="00C336AF" w:rsidRDefault="00C336AF" w:rsidP="00C336AF">
      <w:pPr>
        <w:pStyle w:val="webseparator"/>
      </w:pPr>
      <w:r w:rsidRPr="00C336AF">
        <w:rPr>
          <w:rStyle w:val="Hyperlink"/>
        </w:rPr>
        <w:t>.</w:t>
      </w:r>
    </w:p>
    <w:p w14:paraId="1318BFC5" w14:textId="7CAAA1F9" w:rsidR="00D10E1E" w:rsidRDefault="00D10E1E" w:rsidP="00D10E1E">
      <w:pPr>
        <w:pStyle w:val="webheader"/>
      </w:pPr>
      <w:r>
        <w:t>March 27, 2025</w:t>
      </w:r>
    </w:p>
    <w:p w14:paraId="3781B6A4" w14:textId="5A28E8D0" w:rsidR="00D10E1E" w:rsidRPr="00D10E1E" w:rsidRDefault="00D10E1E" w:rsidP="00D10E1E">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"https://www.novitas-solutions.com/webcenter/portal/MedicareJL/pagebyid?contentId=00300790"</w:instrText>
      </w:r>
      <w:r>
        <w:rPr>
          <w:rFonts w:ascii="Arial" w:hAnsi="Arial"/>
        </w:rPr>
      </w:r>
      <w:r>
        <w:rPr>
          <w:rFonts w:ascii="Arial" w:hAnsi="Arial"/>
        </w:rPr>
        <w:fldChar w:fldCharType="separate"/>
      </w:r>
      <w:r w:rsidRPr="00D10E1E">
        <w:rPr>
          <w:rStyle w:val="Hyperlink"/>
        </w:rPr>
        <w:t>Preventive services health observances</w:t>
      </w:r>
    </w:p>
    <w:p w14:paraId="064895C3" w14:textId="7A754FB8" w:rsidR="00D10E1E" w:rsidRDefault="00D10E1E" w:rsidP="00D10E1E">
      <w:pPr>
        <w:pStyle w:val="webnormal"/>
      </w:pPr>
      <w:r>
        <w:rPr>
          <w:b/>
          <w:sz w:val="28"/>
          <w:szCs w:val="20"/>
        </w:rPr>
        <w:fldChar w:fldCharType="end"/>
      </w:r>
      <w:r>
        <w:t xml:space="preserve">March is colorectal cancer awareness month, encourage patient screening to help early detection when treatment is most effective. </w:t>
      </w:r>
    </w:p>
    <w:p w14:paraId="29A607B3" w14:textId="77777777" w:rsidR="00D10E1E" w:rsidRPr="004748CB" w:rsidRDefault="00D10E1E" w:rsidP="00D10E1E">
      <w:pPr>
        <w:pStyle w:val="webseparator"/>
      </w:pPr>
      <w:r w:rsidRPr="004748CB">
        <w:rPr>
          <w:rStyle w:val="Hyperlink"/>
        </w:rPr>
        <w:t>.</w:t>
      </w:r>
    </w:p>
    <w:p w14:paraId="154031E7" w14:textId="12BFFD43" w:rsidR="001C4C28" w:rsidRPr="001C4C28" w:rsidRDefault="001C4C28" w:rsidP="001C4C2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"https://www.novitas-solutions.com/webcenter/portal/MedicareJL/pagebyid?contentId=00246904"</w:instrText>
      </w:r>
      <w:r>
        <w:rPr>
          <w:rFonts w:ascii="Arial" w:hAnsi="Arial"/>
        </w:rPr>
      </w:r>
      <w:r>
        <w:rPr>
          <w:rFonts w:ascii="Arial" w:hAnsi="Arial"/>
        </w:rPr>
        <w:fldChar w:fldCharType="separate"/>
      </w:r>
      <w:r w:rsidRPr="001C4C28">
        <w:rPr>
          <w:rStyle w:val="Hyperlink"/>
        </w:rPr>
        <w:t>Hospital outpatient department (OPD) prior authorization (PA) exemption process reminders</w:t>
      </w:r>
      <w:r w:rsidRPr="001C4C28">
        <w:rPr>
          <w:rStyle w:val="Hyperlink"/>
          <w:rFonts w:ascii="Verdana" w:hAnsi="Verdana"/>
        </w:rPr>
        <w:t xml:space="preserve"> </w:t>
      </w:r>
    </w:p>
    <w:p w14:paraId="5AC72D3A" w14:textId="47FFB883" w:rsidR="001C4C28" w:rsidRPr="00CE48CE" w:rsidRDefault="001C4C28" w:rsidP="001C4C28">
      <w:pPr>
        <w:pStyle w:val="webnormal"/>
      </w:pPr>
      <w:r>
        <w:rPr>
          <w:b/>
          <w:sz w:val="28"/>
          <w:szCs w:val="20"/>
        </w:rPr>
        <w:fldChar w:fldCharType="end"/>
      </w:r>
      <w:r w:rsidRPr="00CE48CE">
        <w:t xml:space="preserve">OPDs who qualified for an exempt status effective January 1, 2025, need have at least ten claims submitted and finalized with a date of service (DOS) on or after January 1, 2025, through June 30, 2025. Providers who do not have a minimum of ten finalized claims with DOS on or after January 1, 2025, through June 30, 2025, will not participate in the additional documentation request (ADR) process and will be withdrawn from exemption. </w:t>
      </w:r>
    </w:p>
    <w:p w14:paraId="261F00C2" w14:textId="77777777" w:rsidR="001C4C28" w:rsidRPr="004748CB" w:rsidRDefault="001C4C28" w:rsidP="001C4C28">
      <w:pPr>
        <w:pStyle w:val="webseparator"/>
      </w:pPr>
      <w:r w:rsidRPr="004748CB">
        <w:rPr>
          <w:rStyle w:val="Hyperlink"/>
        </w:rPr>
        <w:t>.</w:t>
      </w:r>
    </w:p>
    <w:p w14:paraId="28DCF68B" w14:textId="43E497DF" w:rsidR="00E00E58" w:rsidRPr="00E00E58" w:rsidRDefault="00E00E58" w:rsidP="00E00E58">
      <w:pPr>
        <w:pStyle w:val="webheader"/>
      </w:pPr>
      <w:r w:rsidRPr="00E00E58">
        <w:t>March 26, 2025</w:t>
      </w:r>
    </w:p>
    <w:p w14:paraId="3FEAFBED" w14:textId="77777777" w:rsidR="00E00E58" w:rsidRPr="00E00E58" w:rsidRDefault="00E00E58" w:rsidP="00E00E58">
      <w:pPr>
        <w:pStyle w:val="webheader3"/>
      </w:pPr>
      <w:hyperlink r:id="rId187" w:tgtFrame="_blank" w:history="1">
        <w:r w:rsidRPr="00E00E58">
          <w:rPr>
            <w:rStyle w:val="Hyperlink"/>
          </w:rPr>
          <w:t>MLN Connects Newsletter: Mar 25, 2025</w:t>
        </w:r>
      </w:hyperlink>
    </w:p>
    <w:p w14:paraId="34CF8D3D" w14:textId="77777777" w:rsidR="00E00E58" w:rsidRPr="00E00E58" w:rsidRDefault="00E00E58" w:rsidP="00E00E58">
      <w:pPr>
        <w:pStyle w:val="webnormal"/>
        <w:rPr>
          <w:rStyle w:val="webbold"/>
        </w:rPr>
      </w:pPr>
      <w:r w:rsidRPr="00E00E58">
        <w:rPr>
          <w:rStyle w:val="webbold"/>
        </w:rPr>
        <w:t>News</w:t>
      </w:r>
    </w:p>
    <w:p w14:paraId="196A2458" w14:textId="77777777" w:rsidR="00E00E58" w:rsidRPr="00E00E58" w:rsidRDefault="00E00E58" w:rsidP="00E00E58">
      <w:pPr>
        <w:pStyle w:val="webbullet1"/>
      </w:pPr>
      <w:r w:rsidRPr="00E00E58">
        <w:t>ESRD: Payment for Phosphate Binders Effective January 1, 2025</w:t>
      </w:r>
    </w:p>
    <w:p w14:paraId="18010CE0" w14:textId="77777777" w:rsidR="00E00E58" w:rsidRPr="00E00E58" w:rsidRDefault="00E00E58" w:rsidP="00E00E58">
      <w:pPr>
        <w:pStyle w:val="webbullet1"/>
      </w:pPr>
      <w:r w:rsidRPr="00E00E58">
        <w:t>Hospitals: Apply for Additional Residency Positions by March 31</w:t>
      </w:r>
    </w:p>
    <w:p w14:paraId="7B57BD18" w14:textId="77777777" w:rsidR="00E00E58" w:rsidRPr="00E00E58" w:rsidRDefault="00E00E58" w:rsidP="00E00E58">
      <w:pPr>
        <w:pStyle w:val="webbullet1"/>
      </w:pPr>
      <w:r w:rsidRPr="00E00E58">
        <w:t>Skilled Nursing Facilities: Revalidation Deadline is May 1</w:t>
      </w:r>
    </w:p>
    <w:p w14:paraId="6FFE4C1C" w14:textId="77777777" w:rsidR="00E00E58" w:rsidRPr="00E00E58" w:rsidRDefault="00E00E58" w:rsidP="00E00E58">
      <w:pPr>
        <w:pStyle w:val="webbullet1"/>
      </w:pPr>
      <w:r w:rsidRPr="00E00E58">
        <w:t>Promote Kidney Health During National Kidney Month</w:t>
      </w:r>
    </w:p>
    <w:p w14:paraId="09BABAE5" w14:textId="77777777" w:rsidR="00E00E58" w:rsidRPr="00E00E58" w:rsidRDefault="00E00E58" w:rsidP="00E00E58">
      <w:pPr>
        <w:pStyle w:val="webbullet1"/>
      </w:pPr>
      <w:r w:rsidRPr="00E00E58">
        <w:t>Colorectal Cancer: Screening Saves Lives</w:t>
      </w:r>
    </w:p>
    <w:p w14:paraId="5BA0AC3F" w14:textId="77777777" w:rsidR="00E00E58" w:rsidRPr="00E00E58" w:rsidRDefault="00E00E58" w:rsidP="00E00E58">
      <w:pPr>
        <w:pStyle w:val="webbullet1"/>
      </w:pPr>
      <w:r w:rsidRPr="00E00E58">
        <w:t>Improve Your Search Results for CMS Content</w:t>
      </w:r>
    </w:p>
    <w:p w14:paraId="3DFCCA8C" w14:textId="77777777" w:rsidR="00E00E58" w:rsidRPr="00E00E58" w:rsidRDefault="00E00E58" w:rsidP="00E00E58">
      <w:pPr>
        <w:pStyle w:val="webnormal"/>
        <w:rPr>
          <w:rStyle w:val="webbold"/>
        </w:rPr>
      </w:pPr>
      <w:r w:rsidRPr="00E00E58">
        <w:rPr>
          <w:rStyle w:val="webbold"/>
        </w:rPr>
        <w:t>Compliance</w:t>
      </w:r>
    </w:p>
    <w:p w14:paraId="25F338A6" w14:textId="77777777" w:rsidR="00E00E58" w:rsidRPr="00E00E58" w:rsidRDefault="00E00E58" w:rsidP="00E00E58">
      <w:pPr>
        <w:pStyle w:val="webbullet1"/>
      </w:pPr>
      <w:r w:rsidRPr="00E00E58">
        <w:t>Bacterial Culture Lab Test: Prevent Claim Denials</w:t>
      </w:r>
    </w:p>
    <w:p w14:paraId="7ED0FF55" w14:textId="77777777" w:rsidR="00E00E58" w:rsidRPr="00E00E58" w:rsidRDefault="00E00E58" w:rsidP="00E00E58">
      <w:pPr>
        <w:pStyle w:val="webnormal"/>
        <w:rPr>
          <w:rStyle w:val="webbold"/>
        </w:rPr>
      </w:pPr>
      <w:r w:rsidRPr="00E00E58">
        <w:rPr>
          <w:rStyle w:val="webbold"/>
        </w:rPr>
        <w:t xml:space="preserve">Claims, </w:t>
      </w:r>
      <w:proofErr w:type="spellStart"/>
      <w:r w:rsidRPr="00E00E58">
        <w:rPr>
          <w:rStyle w:val="webbold"/>
        </w:rPr>
        <w:t>Pricers</w:t>
      </w:r>
      <w:proofErr w:type="spellEnd"/>
      <w:r w:rsidRPr="00E00E58">
        <w:rPr>
          <w:rStyle w:val="webbold"/>
        </w:rPr>
        <w:t xml:space="preserve"> &amp; Codes</w:t>
      </w:r>
    </w:p>
    <w:p w14:paraId="32E06793" w14:textId="77777777" w:rsidR="00E00E58" w:rsidRPr="00E00E58" w:rsidRDefault="00E00E58" w:rsidP="00E00E58">
      <w:pPr>
        <w:pStyle w:val="webbullet1"/>
      </w:pPr>
      <w:r w:rsidRPr="00E00E58">
        <w:t>Medicare Part B Drug Pricing Files &amp; Revisions: April Update</w:t>
      </w:r>
    </w:p>
    <w:p w14:paraId="65F24A71" w14:textId="77777777" w:rsidR="00E00E58" w:rsidRPr="00E00E58" w:rsidRDefault="00E00E58" w:rsidP="00E00E58">
      <w:pPr>
        <w:pStyle w:val="webbullet1"/>
      </w:pPr>
      <w:r w:rsidRPr="00E00E58">
        <w:t>National Correct Coding Initiative: April Update</w:t>
      </w:r>
    </w:p>
    <w:p w14:paraId="1B1EBB4D" w14:textId="77777777" w:rsidR="00E00E58" w:rsidRPr="00E00E58" w:rsidRDefault="00E00E58" w:rsidP="00E00E58">
      <w:pPr>
        <w:pStyle w:val="webbullet1"/>
      </w:pPr>
      <w:r w:rsidRPr="00E00E58">
        <w:t>Rural Health Clinics: Submitting Quality Reporting Category II HCPCS Codes Effective April 1</w:t>
      </w:r>
    </w:p>
    <w:p w14:paraId="0504422E" w14:textId="77777777" w:rsidR="00E00E58" w:rsidRPr="00E00E58" w:rsidRDefault="00E00E58" w:rsidP="00E00E58">
      <w:pPr>
        <w:pStyle w:val="webnormal"/>
        <w:rPr>
          <w:rStyle w:val="webbold"/>
        </w:rPr>
      </w:pPr>
      <w:r w:rsidRPr="00E00E58">
        <w:rPr>
          <w:rStyle w:val="webbold"/>
        </w:rPr>
        <w:t>Publications &amp; Multimedia</w:t>
      </w:r>
    </w:p>
    <w:p w14:paraId="0F6BA3F3" w14:textId="77777777" w:rsidR="00E00E58" w:rsidRPr="00E00E58" w:rsidRDefault="00E00E58" w:rsidP="00E00E58">
      <w:pPr>
        <w:pStyle w:val="webbullet1"/>
      </w:pPr>
      <w:r w:rsidRPr="00E00E58">
        <w:t>Complying with Medical Record Documentation Requirements — Revised</w:t>
      </w:r>
    </w:p>
    <w:p w14:paraId="2F7D4E76" w14:textId="77777777" w:rsidR="00E00E58" w:rsidRPr="00E00E58" w:rsidRDefault="00E00E58" w:rsidP="00E00E58">
      <w:pPr>
        <w:pStyle w:val="webbullet1"/>
      </w:pPr>
      <w:r w:rsidRPr="00E00E58">
        <w:t>Medicare Coverage of Diabetes Supplies — Revised</w:t>
      </w:r>
    </w:p>
    <w:p w14:paraId="7537CCA5" w14:textId="77777777" w:rsidR="00E00E58" w:rsidRPr="00E00E58" w:rsidRDefault="00E00E58" w:rsidP="00E00E58">
      <w:pPr>
        <w:pStyle w:val="webseparator"/>
      </w:pPr>
      <w:r w:rsidRPr="00E00E58">
        <w:rPr>
          <w:rStyle w:val="Hyperlink"/>
        </w:rPr>
        <w:t>.</w:t>
      </w:r>
    </w:p>
    <w:p w14:paraId="3339E439" w14:textId="77777777" w:rsidR="00603857" w:rsidRPr="00D57EE9" w:rsidRDefault="00603857" w:rsidP="00603857">
      <w:pPr>
        <w:pStyle w:val="webheader3"/>
      </w:pPr>
      <w:r w:rsidRPr="00D57EE9">
        <w:lastRenderedPageBreak/>
        <w:t xml:space="preserve">Medicare Diabetes Prevention Program (MDPP) 2025 </w:t>
      </w:r>
      <w:r>
        <w:t>c</w:t>
      </w:r>
      <w:r w:rsidRPr="00D57EE9">
        <w:t>hanges</w:t>
      </w:r>
    </w:p>
    <w:p w14:paraId="4EF51F25" w14:textId="77777777" w:rsidR="00603857" w:rsidRPr="00D57EE9" w:rsidRDefault="00603857" w:rsidP="00603857">
      <w:pPr>
        <w:pStyle w:val="webnormal"/>
      </w:pPr>
      <w:r w:rsidRPr="00D57EE9">
        <w:t xml:space="preserve">Effective January 1, 2025, CMS has removed the MDPP bridge payment (HCPCS code G9890) from the 2025 fee schedule and updated the payment rates. Claims will be denied for this code for dates of service on or after January 1, 2025. Additional updates can be found in the </w:t>
      </w:r>
      <w:hyperlink r:id="rId188" w:tgtFrame="_blank" w:tooltip="https://www.cms.gov/files/document/mln34893002-medicare-diabetes-prevention-program-expanded-model.pdf" w:history="1">
        <w:r w:rsidRPr="00D57EE9">
          <w:rPr>
            <w:rStyle w:val="Hyperlink"/>
          </w:rPr>
          <w:t>Medicare Diabetes Prevention Program Expanded Model MLN Booklet</w:t>
        </w:r>
      </w:hyperlink>
      <w:r w:rsidRPr="00D57EE9">
        <w:t>.</w:t>
      </w:r>
    </w:p>
    <w:p w14:paraId="2CB8B060" w14:textId="77777777" w:rsidR="00603857" w:rsidRPr="004748CB" w:rsidRDefault="00603857" w:rsidP="00603857">
      <w:pPr>
        <w:pStyle w:val="webseparator"/>
      </w:pPr>
      <w:r w:rsidRPr="004748CB">
        <w:rPr>
          <w:rStyle w:val="Hyperlink"/>
        </w:rPr>
        <w:t>.</w:t>
      </w:r>
    </w:p>
    <w:p w14:paraId="73DDD971" w14:textId="17E8A816" w:rsidR="00763608" w:rsidRDefault="00763608" w:rsidP="00763608">
      <w:pPr>
        <w:pStyle w:val="webheader"/>
      </w:pPr>
      <w:r>
        <w:t>March 25, 2025</w:t>
      </w:r>
    </w:p>
    <w:p w14:paraId="2ABF3F65" w14:textId="77777777" w:rsidR="004B45A6" w:rsidRPr="004B45A6" w:rsidRDefault="004B45A6" w:rsidP="004B45A6">
      <w:pPr>
        <w:pStyle w:val="webheader3"/>
        <w:rPr>
          <w:rStyle w:val="Hyperlink"/>
        </w:rPr>
      </w:pPr>
      <w:r w:rsidRPr="004B45A6">
        <w:fldChar w:fldCharType="begin"/>
      </w:r>
      <w:r w:rsidRPr="004B45A6">
        <w:instrText>HYPERLINK "https://www.novitas-solutions.com/webcenter/portal/MedicareJL/pagebyid?contentId=00295186"</w:instrText>
      </w:r>
      <w:r w:rsidRPr="004B45A6">
        <w:fldChar w:fldCharType="separate"/>
      </w:r>
      <w:r w:rsidRPr="006A5AF9">
        <w:rPr>
          <w:rStyle w:val="Hyperlink"/>
        </w:rPr>
        <w:t>Participation as a panelist for June 17 CAC meeting on Trigger Point Injections</w:t>
      </w:r>
    </w:p>
    <w:p w14:paraId="05EFD592" w14:textId="77777777" w:rsidR="004B45A6" w:rsidRDefault="004B45A6" w:rsidP="004B45A6">
      <w:pPr>
        <w:pStyle w:val="webnormal"/>
      </w:pPr>
      <w:r w:rsidRPr="004B45A6">
        <w:fldChar w:fldCharType="end"/>
      </w:r>
      <w:r w:rsidRPr="005554E7">
        <w:t xml:space="preserve">On </w:t>
      </w:r>
      <w:r>
        <w:t>June 17</w:t>
      </w:r>
      <w:r w:rsidRPr="005554E7">
        <w:t>, 202</w:t>
      </w:r>
      <w:r>
        <w:t>5</w:t>
      </w:r>
      <w:r w:rsidRPr="005554E7">
        <w:t>, at 6:00 p.m. ET, Novitas Solutions (Jurisdictions H and L) and First Coast Service Options (Jurisdiction N), will host a JH/JL/JN CAC meeting. This meeting will be held via webinar and expected to last no more than two hours.</w:t>
      </w:r>
      <w:r>
        <w:t xml:space="preserve"> </w:t>
      </w:r>
    </w:p>
    <w:p w14:paraId="5CE0E747" w14:textId="77777777" w:rsidR="004B45A6" w:rsidRPr="004748CB" w:rsidRDefault="004B45A6" w:rsidP="004B45A6">
      <w:pPr>
        <w:pStyle w:val="webseparator"/>
      </w:pPr>
      <w:r w:rsidRPr="004748CB">
        <w:rPr>
          <w:rStyle w:val="Hyperlink"/>
        </w:rPr>
        <w:t>.</w:t>
      </w:r>
    </w:p>
    <w:p w14:paraId="20EBC262" w14:textId="79673416" w:rsidR="00763608" w:rsidRPr="00F77C9B" w:rsidRDefault="00763608" w:rsidP="00763608">
      <w:pPr>
        <w:pStyle w:val="webheader3"/>
      </w:pPr>
      <w:r w:rsidRPr="00F77C9B">
        <w:t>Medicare Learning Network® MLN Matters® Articles from CMS</w:t>
      </w:r>
    </w:p>
    <w:p w14:paraId="0F8CE6AC" w14:textId="77777777" w:rsidR="00763608" w:rsidRPr="00F77C9B" w:rsidRDefault="00763608" w:rsidP="00763608">
      <w:pPr>
        <w:pStyle w:val="webnormal"/>
        <w:rPr>
          <w:rStyle w:val="webbold"/>
        </w:rPr>
      </w:pPr>
      <w:r w:rsidRPr="00F77C9B">
        <w:rPr>
          <w:rStyle w:val="webbold"/>
        </w:rPr>
        <w:t>New:</w:t>
      </w:r>
    </w:p>
    <w:p w14:paraId="5CCA7D62" w14:textId="77777777" w:rsidR="00F7582F" w:rsidRPr="001654EF" w:rsidRDefault="00F7582F" w:rsidP="00F7582F">
      <w:pPr>
        <w:pStyle w:val="webbullet1"/>
        <w:rPr>
          <w:rStyle w:val="Hyperlink"/>
        </w:rPr>
      </w:pPr>
      <w:r>
        <w:rPr>
          <w:rStyle w:val="Hyperlink"/>
        </w:rPr>
        <w:fldChar w:fldCharType="begin"/>
      </w:r>
      <w:r>
        <w:rPr>
          <w:rStyle w:val="Hyperlink"/>
        </w:rPr>
        <w:instrText>HYPERLINK "https://www.cms.gov/files/document/mm13946-rural-health-clinic-federally-qualified-health-center-medicare-benefit-policy-manual-update.pdf"</w:instrText>
      </w:r>
      <w:r>
        <w:rPr>
          <w:rStyle w:val="Hyperlink"/>
        </w:rPr>
      </w:r>
      <w:r>
        <w:rPr>
          <w:rStyle w:val="Hyperlink"/>
        </w:rPr>
        <w:fldChar w:fldCharType="separate"/>
      </w:r>
      <w:r w:rsidRPr="001654EF">
        <w:rPr>
          <w:rStyle w:val="Hyperlink"/>
        </w:rPr>
        <w:t>MM13946 - Rural Health Clinic &amp; Federally Qualified Health Center Medicare Benefit Policy Manual Update</w:t>
      </w:r>
    </w:p>
    <w:p w14:paraId="03C6D796" w14:textId="5F3901A6" w:rsidR="00763608" w:rsidRPr="00690182" w:rsidRDefault="00F7582F" w:rsidP="00F7582F">
      <w:pPr>
        <w:pStyle w:val="webindent1"/>
      </w:pPr>
      <w:r>
        <w:rPr>
          <w:rStyle w:val="Hyperlink"/>
        </w:rPr>
        <w:fldChar w:fldCharType="end"/>
      </w:r>
      <w:r w:rsidR="00763608" w:rsidRPr="00F77C9B">
        <w:t xml:space="preserve">This article is for </w:t>
      </w:r>
      <w:r w:rsidR="00763608">
        <w:t>rural health clinic</w:t>
      </w:r>
      <w:r w:rsidR="00763608" w:rsidRPr="00F77C9B">
        <w:t xml:space="preserve">s, and </w:t>
      </w:r>
      <w:r w:rsidR="00763608">
        <w:t>federally qualified health centers.</w:t>
      </w:r>
    </w:p>
    <w:p w14:paraId="7E4946F1" w14:textId="77777777" w:rsidR="00763608" w:rsidRPr="004748CB" w:rsidRDefault="00763608" w:rsidP="00763608">
      <w:pPr>
        <w:pStyle w:val="webseparator"/>
      </w:pPr>
      <w:r w:rsidRPr="004748CB">
        <w:rPr>
          <w:rStyle w:val="Hyperlink"/>
        </w:rPr>
        <w:t>.</w:t>
      </w:r>
    </w:p>
    <w:p w14:paraId="37E8C368" w14:textId="6C5D9F0C" w:rsidR="009E49EE" w:rsidRDefault="009E49EE" w:rsidP="009E49EE">
      <w:pPr>
        <w:pStyle w:val="webheader"/>
      </w:pPr>
      <w:r>
        <w:t>March 21, 2025</w:t>
      </w:r>
    </w:p>
    <w:p w14:paraId="713D986E" w14:textId="77777777" w:rsidR="009E49EE" w:rsidRPr="00682324" w:rsidRDefault="009E49EE" w:rsidP="009E49EE">
      <w:pPr>
        <w:pStyle w:val="webheader3"/>
      </w:pPr>
      <w:hyperlink r:id="rId189" w:history="1">
        <w:r w:rsidRPr="00C24426">
          <w:rPr>
            <w:rStyle w:val="Hyperlink"/>
          </w:rPr>
          <w:t>Medical policy update</w:t>
        </w:r>
      </w:hyperlink>
    </w:p>
    <w:p w14:paraId="630DA1E1" w14:textId="77777777" w:rsidR="009E49EE" w:rsidRPr="00EB69C7" w:rsidRDefault="009E49EE" w:rsidP="009E49EE">
      <w:pPr>
        <w:pStyle w:val="webnormal"/>
      </w:pPr>
      <w:r w:rsidRPr="00682324">
        <w:t>View the most recent updates for our LCDs and articles</w:t>
      </w:r>
      <w:r>
        <w:t>.</w:t>
      </w:r>
    </w:p>
    <w:p w14:paraId="4F700A8E" w14:textId="77777777" w:rsidR="00D75C40" w:rsidRPr="004748CB" w:rsidRDefault="00D75C40" w:rsidP="00D75C40">
      <w:pPr>
        <w:pStyle w:val="webseparator"/>
      </w:pPr>
      <w:r w:rsidRPr="004748CB">
        <w:rPr>
          <w:rStyle w:val="Hyperlink"/>
        </w:rPr>
        <w:t>.</w:t>
      </w:r>
    </w:p>
    <w:p w14:paraId="7022ACA1" w14:textId="38954965" w:rsidR="00DB7744" w:rsidRDefault="00DB7744" w:rsidP="00DB7744">
      <w:pPr>
        <w:pStyle w:val="webheader"/>
      </w:pPr>
      <w:r>
        <w:t>March 19, 2025</w:t>
      </w:r>
    </w:p>
    <w:p w14:paraId="7D458768" w14:textId="77777777" w:rsidR="00DB7744" w:rsidRPr="00187CE7" w:rsidRDefault="00DB7744" w:rsidP="00DB7744">
      <w:pPr>
        <w:pStyle w:val="webheader3"/>
      </w:pPr>
      <w:r w:rsidRPr="00187CE7">
        <w:t>Medicare Learning Network® MLN Matters® Articles from CMS</w:t>
      </w:r>
    </w:p>
    <w:p w14:paraId="6F68A8C6" w14:textId="77777777" w:rsidR="00DB7744" w:rsidRDefault="00DB7744" w:rsidP="00DB7744">
      <w:pPr>
        <w:pStyle w:val="webnormal"/>
        <w:rPr>
          <w:rStyle w:val="webbold"/>
        </w:rPr>
      </w:pPr>
      <w:r>
        <w:rPr>
          <w:rStyle w:val="webbold"/>
        </w:rPr>
        <w:t>New</w:t>
      </w:r>
      <w:r w:rsidRPr="00255BA1">
        <w:rPr>
          <w:rStyle w:val="webbold"/>
        </w:rPr>
        <w:t>:</w:t>
      </w:r>
    </w:p>
    <w:p w14:paraId="1D1FA7D9" w14:textId="77777777" w:rsidR="00DB7744" w:rsidRDefault="00DB7744" w:rsidP="00DB7744">
      <w:pPr>
        <w:pStyle w:val="webbullet1"/>
      </w:pPr>
      <w:hyperlink r:id="rId190" w:history="1">
        <w:r w:rsidRPr="00295AEA">
          <w:rPr>
            <w:rStyle w:val="Hyperlink"/>
          </w:rPr>
          <w:t>MM13966 - Clinical Laboratory Fee Schedule &amp; Laboratory Services Subject to Reasonable Charge Payment: April 2025 Quarterly Update</w:t>
        </w:r>
      </w:hyperlink>
      <w:r>
        <w:t xml:space="preserve"> </w:t>
      </w:r>
    </w:p>
    <w:p w14:paraId="6276E34E" w14:textId="77777777" w:rsidR="00DB7744" w:rsidRPr="00295AEA" w:rsidRDefault="00DB7744" w:rsidP="00DB7744">
      <w:pPr>
        <w:pStyle w:val="webindent1"/>
      </w:pPr>
      <w:r w:rsidRPr="00295AEA">
        <w:t xml:space="preserve">This article is for </w:t>
      </w:r>
      <w:r>
        <w:t>laboratories</w:t>
      </w:r>
      <w:r w:rsidRPr="00295AEA">
        <w:t xml:space="preserve">, and other providers billing MACs for </w:t>
      </w:r>
      <w:r>
        <w:t xml:space="preserve">laboratory </w:t>
      </w:r>
      <w:r w:rsidRPr="00295AEA">
        <w:t>services they provide to Medicare patients</w:t>
      </w:r>
      <w:r>
        <w:t>.</w:t>
      </w:r>
    </w:p>
    <w:p w14:paraId="05FB1F60" w14:textId="77777777" w:rsidR="00DB7744" w:rsidRPr="004748CB" w:rsidRDefault="00DB7744" w:rsidP="00DB7744">
      <w:pPr>
        <w:pStyle w:val="webseparator"/>
      </w:pPr>
      <w:r w:rsidRPr="004748CB">
        <w:rPr>
          <w:rStyle w:val="Hyperlink"/>
        </w:rPr>
        <w:t>.</w:t>
      </w:r>
    </w:p>
    <w:p w14:paraId="76D6CA18" w14:textId="5E7A8CA6" w:rsidR="005A47C4" w:rsidRPr="005A47C4" w:rsidRDefault="005A47C4" w:rsidP="005A47C4">
      <w:pPr>
        <w:pStyle w:val="webheader3"/>
        <w:rPr>
          <w:rStyle w:val="Hyperlink"/>
        </w:rPr>
      </w:pPr>
      <w:r>
        <w:rPr>
          <w:rStyle w:val="Hyperlink"/>
        </w:rPr>
        <w:fldChar w:fldCharType="begin"/>
      </w:r>
      <w:r>
        <w:rPr>
          <w:rStyle w:val="Hyperlink"/>
        </w:rPr>
        <w:instrText>HYPERLINK "https://www.novitas-solutions.com/webcenter/portal/MedicareJL/pagebyid?contentId=00091093"</w:instrText>
      </w:r>
      <w:r>
        <w:rPr>
          <w:rStyle w:val="Hyperlink"/>
        </w:rPr>
      </w:r>
      <w:r>
        <w:rPr>
          <w:rStyle w:val="Hyperlink"/>
        </w:rPr>
        <w:fldChar w:fldCharType="separate"/>
      </w:r>
      <w:r w:rsidRPr="005A47C4">
        <w:rPr>
          <w:rStyle w:val="Hyperlink"/>
        </w:rPr>
        <w:t>Billing outpatient observation services</w:t>
      </w:r>
    </w:p>
    <w:p w14:paraId="2913FFB8" w14:textId="667E4887" w:rsidR="005A47C4" w:rsidRDefault="005A47C4" w:rsidP="005A47C4">
      <w:pPr>
        <w:pStyle w:val="webnormal"/>
      </w:pPr>
      <w:r>
        <w:rPr>
          <w:rStyle w:val="Hyperlink"/>
          <w:b/>
          <w:sz w:val="28"/>
          <w:szCs w:val="20"/>
        </w:rPr>
        <w:fldChar w:fldCharType="end"/>
      </w:r>
      <w:r w:rsidRPr="005B3E53">
        <w:t>Information has been added relating to observation spanning over calendar year end. Take time to review the updated information.</w:t>
      </w:r>
    </w:p>
    <w:p w14:paraId="7F4606FD" w14:textId="77777777" w:rsidR="005A47C4" w:rsidRPr="004748CB" w:rsidRDefault="005A47C4" w:rsidP="005A47C4">
      <w:pPr>
        <w:pStyle w:val="webseparator"/>
      </w:pPr>
      <w:r w:rsidRPr="004748CB">
        <w:rPr>
          <w:rStyle w:val="Hyperlink"/>
        </w:rPr>
        <w:t>.</w:t>
      </w:r>
    </w:p>
    <w:p w14:paraId="32030F59" w14:textId="63279180" w:rsidR="00F7772E" w:rsidRDefault="00F7772E" w:rsidP="00F7772E">
      <w:pPr>
        <w:pStyle w:val="webheader"/>
      </w:pPr>
      <w:r>
        <w:lastRenderedPageBreak/>
        <w:t>March 17, 2025</w:t>
      </w:r>
    </w:p>
    <w:p w14:paraId="3A7093D0" w14:textId="0914530A" w:rsidR="00F7772E" w:rsidRPr="00F7772E" w:rsidRDefault="00F7772E" w:rsidP="00F7772E">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F7772E">
        <w:rPr>
          <w:rStyle w:val="Hyperlink"/>
        </w:rPr>
        <w:t>Medical policy update</w:t>
      </w:r>
    </w:p>
    <w:p w14:paraId="0BE35B2C" w14:textId="33C3EC12" w:rsidR="00F7772E" w:rsidRPr="00EB69C7" w:rsidRDefault="00F7772E" w:rsidP="00F7772E">
      <w:pPr>
        <w:pStyle w:val="webnormal"/>
      </w:pPr>
      <w:r>
        <w:rPr>
          <w:b/>
          <w:sz w:val="28"/>
          <w:szCs w:val="20"/>
        </w:rPr>
        <w:fldChar w:fldCharType="end"/>
      </w:r>
      <w:r w:rsidRPr="00682324">
        <w:t>View the most recent updates for our LCDs and articles</w:t>
      </w:r>
      <w:r>
        <w:t>.</w:t>
      </w:r>
    </w:p>
    <w:p w14:paraId="2C2D5AD6" w14:textId="77777777" w:rsidR="00F7772E" w:rsidRPr="004748CB" w:rsidRDefault="00F7772E" w:rsidP="00F7772E">
      <w:pPr>
        <w:pStyle w:val="webseparator"/>
      </w:pPr>
      <w:r w:rsidRPr="004748CB">
        <w:rPr>
          <w:rStyle w:val="Hyperlink"/>
        </w:rPr>
        <w:t>.</w:t>
      </w:r>
    </w:p>
    <w:p w14:paraId="52657F62" w14:textId="1EA6E2DE" w:rsidR="00416173" w:rsidRPr="00416173" w:rsidRDefault="00416173" w:rsidP="00416173">
      <w:pPr>
        <w:pStyle w:val="webheader"/>
      </w:pPr>
      <w:r w:rsidRPr="00416173">
        <w:t>March 14, 2025</w:t>
      </w:r>
    </w:p>
    <w:p w14:paraId="1AD4B429" w14:textId="77777777" w:rsidR="00416173" w:rsidRPr="00416173" w:rsidRDefault="00416173" w:rsidP="00416173">
      <w:pPr>
        <w:pStyle w:val="webheader3"/>
      </w:pPr>
      <w:hyperlink r:id="rId191" w:tgtFrame="_blank" w:history="1">
        <w:r w:rsidRPr="00416173">
          <w:rPr>
            <w:rStyle w:val="Hyperlink"/>
          </w:rPr>
          <w:t>MLN Connects Newsletter: Mar 13, 2025</w:t>
        </w:r>
      </w:hyperlink>
    </w:p>
    <w:p w14:paraId="6D104F66" w14:textId="77777777" w:rsidR="00416173" w:rsidRPr="00416173" w:rsidRDefault="00416173" w:rsidP="00416173">
      <w:pPr>
        <w:pStyle w:val="webnormal"/>
        <w:rPr>
          <w:rStyle w:val="webbold"/>
        </w:rPr>
      </w:pPr>
      <w:r w:rsidRPr="00416173">
        <w:rPr>
          <w:rStyle w:val="webbold"/>
        </w:rPr>
        <w:t>News</w:t>
      </w:r>
    </w:p>
    <w:p w14:paraId="25C2F956" w14:textId="77777777" w:rsidR="00416173" w:rsidRPr="00416173" w:rsidRDefault="00416173" w:rsidP="00416173">
      <w:pPr>
        <w:pStyle w:val="webbullet1"/>
      </w:pPr>
      <w:r w:rsidRPr="00416173">
        <w:t>Medicare Shared Savings Program: Application Deadlines for January 1, 2026, Start Date </w:t>
      </w:r>
    </w:p>
    <w:p w14:paraId="43E426B1" w14:textId="77777777" w:rsidR="00416173" w:rsidRPr="00416173" w:rsidRDefault="00416173" w:rsidP="00416173">
      <w:pPr>
        <w:pStyle w:val="webnormal"/>
        <w:rPr>
          <w:rStyle w:val="webbold"/>
        </w:rPr>
      </w:pPr>
      <w:r w:rsidRPr="00416173">
        <w:rPr>
          <w:rStyle w:val="webbold"/>
        </w:rPr>
        <w:t xml:space="preserve">Claims, </w:t>
      </w:r>
      <w:proofErr w:type="spellStart"/>
      <w:r w:rsidRPr="00416173">
        <w:rPr>
          <w:rStyle w:val="webbold"/>
        </w:rPr>
        <w:t>Pricers</w:t>
      </w:r>
      <w:proofErr w:type="spellEnd"/>
      <w:r w:rsidRPr="00416173">
        <w:rPr>
          <w:rStyle w:val="webbold"/>
        </w:rPr>
        <w:t xml:space="preserve"> &amp; Codes  </w:t>
      </w:r>
    </w:p>
    <w:p w14:paraId="22AD34F6" w14:textId="77777777" w:rsidR="00416173" w:rsidRPr="00416173" w:rsidRDefault="00416173" w:rsidP="00416173">
      <w:pPr>
        <w:pStyle w:val="webbullet1"/>
      </w:pPr>
      <w:r w:rsidRPr="00416173">
        <w:t>ICD-10 Coordination &amp; Maintenance Committee: Submit Procedure Code Comments by April 18 </w:t>
      </w:r>
    </w:p>
    <w:p w14:paraId="69D580FB" w14:textId="77777777" w:rsidR="00416173" w:rsidRPr="00416173" w:rsidRDefault="00416173" w:rsidP="00416173">
      <w:pPr>
        <w:pStyle w:val="webnormal"/>
        <w:rPr>
          <w:rStyle w:val="webbold"/>
        </w:rPr>
      </w:pPr>
      <w:r w:rsidRPr="00416173">
        <w:rPr>
          <w:rStyle w:val="webbold"/>
        </w:rPr>
        <w:t xml:space="preserve">From Our Federal Partners  </w:t>
      </w:r>
    </w:p>
    <w:p w14:paraId="3EC1FF31" w14:textId="77777777" w:rsidR="00416173" w:rsidRPr="00416173" w:rsidRDefault="00416173" w:rsidP="00416173">
      <w:pPr>
        <w:pStyle w:val="webbullet1"/>
      </w:pPr>
      <w:r w:rsidRPr="00416173">
        <w:t>CHAMPVA Claims: Enroll in Direct Deposit to Avoid a Payment Pause  </w:t>
      </w:r>
    </w:p>
    <w:p w14:paraId="3367C4C2" w14:textId="77777777" w:rsidR="00416173" w:rsidRPr="00416173" w:rsidRDefault="00416173" w:rsidP="00416173">
      <w:pPr>
        <w:pStyle w:val="webseparator"/>
      </w:pPr>
      <w:r w:rsidRPr="00416173">
        <w:rPr>
          <w:rStyle w:val="Hyperlink"/>
        </w:rPr>
        <w:t>.</w:t>
      </w:r>
    </w:p>
    <w:p w14:paraId="2EF404AB" w14:textId="3D9F6C25" w:rsidR="00416173" w:rsidRPr="00416173" w:rsidRDefault="00416173" w:rsidP="00416173">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Pr="00416173">
        <w:rPr>
          <w:rStyle w:val="Hyperlink"/>
        </w:rPr>
        <w:t>Event calendar</w:t>
      </w:r>
    </w:p>
    <w:p w14:paraId="6263E4D1" w14:textId="3E9A5603" w:rsidR="00416173" w:rsidRPr="00416173" w:rsidRDefault="00416173" w:rsidP="00416173">
      <w:pPr>
        <w:pStyle w:val="webnormal"/>
      </w:pPr>
      <w:r>
        <w:rPr>
          <w:b/>
          <w:sz w:val="28"/>
          <w:szCs w:val="20"/>
        </w:rPr>
        <w:fldChar w:fldCharType="end"/>
      </w:r>
      <w:r w:rsidRPr="00416173">
        <w:t xml:space="preserve">Our </w:t>
      </w:r>
      <w:hyperlink r:id="rId192" w:history="1">
        <w:r w:rsidRPr="00416173">
          <w:rPr>
            <w:rStyle w:val="Hyperlink"/>
          </w:rPr>
          <w:t>Event calendar</w:t>
        </w:r>
      </w:hyperlink>
      <w:r w:rsidRPr="00416173">
        <w:t xml:space="preserve"> has been updated and new events are open for registration. </w:t>
      </w:r>
    </w:p>
    <w:p w14:paraId="2D4E17D1" w14:textId="77777777" w:rsidR="00416173" w:rsidRPr="00416173" w:rsidRDefault="00416173" w:rsidP="00416173">
      <w:pPr>
        <w:pStyle w:val="webseparator"/>
      </w:pPr>
      <w:r w:rsidRPr="00416173">
        <w:rPr>
          <w:rStyle w:val="Hyperlink"/>
        </w:rPr>
        <w:t>.</w:t>
      </w:r>
    </w:p>
    <w:p w14:paraId="27F48A5D" w14:textId="5B080A08" w:rsidR="00416173" w:rsidRPr="00416173" w:rsidRDefault="00416173" w:rsidP="0041617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"https://www.novitas-solutions.com/webcenter/portal/MedicareJL/pagebyid?contentId=00301867"</w:instrText>
      </w:r>
      <w:r>
        <w:rPr>
          <w:rFonts w:ascii="Arial" w:hAnsi="Arial"/>
        </w:rPr>
      </w:r>
      <w:r>
        <w:rPr>
          <w:rFonts w:ascii="Arial" w:hAnsi="Arial"/>
        </w:rPr>
        <w:fldChar w:fldCharType="separate"/>
      </w:r>
      <w:r w:rsidRPr="00416173">
        <w:rPr>
          <w:rStyle w:val="Hyperlink"/>
        </w:rPr>
        <w:t>National A/B MAC ambulance provider/supplier coalition first meeting: Save the date and time</w:t>
      </w:r>
      <w:r w:rsidRPr="00416173">
        <w:rPr>
          <w:rStyle w:val="Hyperlink"/>
          <w:rFonts w:ascii="Verdana" w:hAnsi="Verdana"/>
        </w:rPr>
        <w:t xml:space="preserve"> </w:t>
      </w:r>
    </w:p>
    <w:p w14:paraId="6B6CD8AA" w14:textId="7250058E" w:rsidR="00416173" w:rsidRPr="00416173" w:rsidRDefault="00416173" w:rsidP="00416173">
      <w:pPr>
        <w:pStyle w:val="webnormal"/>
      </w:pPr>
      <w:r>
        <w:rPr>
          <w:b/>
          <w:sz w:val="28"/>
          <w:szCs w:val="20"/>
        </w:rPr>
        <w:fldChar w:fldCharType="end"/>
      </w:r>
      <w:r w:rsidRPr="00416173">
        <w:t xml:space="preserve">Save the date for the first National Part A/B MAC Ambulance supplier coalition meeting on Thursday May 22 at 2:00 p.m. ET – 4:00 p.m. ET. </w:t>
      </w:r>
    </w:p>
    <w:p w14:paraId="49C0EB84" w14:textId="77777777" w:rsidR="00416173" w:rsidRPr="00416173" w:rsidRDefault="00416173" w:rsidP="00416173">
      <w:pPr>
        <w:pStyle w:val="webseparator"/>
      </w:pPr>
      <w:r w:rsidRPr="00416173">
        <w:rPr>
          <w:rStyle w:val="Hyperlink"/>
        </w:rPr>
        <w:t>.</w:t>
      </w:r>
    </w:p>
    <w:p w14:paraId="77B04746" w14:textId="7455790A" w:rsidR="00801EE1" w:rsidRPr="00801EE1" w:rsidRDefault="00801EE1" w:rsidP="00801EE1">
      <w:pPr>
        <w:pStyle w:val="webheader"/>
      </w:pPr>
      <w:r w:rsidRPr="00801EE1">
        <w:t>March 13, 2025</w:t>
      </w:r>
    </w:p>
    <w:p w14:paraId="40AB4915" w14:textId="43C02718" w:rsidR="00801EE1" w:rsidRPr="00801EE1" w:rsidRDefault="00801EE1" w:rsidP="00801EE1">
      <w:pPr>
        <w:pStyle w:val="webheader3"/>
        <w:rPr>
          <w:rStyle w:val="Hyperlink"/>
        </w:rPr>
      </w:pPr>
      <w:r>
        <w:rPr>
          <w:rStyle w:val="Hyperlink"/>
        </w:rPr>
        <w:fldChar w:fldCharType="begin"/>
      </w:r>
      <w:r>
        <w:rPr>
          <w:rStyle w:val="Hyperlink"/>
        </w:rPr>
        <w:instrText>HYPERLINK "https://www.novitas-solutions.com/webcenter/portal/MedicareJL/pagebyid?contentId=00098561"</w:instrText>
      </w:r>
      <w:r>
        <w:rPr>
          <w:rStyle w:val="Hyperlink"/>
        </w:rPr>
      </w:r>
      <w:r>
        <w:rPr>
          <w:rStyle w:val="Hyperlink"/>
        </w:rPr>
        <w:fldChar w:fldCharType="separate"/>
      </w:r>
      <w:r w:rsidRPr="00801EE1">
        <w:rPr>
          <w:rStyle w:val="Hyperlink"/>
        </w:rPr>
        <w:t>Novitasphere unavailable due to scheduled IDM maintenance</w:t>
      </w:r>
    </w:p>
    <w:p w14:paraId="061F7FD4" w14:textId="112C678E" w:rsidR="00801EE1" w:rsidRPr="00801EE1" w:rsidRDefault="00801EE1" w:rsidP="00801EE1">
      <w:pPr>
        <w:pStyle w:val="webnormal"/>
      </w:pPr>
      <w:r>
        <w:rPr>
          <w:rStyle w:val="Hyperlink"/>
          <w:b/>
          <w:sz w:val="28"/>
          <w:szCs w:val="20"/>
        </w:rPr>
        <w:fldChar w:fldCharType="end"/>
      </w:r>
      <w:r w:rsidRPr="00801EE1">
        <w:t xml:space="preserve">Due to Identity Management (IDM) system maintenance, you may not be able to access Novitasphere beginning at 8 p.m. ET on Saturday, March 15 through 4 a.m. ET on Sunday, March 16. We apologize for the inconvenience. </w:t>
      </w:r>
    </w:p>
    <w:p w14:paraId="0177894A" w14:textId="77777777" w:rsidR="00801EE1" w:rsidRPr="00801EE1" w:rsidRDefault="00801EE1" w:rsidP="00801EE1">
      <w:pPr>
        <w:pStyle w:val="webseparator"/>
      </w:pPr>
      <w:r w:rsidRPr="00801EE1">
        <w:rPr>
          <w:rStyle w:val="Hyperlink"/>
        </w:rPr>
        <w:t>.</w:t>
      </w:r>
    </w:p>
    <w:p w14:paraId="32758A37" w14:textId="6B40E3EA" w:rsidR="004F3DB5" w:rsidRPr="004F3DB5" w:rsidRDefault="004F3DB5" w:rsidP="004F3DB5">
      <w:pPr>
        <w:pStyle w:val="webheader"/>
      </w:pPr>
      <w:r w:rsidRPr="004F3DB5">
        <w:t>March 7, 2025</w:t>
      </w:r>
    </w:p>
    <w:p w14:paraId="6244219E" w14:textId="77777777" w:rsidR="004F3DB5" w:rsidRPr="004F3DB5" w:rsidRDefault="004F3DB5" w:rsidP="004F3DB5">
      <w:pPr>
        <w:pStyle w:val="webheader3"/>
      </w:pPr>
      <w:hyperlink r:id="rId193" w:tgtFrame="_blank" w:history="1">
        <w:r w:rsidRPr="004F3DB5">
          <w:rPr>
            <w:rStyle w:val="Hyperlink"/>
          </w:rPr>
          <w:t>MLN Connects Newsletter: March 6, 2025</w:t>
        </w:r>
      </w:hyperlink>
    </w:p>
    <w:p w14:paraId="6ACA88BB" w14:textId="77777777" w:rsidR="004F3DB5" w:rsidRPr="004F3DB5" w:rsidRDefault="004F3DB5" w:rsidP="004F3DB5">
      <w:pPr>
        <w:pStyle w:val="webnormal"/>
        <w:rPr>
          <w:rStyle w:val="webbold"/>
        </w:rPr>
      </w:pPr>
      <w:r w:rsidRPr="004F3DB5">
        <w:rPr>
          <w:rStyle w:val="webbold"/>
        </w:rPr>
        <w:t>News</w:t>
      </w:r>
    </w:p>
    <w:p w14:paraId="76EC6212" w14:textId="77777777" w:rsidR="004F3DB5" w:rsidRPr="004F3DB5" w:rsidRDefault="004F3DB5" w:rsidP="004F3DB5">
      <w:pPr>
        <w:pStyle w:val="webbullet1"/>
      </w:pPr>
      <w:r w:rsidRPr="004F3DB5">
        <w:t>Therapy Services: Get Updates for CY 2025</w:t>
      </w:r>
    </w:p>
    <w:p w14:paraId="657B3B5B" w14:textId="77777777" w:rsidR="004F3DB5" w:rsidRPr="004F3DB5" w:rsidRDefault="004F3DB5" w:rsidP="004F3DB5">
      <w:pPr>
        <w:pStyle w:val="webbullet1"/>
      </w:pPr>
      <w:r w:rsidRPr="004F3DB5">
        <w:t>Hospitals: Apply for Additional Residency Positions by March 31</w:t>
      </w:r>
    </w:p>
    <w:p w14:paraId="43A104C6" w14:textId="77777777" w:rsidR="004F3DB5" w:rsidRPr="004F3DB5" w:rsidRDefault="004F3DB5" w:rsidP="004F3DB5">
      <w:pPr>
        <w:pStyle w:val="webnormal"/>
        <w:rPr>
          <w:rStyle w:val="webbold"/>
        </w:rPr>
      </w:pPr>
      <w:r w:rsidRPr="004F3DB5">
        <w:rPr>
          <w:rStyle w:val="webbold"/>
        </w:rPr>
        <w:lastRenderedPageBreak/>
        <w:t>Compliance</w:t>
      </w:r>
    </w:p>
    <w:p w14:paraId="1340FD4B" w14:textId="77777777" w:rsidR="004F3DB5" w:rsidRPr="004F3DB5" w:rsidRDefault="004F3DB5" w:rsidP="004F3DB5">
      <w:pPr>
        <w:pStyle w:val="webbullet1"/>
      </w:pPr>
      <w:r w:rsidRPr="004F3DB5">
        <w:t>Oral Anticancer &amp; Antiemetic Drugs: Prevent Claim Denials</w:t>
      </w:r>
    </w:p>
    <w:p w14:paraId="3F41E629" w14:textId="77777777" w:rsidR="004F3DB5" w:rsidRPr="004F3DB5" w:rsidRDefault="004F3DB5" w:rsidP="004F3DB5">
      <w:pPr>
        <w:pStyle w:val="webnormal"/>
        <w:rPr>
          <w:rStyle w:val="webbold"/>
        </w:rPr>
      </w:pPr>
      <w:r w:rsidRPr="004F3DB5">
        <w:rPr>
          <w:rStyle w:val="webbold"/>
        </w:rPr>
        <w:t xml:space="preserve">Claims, </w:t>
      </w:r>
      <w:proofErr w:type="spellStart"/>
      <w:r w:rsidRPr="004F3DB5">
        <w:rPr>
          <w:rStyle w:val="webbold"/>
        </w:rPr>
        <w:t>Pricers</w:t>
      </w:r>
      <w:proofErr w:type="spellEnd"/>
      <w:r w:rsidRPr="004F3DB5">
        <w:rPr>
          <w:rStyle w:val="webbold"/>
        </w:rPr>
        <w:t xml:space="preserve"> &amp; Codes</w:t>
      </w:r>
    </w:p>
    <w:p w14:paraId="5E278A69" w14:textId="77777777" w:rsidR="004F3DB5" w:rsidRPr="004F3DB5" w:rsidRDefault="004F3DB5" w:rsidP="004F3DB5">
      <w:pPr>
        <w:pStyle w:val="webbullet1"/>
      </w:pPr>
      <w:r w:rsidRPr="004F3DB5">
        <w:t>Updated ICD-10 Medicare Severity Diagnosis-Related Group Version 42.1</w:t>
      </w:r>
    </w:p>
    <w:p w14:paraId="2DF5BDFB" w14:textId="77777777" w:rsidR="004F3DB5" w:rsidRPr="004F3DB5" w:rsidRDefault="004F3DB5" w:rsidP="004F3DB5">
      <w:pPr>
        <w:pStyle w:val="webbullet1"/>
      </w:pPr>
      <w:r w:rsidRPr="004F3DB5">
        <w:t>Inpatient Psychiatric Facilities Prospective Payment System: April 2025 Coding Updates</w:t>
      </w:r>
    </w:p>
    <w:p w14:paraId="478605DF" w14:textId="77777777" w:rsidR="004F3DB5" w:rsidRPr="004F3DB5" w:rsidRDefault="004F3DB5" w:rsidP="004F3DB5">
      <w:pPr>
        <w:pStyle w:val="webnormal"/>
        <w:rPr>
          <w:rStyle w:val="webbold"/>
        </w:rPr>
      </w:pPr>
      <w:r w:rsidRPr="004F3DB5">
        <w:rPr>
          <w:rStyle w:val="webbold"/>
        </w:rPr>
        <w:t>MLN Matters® Articles</w:t>
      </w:r>
    </w:p>
    <w:p w14:paraId="7B9C24FC" w14:textId="77777777" w:rsidR="004F3DB5" w:rsidRPr="004F3DB5" w:rsidRDefault="004F3DB5" w:rsidP="004F3DB5">
      <w:pPr>
        <w:pStyle w:val="webbullet1"/>
      </w:pPr>
      <w:r w:rsidRPr="004F3DB5">
        <w:t>Roster Billing for Hepatitis B: July 2025 Release</w:t>
      </w:r>
    </w:p>
    <w:p w14:paraId="3043C3BF" w14:textId="77777777" w:rsidR="004F3DB5" w:rsidRPr="004F3DB5" w:rsidRDefault="004F3DB5" w:rsidP="004F3DB5">
      <w:pPr>
        <w:pStyle w:val="webseparator"/>
      </w:pPr>
      <w:r w:rsidRPr="004F3DB5">
        <w:rPr>
          <w:rStyle w:val="Hyperlink"/>
        </w:rPr>
        <w:t>.</w:t>
      </w:r>
    </w:p>
    <w:p w14:paraId="55643CBD" w14:textId="77777777" w:rsidR="007217DB" w:rsidRPr="007217DB" w:rsidRDefault="007217DB" w:rsidP="007217DB">
      <w:pPr>
        <w:pStyle w:val="webheader3"/>
      </w:pPr>
      <w:r w:rsidRPr="007217DB">
        <w:t>Scheduled maintenance</w:t>
      </w:r>
    </w:p>
    <w:p w14:paraId="017B029E" w14:textId="77777777" w:rsidR="007217DB" w:rsidRPr="007217DB" w:rsidRDefault="007217DB" w:rsidP="007217DB">
      <w:pPr>
        <w:pStyle w:val="webnormal"/>
      </w:pPr>
      <w:r w:rsidRPr="007217DB">
        <w:t xml:space="preserve">Due to scheduled maintenance, the EDI Gateway and Novitasphere Claim Submission/ERA feature will not be available on Saturday, March 8 from 11:00 a.m. – 3:00 p.m. ET. During this time, you will not be able to send or retrieve electronic files. We apologize for any inconvenience. </w:t>
      </w:r>
    </w:p>
    <w:p w14:paraId="672026B6" w14:textId="77777777" w:rsidR="007217DB" w:rsidRPr="007217DB" w:rsidRDefault="007217DB" w:rsidP="007217DB">
      <w:pPr>
        <w:pStyle w:val="webseparator"/>
      </w:pPr>
      <w:r w:rsidRPr="007217DB">
        <w:rPr>
          <w:rStyle w:val="Hyperlink"/>
        </w:rPr>
        <w:t>.</w:t>
      </w:r>
    </w:p>
    <w:p w14:paraId="4ECB213E" w14:textId="09421B66" w:rsidR="00C4168F" w:rsidRDefault="00C4168F" w:rsidP="00C4168F">
      <w:pPr>
        <w:pStyle w:val="webheader"/>
      </w:pPr>
      <w:r>
        <w:t>March 4, 2025</w:t>
      </w:r>
    </w:p>
    <w:p w14:paraId="61C734D8" w14:textId="063F44D3" w:rsidR="00C4168F" w:rsidRPr="00C4168F" w:rsidRDefault="00C4168F" w:rsidP="00C4168F">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"https://www.novitas-solutions.com/webcenter/portal/MedicareJL/pagebyid?contentId=00272106"</w:instrText>
      </w:r>
      <w:r>
        <w:rPr>
          <w:rFonts w:ascii="Arial" w:hAnsi="Arial"/>
        </w:rPr>
      </w:r>
      <w:r>
        <w:rPr>
          <w:rFonts w:ascii="Arial" w:hAnsi="Arial"/>
        </w:rPr>
        <w:fldChar w:fldCharType="separate"/>
      </w:r>
      <w:r w:rsidRPr="00C4168F">
        <w:rPr>
          <w:rStyle w:val="Hyperlink"/>
        </w:rPr>
        <w:t>New education program alert!</w:t>
      </w:r>
    </w:p>
    <w:p w14:paraId="32431CD5" w14:textId="0C2DA763" w:rsidR="00C4168F" w:rsidRPr="00294268" w:rsidRDefault="00C4168F" w:rsidP="00C4168F">
      <w:pPr>
        <w:pStyle w:val="webnormal"/>
      </w:pPr>
      <w:r>
        <w:rPr>
          <w:b/>
          <w:sz w:val="28"/>
          <w:szCs w:val="20"/>
        </w:rPr>
        <w:fldChar w:fldCharType="end"/>
      </w:r>
      <w:r w:rsidRPr="00294268">
        <w:t xml:space="preserve">Attend our Medicare Navigator webinars and earn badges for your participation! This program provides a series of webinars focused on assisting providers navigate to, identify and utilize essential resources to complete and submit a variety of Medicare transactions, such as claims and enrollment applications. </w:t>
      </w:r>
    </w:p>
    <w:p w14:paraId="53B5F377" w14:textId="77777777" w:rsidR="00C4168F" w:rsidRPr="009510B0" w:rsidRDefault="00C4168F" w:rsidP="00C4168F">
      <w:pPr>
        <w:pStyle w:val="webseparator"/>
      </w:pPr>
      <w:r w:rsidRPr="0094114D">
        <w:rPr>
          <w:rStyle w:val="Hyperlink"/>
        </w:rPr>
        <w:t>.</w:t>
      </w:r>
    </w:p>
    <w:p w14:paraId="71243D08" w14:textId="149A11FB" w:rsidR="005A49B1" w:rsidRDefault="005A49B1" w:rsidP="005A49B1">
      <w:pPr>
        <w:pStyle w:val="webheader"/>
      </w:pPr>
      <w:r>
        <w:t>March 3, 2025</w:t>
      </w:r>
    </w:p>
    <w:p w14:paraId="16465F8F" w14:textId="77777777" w:rsidR="005A49B1" w:rsidRPr="000A228A" w:rsidRDefault="005A49B1" w:rsidP="005A49B1">
      <w:pPr>
        <w:pStyle w:val="webheader3"/>
      </w:pPr>
      <w:r w:rsidRPr="000A228A">
        <w:t>Hospitals: Actions to Make Healthcare Prices Transparent</w:t>
      </w:r>
    </w:p>
    <w:p w14:paraId="24CCA9F9" w14:textId="77777777" w:rsidR="005A49B1" w:rsidRPr="000A228A" w:rsidRDefault="005A49B1" w:rsidP="005A49B1">
      <w:pPr>
        <w:pStyle w:val="webnormal"/>
      </w:pPr>
      <w:bookmarkStart w:id="20" w:name="_Hlk191880400"/>
      <w:r w:rsidRPr="009510B0">
        <w:rPr>
          <w:rStyle w:val="webbold"/>
        </w:rPr>
        <w:t>Update</w:t>
      </w:r>
      <w:r w:rsidRPr="000A228A">
        <w:t xml:space="preserve">: On February 25, the White House issued an </w:t>
      </w:r>
      <w:hyperlink r:id="rId194" w:history="1">
        <w:r w:rsidRPr="000A228A">
          <w:rPr>
            <w:rStyle w:val="Hyperlink"/>
          </w:rPr>
          <w:t>Executive Order</w:t>
        </w:r>
      </w:hyperlink>
      <w:r w:rsidRPr="000A228A">
        <w:t xml:space="preserve"> to empower patients with clear, accurate, and actionable healthcare pricing information. Read the </w:t>
      </w:r>
      <w:hyperlink r:id="rId195" w:history="1">
        <w:r w:rsidRPr="000A228A">
          <w:rPr>
            <w:rStyle w:val="Hyperlink"/>
          </w:rPr>
          <w:t>fact sheet</w:t>
        </w:r>
      </w:hyperlink>
      <w:r w:rsidRPr="000A228A">
        <w:t xml:space="preserve"> for more information, which indicates the Departments of the Treasury, Labor, and Health and Human Services will:</w:t>
      </w:r>
    </w:p>
    <w:p w14:paraId="5AA171B3" w14:textId="77777777" w:rsidR="005A49B1" w:rsidRPr="000A228A" w:rsidRDefault="005A49B1" w:rsidP="005A49B1">
      <w:pPr>
        <w:pStyle w:val="webbullet1"/>
      </w:pPr>
      <w:r w:rsidRPr="000A228A">
        <w:t>Ensure hospitals and insurers disclose actual prices, not estimates, and take action to make prices comparable across hospitals and insurers, including prescription drug prices</w:t>
      </w:r>
    </w:p>
    <w:p w14:paraId="7E93BB5D" w14:textId="77777777" w:rsidR="005A49B1" w:rsidRPr="000A228A" w:rsidRDefault="005A49B1" w:rsidP="005A49B1">
      <w:pPr>
        <w:pStyle w:val="webbullet1"/>
      </w:pPr>
      <w:r w:rsidRPr="000A228A">
        <w:t xml:space="preserve">Update their enforcement policies to ensure hospitals and insurers </w:t>
      </w:r>
      <w:proofErr w:type="gramStart"/>
      <w:r w:rsidRPr="000A228A">
        <w:t>are in compliance with</w:t>
      </w:r>
      <w:proofErr w:type="gramEnd"/>
      <w:r w:rsidRPr="000A228A">
        <w:t xml:space="preserve"> requirements to make prices transparent</w:t>
      </w:r>
    </w:p>
    <w:p w14:paraId="0487C8BD" w14:textId="77777777" w:rsidR="005A49B1" w:rsidRPr="000A228A" w:rsidRDefault="005A49B1" w:rsidP="005A49B1">
      <w:pPr>
        <w:pStyle w:val="webnormal"/>
      </w:pPr>
      <w:r w:rsidRPr="009510B0">
        <w:rPr>
          <w:rStyle w:val="webbold"/>
        </w:rPr>
        <w:t>Existing CMS guidance</w:t>
      </w:r>
      <w:r w:rsidRPr="000A228A">
        <w:t xml:space="preserve">: </w:t>
      </w:r>
      <w:hyperlink r:id="rId196" w:history="1">
        <w:r w:rsidRPr="000A228A">
          <w:rPr>
            <w:rStyle w:val="Hyperlink"/>
          </w:rPr>
          <w:t>Hospital Price Transparency</w:t>
        </w:r>
      </w:hyperlink>
      <w:r w:rsidRPr="000A228A">
        <w:t xml:space="preserve"> regulations require each hospital operating in the U.S. to provide 1) a comprehensive machine-readable file with the standard charges for all items and services the hospital provides and 2) a display of shoppable services in a consumer-friendly format.</w:t>
      </w:r>
    </w:p>
    <w:p w14:paraId="682CA824" w14:textId="77777777" w:rsidR="005A49B1" w:rsidRPr="009510B0" w:rsidRDefault="005A49B1" w:rsidP="005A49B1">
      <w:pPr>
        <w:pStyle w:val="webnormal"/>
        <w:rPr>
          <w:rStyle w:val="webbold"/>
        </w:rPr>
      </w:pPr>
      <w:r w:rsidRPr="009510B0">
        <w:rPr>
          <w:rStyle w:val="webbold"/>
        </w:rPr>
        <w:t>Additional resources available:</w:t>
      </w:r>
    </w:p>
    <w:p w14:paraId="143B50BC" w14:textId="77777777" w:rsidR="005A49B1" w:rsidRPr="000A228A" w:rsidRDefault="005A49B1" w:rsidP="005A49B1">
      <w:pPr>
        <w:pStyle w:val="webbullet1"/>
      </w:pPr>
      <w:hyperlink r:id="rId197" w:history="1">
        <w:r w:rsidRPr="000A228A">
          <w:rPr>
            <w:rStyle w:val="Hyperlink"/>
          </w:rPr>
          <w:t>Hospital Price Transparency Tools</w:t>
        </w:r>
      </w:hyperlink>
      <w:r w:rsidRPr="000A228A">
        <w:t xml:space="preserve">: CMS offers a suite of tools to aid hospitals in implementing hospital price transparency. These tools are designed to help facilitate compliance with regulations and enhance the accessibility of pricing information. The Online Validator ensures machine-readable files meet CMS template layouts and data specifications, enabling hospitals to identify and fix errors before publication. The HPT TXT Generator helps hospitals create the </w:t>
      </w:r>
      <w:r w:rsidRPr="000A228A">
        <w:lastRenderedPageBreak/>
        <w:t>required cms-hpt.txt file, which contains information about the hospital and a direct link to the machine-readable file.</w:t>
      </w:r>
    </w:p>
    <w:p w14:paraId="4295061A" w14:textId="77777777" w:rsidR="005A49B1" w:rsidRPr="000A228A" w:rsidRDefault="005A49B1" w:rsidP="005A49B1">
      <w:pPr>
        <w:pStyle w:val="webbullet1"/>
      </w:pPr>
      <w:hyperlink r:id="rId198" w:history="1">
        <w:r w:rsidRPr="000A228A">
          <w:rPr>
            <w:rStyle w:val="Hyperlink"/>
          </w:rPr>
          <w:t>Data Dictionary GitHub Repository</w:t>
        </w:r>
      </w:hyperlink>
      <w:r w:rsidRPr="000A228A">
        <w:t>: Here hospitals can access the CMS templates and data dictionary with technical instructions for encoding required standard charge information and get technical support.</w:t>
      </w:r>
    </w:p>
    <w:p w14:paraId="6A17EA0F" w14:textId="77777777" w:rsidR="005A49B1" w:rsidRPr="000A228A" w:rsidRDefault="005A49B1" w:rsidP="005A49B1">
      <w:pPr>
        <w:pStyle w:val="webbullet1"/>
      </w:pPr>
      <w:r w:rsidRPr="000A228A">
        <w:t xml:space="preserve">For any questions related to hospital price transparency, email </w:t>
      </w:r>
      <w:hyperlink r:id="rId199" w:history="1">
        <w:r w:rsidRPr="000A228A">
          <w:rPr>
            <w:rStyle w:val="Hyperlink"/>
          </w:rPr>
          <w:t>PriceTransparencyHospitalCharges@cms.hhs.gov</w:t>
        </w:r>
      </w:hyperlink>
      <w:r w:rsidRPr="000A228A">
        <w:t>.</w:t>
      </w:r>
    </w:p>
    <w:p w14:paraId="327B40C1" w14:textId="77777777" w:rsidR="005A49B1" w:rsidRPr="000A228A" w:rsidRDefault="005A49B1" w:rsidP="005A49B1">
      <w:pPr>
        <w:pStyle w:val="webnormal"/>
      </w:pPr>
      <w:r w:rsidRPr="009510B0">
        <w:rPr>
          <w:rStyle w:val="webbold"/>
        </w:rPr>
        <w:t>Compliance</w:t>
      </w:r>
      <w:r w:rsidRPr="000A228A">
        <w:t xml:space="preserve">: CMS is planning a more systematic monitoring and enforcement approach, per the Executive Order. Consistent with standing CMS policies, non-compliance will be addressed with swift enforcement. See a list of </w:t>
      </w:r>
      <w:hyperlink r:id="rId200" w:history="1">
        <w:r w:rsidRPr="000A228A">
          <w:rPr>
            <w:rStyle w:val="Hyperlink"/>
          </w:rPr>
          <w:t>enforcement actions</w:t>
        </w:r>
      </w:hyperlink>
      <w:r w:rsidRPr="000A228A">
        <w:t xml:space="preserve"> to date and see a list, updated quarterly, of </w:t>
      </w:r>
      <w:hyperlink r:id="rId201" w:history="1">
        <w:r w:rsidRPr="000A228A">
          <w:rPr>
            <w:rStyle w:val="Hyperlink"/>
          </w:rPr>
          <w:t>enforcement activities and their outcomes</w:t>
        </w:r>
      </w:hyperlink>
      <w:r w:rsidRPr="000A228A">
        <w:t xml:space="preserve"> undertaken by CMS since the January 1, 2021, effective date.</w:t>
      </w:r>
    </w:p>
    <w:bookmarkEnd w:id="20"/>
    <w:p w14:paraId="3D6FF6E4" w14:textId="77777777" w:rsidR="005A49B1" w:rsidRPr="009510B0" w:rsidRDefault="005A49B1" w:rsidP="005A49B1">
      <w:pPr>
        <w:pStyle w:val="webseparator"/>
      </w:pPr>
      <w:r w:rsidRPr="0094114D">
        <w:rPr>
          <w:rStyle w:val="Hyperlink"/>
        </w:rPr>
        <w:t>.</w:t>
      </w:r>
    </w:p>
    <w:bookmarkStart w:id="21" w:name="_Hlk191899454"/>
    <w:p w14:paraId="3412443D" w14:textId="5B02CAC8" w:rsidR="00FE6098" w:rsidRPr="00197CAE" w:rsidRDefault="00197CAE" w:rsidP="00FE6098">
      <w:pPr>
        <w:pStyle w:val="webheader3"/>
        <w:rPr>
          <w:rStyle w:val="Hyperlink"/>
        </w:rPr>
      </w:pPr>
      <w:r>
        <w:rPr>
          <w:rStyle w:val="Hyperlink"/>
        </w:rPr>
        <w:fldChar w:fldCharType="begin"/>
      </w:r>
      <w:r w:rsidR="001965E7">
        <w:rPr>
          <w:rStyle w:val="Hyperlink"/>
        </w:rPr>
        <w:instrText>HYPERLINK "https://www.novitas-solutions.com/webcenter/portal/MedicareJL/pagebyid?contentId=00286381"</w:instrText>
      </w:r>
      <w:r>
        <w:rPr>
          <w:rStyle w:val="Hyperlink"/>
        </w:rPr>
      </w:r>
      <w:r>
        <w:rPr>
          <w:rStyle w:val="Hyperlink"/>
        </w:rPr>
        <w:fldChar w:fldCharType="separate"/>
      </w:r>
      <w:r w:rsidR="00FE6098" w:rsidRPr="00197CAE">
        <w:rPr>
          <w:rStyle w:val="Hyperlink"/>
        </w:rPr>
        <w:t>Obtain patient eligibility using Novitasphere</w:t>
      </w:r>
    </w:p>
    <w:p w14:paraId="3BD0B286" w14:textId="5C1F2678" w:rsidR="00FE6098" w:rsidRPr="00FE6098" w:rsidRDefault="00197CAE" w:rsidP="00FE6098">
      <w:pPr>
        <w:pStyle w:val="webnormal"/>
      </w:pPr>
      <w:r>
        <w:rPr>
          <w:rStyle w:val="Hyperlink"/>
          <w:b/>
          <w:sz w:val="28"/>
          <w:szCs w:val="20"/>
        </w:rPr>
        <w:fldChar w:fldCharType="end"/>
      </w:r>
      <w:r w:rsidR="00FE6098" w:rsidRPr="00FE6098">
        <w:t>All providers are strongly encouraged to use Novitasphere to obtain patient eligibility information.</w:t>
      </w:r>
    </w:p>
    <w:p w14:paraId="505D9AC4" w14:textId="77777777" w:rsidR="00FE6098" w:rsidRPr="00FE6098" w:rsidRDefault="00FE6098" w:rsidP="00FE6098">
      <w:pPr>
        <w:pStyle w:val="webseparator"/>
      </w:pPr>
      <w:r w:rsidRPr="00FE6098">
        <w:rPr>
          <w:rStyle w:val="Hyperlink"/>
        </w:rPr>
        <w:t>.</w:t>
      </w:r>
    </w:p>
    <w:p w14:paraId="3207341C" w14:textId="06699011" w:rsidR="00FE6098" w:rsidRPr="00FE6098" w:rsidRDefault="00FE6098" w:rsidP="00FE609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FE6098">
        <w:rPr>
          <w:rStyle w:val="Hyperlink"/>
        </w:rPr>
        <w:t>On-Demand Learning</w:t>
      </w:r>
    </w:p>
    <w:p w14:paraId="5966E705" w14:textId="694F83B2" w:rsidR="00FE6098" w:rsidRPr="00FE6098" w:rsidRDefault="00FE6098" w:rsidP="00FE6098">
      <w:pPr>
        <w:pStyle w:val="webnormal"/>
      </w:pPr>
      <w:r>
        <w:rPr>
          <w:b/>
          <w:sz w:val="28"/>
          <w:szCs w:val="20"/>
        </w:rPr>
        <w:fldChar w:fldCharType="end"/>
      </w:r>
      <w:r w:rsidRPr="00FE6098">
        <w:t xml:space="preserve">Looking for education that fits your busy schedule? Visit the </w:t>
      </w:r>
      <w:hyperlink r:id="rId202" w:history="1">
        <w:r w:rsidRPr="00FE6098">
          <w:rPr>
            <w:rStyle w:val="Hyperlink"/>
          </w:rPr>
          <w:t>On-Demand Learning</w:t>
        </w:r>
      </w:hyperlink>
      <w:r w:rsidRPr="00FE6098">
        <w:t xml:space="preserve"> center on our website for a full listing of webinar recordings and click-and-play videos.  A few new topics include Ambulatory Surgical Centers (ASCs), Intensive Outpatient Program (IOP), and Opioid Use Disorder (OUD).</w:t>
      </w:r>
    </w:p>
    <w:p w14:paraId="5BB98448" w14:textId="77777777" w:rsidR="00FE6098" w:rsidRPr="00FE6098" w:rsidRDefault="00FE6098" w:rsidP="00FE6098">
      <w:pPr>
        <w:pStyle w:val="webseparator"/>
      </w:pPr>
      <w:r w:rsidRPr="00FE6098">
        <w:rPr>
          <w:rStyle w:val="Hyperlink"/>
        </w:rPr>
        <w:t>.</w:t>
      </w:r>
    </w:p>
    <w:bookmarkEnd w:id="21"/>
    <w:p w14:paraId="2D11BF63" w14:textId="49A6EBC7" w:rsidR="006A24E7" w:rsidRDefault="006A24E7" w:rsidP="006A24E7">
      <w:pPr>
        <w:pStyle w:val="webheader"/>
      </w:pPr>
      <w:r>
        <w:t>February 28, 2025</w:t>
      </w:r>
    </w:p>
    <w:p w14:paraId="1CE81175" w14:textId="5F382660" w:rsidR="006A24E7" w:rsidRPr="006A24E7" w:rsidRDefault="006A24E7" w:rsidP="006A24E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"https://www.novitas-solutions.com/webcenter/portal/MedicareJL/pagebyid?contentId=00272106"</w:instrText>
      </w:r>
      <w:r>
        <w:rPr>
          <w:rFonts w:ascii="Arial" w:hAnsi="Arial"/>
        </w:rPr>
      </w:r>
      <w:r>
        <w:rPr>
          <w:rFonts w:ascii="Arial" w:hAnsi="Arial"/>
        </w:rPr>
        <w:fldChar w:fldCharType="separate"/>
      </w:r>
      <w:r w:rsidRPr="006A24E7">
        <w:rPr>
          <w:rStyle w:val="Hyperlink"/>
        </w:rPr>
        <w:t>New Free, Education Programs offered in 2025</w:t>
      </w:r>
      <w:r w:rsidRPr="006A24E7">
        <w:rPr>
          <w:rStyle w:val="Hyperlink"/>
          <w:rFonts w:ascii="Verdana" w:hAnsi="Verdana"/>
        </w:rPr>
        <w:t xml:space="preserve"> </w:t>
      </w:r>
    </w:p>
    <w:p w14:paraId="0DF27CD7" w14:textId="0FA55D1C" w:rsidR="006A24E7" w:rsidRPr="00D630D2" w:rsidRDefault="006A24E7" w:rsidP="006A24E7">
      <w:pPr>
        <w:pStyle w:val="webnormal"/>
      </w:pPr>
      <w:r>
        <w:rPr>
          <w:b/>
          <w:sz w:val="28"/>
          <w:szCs w:val="20"/>
        </w:rPr>
        <w:fldChar w:fldCharType="end"/>
      </w:r>
      <w:r w:rsidRPr="00D630D2">
        <w:t xml:space="preserve">You ask, we deliver! Our </w:t>
      </w:r>
      <w:proofErr w:type="spellStart"/>
      <w:r w:rsidRPr="00D630D2">
        <w:t>StayConnected</w:t>
      </w:r>
      <w:proofErr w:type="spellEnd"/>
      <w:r w:rsidRPr="00D630D2">
        <w:t xml:space="preserve"> and Medicare Navigator education programs represent the most relevant, requested topics by our providers. Our </w:t>
      </w:r>
      <w:hyperlink r:id="rId203" w:history="1">
        <w:r w:rsidRPr="00D630D2">
          <w:rPr>
            <w:rStyle w:val="Hyperlink"/>
          </w:rPr>
          <w:t>Event Calendar</w:t>
        </w:r>
      </w:hyperlink>
      <w:r w:rsidRPr="00D630D2">
        <w:t xml:space="preserve"> displays a current listing of webinars open to registration. This list is constantly changing from month-to-month, so continue to monitor it for updates. </w:t>
      </w:r>
    </w:p>
    <w:p w14:paraId="2AABF496" w14:textId="77777777" w:rsidR="006A24E7" w:rsidRPr="0094114D" w:rsidRDefault="006A24E7" w:rsidP="006A24E7">
      <w:pPr>
        <w:pStyle w:val="webseparator"/>
      </w:pPr>
      <w:r w:rsidRPr="0094114D">
        <w:rPr>
          <w:rStyle w:val="Hyperlink"/>
        </w:rPr>
        <w:t>.</w:t>
      </w:r>
    </w:p>
    <w:p w14:paraId="3D0220F5" w14:textId="33B6C096" w:rsidR="00BA51A7" w:rsidRDefault="00BA51A7" w:rsidP="00BA51A7">
      <w:pPr>
        <w:pStyle w:val="webheader"/>
      </w:pPr>
      <w:r>
        <w:t>February 27, 2025</w:t>
      </w:r>
    </w:p>
    <w:p w14:paraId="15B71A98" w14:textId="331123E0" w:rsidR="00BA51A7" w:rsidRPr="00BA51A7" w:rsidRDefault="00BA51A7" w:rsidP="00BA51A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"https://www.novitas-solutions.com/webcenter/portal/MedicareJL/pagebyid?contentId=00274129"</w:instrText>
      </w:r>
      <w:r>
        <w:rPr>
          <w:rFonts w:ascii="Arial" w:hAnsi="Arial"/>
        </w:rPr>
      </w:r>
      <w:r>
        <w:rPr>
          <w:rFonts w:ascii="Arial" w:hAnsi="Arial"/>
        </w:rPr>
        <w:fldChar w:fldCharType="separate"/>
      </w:r>
      <w:r w:rsidRPr="00BA51A7">
        <w:rPr>
          <w:rStyle w:val="Hyperlink"/>
        </w:rPr>
        <w:t>HCPCS codes no longer requiring invoice - Avoid rejected claims</w:t>
      </w:r>
    </w:p>
    <w:p w14:paraId="2C83E68D" w14:textId="11D38AE3" w:rsidR="00BA51A7" w:rsidRPr="00D518CD" w:rsidRDefault="00BA51A7" w:rsidP="00BA51A7">
      <w:pPr>
        <w:pStyle w:val="webnormal"/>
      </w:pPr>
      <w:r>
        <w:rPr>
          <w:b/>
          <w:sz w:val="28"/>
          <w:szCs w:val="20"/>
        </w:rPr>
        <w:fldChar w:fldCharType="end"/>
      </w:r>
      <w:r w:rsidRPr="00BA51A7">
        <w:rPr>
          <w:rFonts w:eastAsia="Aptos"/>
        </w:rPr>
        <w:t xml:space="preserve">Please review the new codes that have been added to this article. </w:t>
      </w:r>
    </w:p>
    <w:p w14:paraId="5B3084F0" w14:textId="77777777" w:rsidR="00BA51A7" w:rsidRPr="0094114D" w:rsidRDefault="00BA51A7" w:rsidP="00BA51A7">
      <w:pPr>
        <w:pStyle w:val="webseparator"/>
      </w:pPr>
      <w:r w:rsidRPr="0094114D">
        <w:rPr>
          <w:rStyle w:val="Hyperlink"/>
        </w:rPr>
        <w:t>.</w:t>
      </w:r>
    </w:p>
    <w:p w14:paraId="414DC622" w14:textId="7BCDF167" w:rsidR="00F06BFC" w:rsidRDefault="00F06BFC" w:rsidP="00F06BFC">
      <w:pPr>
        <w:pStyle w:val="webheader"/>
      </w:pPr>
      <w:r>
        <w:t>February 26, 2025</w:t>
      </w:r>
    </w:p>
    <w:p w14:paraId="5FB6D6AC" w14:textId="77777777" w:rsidR="00F06BFC" w:rsidRPr="00187CE7" w:rsidRDefault="00F06BFC" w:rsidP="00F06BFC">
      <w:pPr>
        <w:pStyle w:val="webheader3"/>
      </w:pPr>
      <w:r w:rsidRPr="00187CE7">
        <w:t>Medicare Learning Network® MLN Matters® Articles from CMS</w:t>
      </w:r>
    </w:p>
    <w:p w14:paraId="045679E7" w14:textId="77777777" w:rsidR="00F06BFC" w:rsidRDefault="00F06BFC" w:rsidP="00F06BFC">
      <w:pPr>
        <w:pStyle w:val="webnormal"/>
        <w:rPr>
          <w:rStyle w:val="webbold"/>
        </w:rPr>
      </w:pPr>
      <w:r>
        <w:rPr>
          <w:rStyle w:val="webbold"/>
        </w:rPr>
        <w:t>New</w:t>
      </w:r>
      <w:r w:rsidRPr="00255BA1">
        <w:rPr>
          <w:rStyle w:val="webbold"/>
        </w:rPr>
        <w:t>:</w:t>
      </w:r>
    </w:p>
    <w:p w14:paraId="048F383C" w14:textId="77777777" w:rsidR="00F06BFC" w:rsidRDefault="00F06BFC" w:rsidP="00F06BFC">
      <w:pPr>
        <w:pStyle w:val="webbullet1"/>
      </w:pPr>
      <w:hyperlink r:id="rId204" w:history="1">
        <w:r w:rsidRPr="003E6BF1">
          <w:rPr>
            <w:rStyle w:val="Hyperlink"/>
          </w:rPr>
          <w:t>MM13937 - Roster Billing for Hepatitis B: July 2025 Release</w:t>
        </w:r>
      </w:hyperlink>
    </w:p>
    <w:p w14:paraId="056D1ACF" w14:textId="77777777" w:rsidR="00F06BFC" w:rsidRDefault="00F06BFC" w:rsidP="00F06BFC">
      <w:pPr>
        <w:pStyle w:val="webindent1"/>
      </w:pPr>
      <w:r w:rsidRPr="00F3399D">
        <w:lastRenderedPageBreak/>
        <w:t>This article is for</w:t>
      </w:r>
      <w:r>
        <w:t xml:space="preserve"> physicians, mass immunizers, and other providers billing MACs for hepatitis B vaccine and administration services they provide to Medicare patients.</w:t>
      </w:r>
    </w:p>
    <w:p w14:paraId="45AA35D7" w14:textId="77777777" w:rsidR="00F06BFC" w:rsidRPr="0094114D" w:rsidRDefault="00F06BFC" w:rsidP="00F06BFC">
      <w:pPr>
        <w:pStyle w:val="webseparator"/>
      </w:pPr>
      <w:r w:rsidRPr="0094114D">
        <w:rPr>
          <w:rStyle w:val="Hyperlink"/>
        </w:rPr>
        <w:t>.</w:t>
      </w:r>
    </w:p>
    <w:p w14:paraId="62D2B9A4" w14:textId="59CF02C5" w:rsidR="00531E8E" w:rsidRPr="00531E8E" w:rsidRDefault="00531E8E" w:rsidP="00531E8E">
      <w:pPr>
        <w:pStyle w:val="webheader"/>
      </w:pPr>
      <w:r w:rsidRPr="00531E8E">
        <w:t>February 25, 2025</w:t>
      </w:r>
    </w:p>
    <w:p w14:paraId="4928ACD5" w14:textId="77777777" w:rsidR="00531E8E" w:rsidRPr="00531E8E" w:rsidRDefault="00531E8E" w:rsidP="00531E8E">
      <w:pPr>
        <w:pStyle w:val="webheader3"/>
      </w:pPr>
      <w:hyperlink r:id="rId205" w:tgtFrame="_blank" w:history="1">
        <w:r w:rsidRPr="00531E8E">
          <w:rPr>
            <w:rStyle w:val="Hyperlink"/>
          </w:rPr>
          <w:t>MLN Connects Newsletter: Feb 24, 2025</w:t>
        </w:r>
      </w:hyperlink>
    </w:p>
    <w:p w14:paraId="387B4291" w14:textId="77777777" w:rsidR="00531E8E" w:rsidRPr="00531E8E" w:rsidRDefault="00531E8E" w:rsidP="00531E8E">
      <w:pPr>
        <w:pStyle w:val="webnormal"/>
        <w:rPr>
          <w:rStyle w:val="webbold"/>
        </w:rPr>
      </w:pPr>
      <w:r w:rsidRPr="00531E8E">
        <w:rPr>
          <w:rStyle w:val="webbold"/>
        </w:rPr>
        <w:t>Compliance</w:t>
      </w:r>
    </w:p>
    <w:p w14:paraId="6BB590AF" w14:textId="77777777" w:rsidR="00531E8E" w:rsidRPr="00531E8E" w:rsidRDefault="00531E8E" w:rsidP="00531E8E">
      <w:pPr>
        <w:pStyle w:val="webbullet1"/>
      </w:pPr>
      <w:r w:rsidRPr="00531E8E">
        <w:t>Mechanical Ventilation: Bill Correctly for Inpatient Claims</w:t>
      </w:r>
    </w:p>
    <w:p w14:paraId="2F7C8BE0" w14:textId="77777777" w:rsidR="00531E8E" w:rsidRPr="00531E8E" w:rsidRDefault="00531E8E" w:rsidP="00531E8E">
      <w:pPr>
        <w:pStyle w:val="webnormal"/>
        <w:rPr>
          <w:rStyle w:val="webbold"/>
        </w:rPr>
      </w:pPr>
      <w:r w:rsidRPr="00531E8E">
        <w:rPr>
          <w:rStyle w:val="webbold"/>
        </w:rPr>
        <w:t xml:space="preserve">Claims, </w:t>
      </w:r>
      <w:proofErr w:type="spellStart"/>
      <w:r w:rsidRPr="00531E8E">
        <w:rPr>
          <w:rStyle w:val="webbold"/>
        </w:rPr>
        <w:t>Pricers</w:t>
      </w:r>
      <w:proofErr w:type="spellEnd"/>
      <w:r w:rsidRPr="00531E8E">
        <w:rPr>
          <w:rStyle w:val="webbold"/>
        </w:rPr>
        <w:t xml:space="preserve"> &amp; Codes</w:t>
      </w:r>
    </w:p>
    <w:p w14:paraId="580EE56B" w14:textId="77777777" w:rsidR="00531E8E" w:rsidRPr="00531E8E" w:rsidRDefault="00531E8E" w:rsidP="00531E8E">
      <w:pPr>
        <w:pStyle w:val="webbullet1"/>
      </w:pPr>
      <w:r w:rsidRPr="00531E8E">
        <w:t>Discarded Drugs &amp; Biologicals: Orphan Drugs with Increased Applicable Percentage for Calendar Quarters in 2023</w:t>
      </w:r>
    </w:p>
    <w:p w14:paraId="4E8419EE" w14:textId="77777777" w:rsidR="00531E8E" w:rsidRPr="00531E8E" w:rsidRDefault="00531E8E" w:rsidP="00531E8E">
      <w:pPr>
        <w:pStyle w:val="webbullet1"/>
      </w:pPr>
      <w:r w:rsidRPr="00531E8E">
        <w:t>Hospital Outpatient Prospective Payment System: Correcting Error to Code C1739</w:t>
      </w:r>
    </w:p>
    <w:p w14:paraId="3CE3940E" w14:textId="77777777" w:rsidR="00531E8E" w:rsidRPr="00531E8E" w:rsidRDefault="00531E8E" w:rsidP="00531E8E">
      <w:pPr>
        <w:pStyle w:val="webnormal"/>
        <w:rPr>
          <w:rStyle w:val="webbold"/>
        </w:rPr>
      </w:pPr>
      <w:r w:rsidRPr="00531E8E">
        <w:rPr>
          <w:rStyle w:val="webbold"/>
        </w:rPr>
        <w:t>Events</w:t>
      </w:r>
    </w:p>
    <w:p w14:paraId="01B3B9B4" w14:textId="77777777" w:rsidR="00531E8E" w:rsidRPr="00531E8E" w:rsidRDefault="00531E8E" w:rsidP="00531E8E">
      <w:pPr>
        <w:pStyle w:val="webbullet1"/>
      </w:pPr>
      <w:r w:rsidRPr="00531E8E">
        <w:t>Medicare Cost Report E-Filing System Webinar — March 19</w:t>
      </w:r>
    </w:p>
    <w:p w14:paraId="66E7CEFB" w14:textId="77777777" w:rsidR="00531E8E" w:rsidRPr="00531E8E" w:rsidRDefault="00531E8E" w:rsidP="00531E8E">
      <w:pPr>
        <w:pStyle w:val="webseparator"/>
      </w:pPr>
      <w:r w:rsidRPr="00531E8E">
        <w:rPr>
          <w:rStyle w:val="Hyperlink"/>
        </w:rPr>
        <w:t>.</w:t>
      </w:r>
    </w:p>
    <w:p w14:paraId="2E5B830C" w14:textId="34C59930" w:rsidR="00DF6684" w:rsidRDefault="00DF6684" w:rsidP="00DF6684">
      <w:pPr>
        <w:pStyle w:val="webheader"/>
      </w:pPr>
      <w:r>
        <w:t>February 21, 2025</w:t>
      </w:r>
    </w:p>
    <w:p w14:paraId="07BF1EDB" w14:textId="2BEF621A" w:rsidR="00DF6684" w:rsidRPr="00DF6684" w:rsidRDefault="00DF6684" w:rsidP="00DF6684">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DF6684">
        <w:rPr>
          <w:rStyle w:val="Hyperlink"/>
        </w:rPr>
        <w:t>Medical policy update</w:t>
      </w:r>
    </w:p>
    <w:p w14:paraId="4A0F7393" w14:textId="5E7E6D43" w:rsidR="00DF6684" w:rsidRPr="0053782E" w:rsidRDefault="00DF6684" w:rsidP="00DF6684">
      <w:pPr>
        <w:pStyle w:val="webnormal"/>
      </w:pPr>
      <w:r>
        <w:rPr>
          <w:b/>
          <w:sz w:val="28"/>
          <w:szCs w:val="20"/>
        </w:rPr>
        <w:fldChar w:fldCharType="end"/>
      </w:r>
      <w:r w:rsidRPr="0053782E">
        <w:t>View the most recent updates for our LCDs and articles.</w:t>
      </w:r>
    </w:p>
    <w:p w14:paraId="4DD1BB33" w14:textId="77777777" w:rsidR="00DF6684" w:rsidRPr="0094114D" w:rsidRDefault="00DF6684" w:rsidP="00DF6684">
      <w:pPr>
        <w:pStyle w:val="webseparator"/>
      </w:pPr>
      <w:r w:rsidRPr="0094114D">
        <w:rPr>
          <w:rStyle w:val="Hyperlink"/>
        </w:rPr>
        <w:t>.</w:t>
      </w:r>
    </w:p>
    <w:p w14:paraId="628B2269" w14:textId="1D68437E" w:rsidR="00E431A5" w:rsidRPr="00E431A5" w:rsidRDefault="00E431A5" w:rsidP="00E431A5">
      <w:pPr>
        <w:pStyle w:val="webheader3"/>
        <w:rPr>
          <w:rStyle w:val="Hyperlink"/>
        </w:rPr>
      </w:pPr>
      <w:hyperlink r:id="rId206" w:history="1">
        <w:r w:rsidRPr="00E431A5">
          <w:rPr>
            <w:rStyle w:val="Hyperlink"/>
          </w:rPr>
          <w:t>Fast facts: Appealing a CERT review decision</w:t>
        </w:r>
      </w:hyperlink>
      <w:r w:rsidRPr="00E431A5">
        <w:rPr>
          <w:rStyle w:val="Hyperlink"/>
        </w:rPr>
        <w:t xml:space="preserve"> </w:t>
      </w:r>
    </w:p>
    <w:p w14:paraId="0EB3F468" w14:textId="77777777" w:rsidR="00E431A5" w:rsidRPr="00E431A5" w:rsidRDefault="00E431A5" w:rsidP="00E431A5">
      <w:pPr>
        <w:pStyle w:val="webnormal"/>
      </w:pPr>
      <w:r w:rsidRPr="00E431A5">
        <w:t>This article has resources available for appealing a CERT review decision.</w:t>
      </w:r>
    </w:p>
    <w:p w14:paraId="28B40097" w14:textId="77777777" w:rsidR="00E431A5" w:rsidRPr="00E431A5" w:rsidRDefault="00E431A5" w:rsidP="00E431A5">
      <w:pPr>
        <w:pStyle w:val="webseparator"/>
      </w:pPr>
      <w:r w:rsidRPr="00E431A5">
        <w:rPr>
          <w:rStyle w:val="Hyperlink"/>
        </w:rPr>
        <w:t>.</w:t>
      </w:r>
    </w:p>
    <w:p w14:paraId="22B34FD7" w14:textId="540CA829" w:rsidR="0055764D" w:rsidRPr="0055764D" w:rsidRDefault="0055764D" w:rsidP="0055764D">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"https://www.novitas-solutions.com/webcenter/portal/MedicareJL/pagebyid?contentId=00008010"</w:instrText>
      </w:r>
      <w:r>
        <w:rPr>
          <w:rFonts w:ascii="Arial" w:hAnsi="Arial"/>
        </w:rPr>
      </w:r>
      <w:r>
        <w:rPr>
          <w:rFonts w:ascii="Arial" w:hAnsi="Arial"/>
        </w:rPr>
        <w:fldChar w:fldCharType="separate"/>
      </w:r>
      <w:r w:rsidRPr="0055764D">
        <w:rPr>
          <w:rStyle w:val="Hyperlink"/>
        </w:rPr>
        <w:t>New Local Coverage Determination (LCD) L35041: Skin substitute grafts/cellular and tissue-based products for the treatment of diabetic foot ulcers and venous leg ulcers</w:t>
      </w:r>
      <w:r w:rsidRPr="0055764D">
        <w:rPr>
          <w:rStyle w:val="Hyperlink"/>
          <w:rFonts w:ascii="Verdana" w:hAnsi="Verdana"/>
        </w:rPr>
        <w:t xml:space="preserve"> </w:t>
      </w:r>
    </w:p>
    <w:p w14:paraId="79798A89" w14:textId="576385E8" w:rsidR="0055764D" w:rsidRPr="003C607F" w:rsidRDefault="0055764D" w:rsidP="0055764D">
      <w:pPr>
        <w:pStyle w:val="webnormal"/>
      </w:pPr>
      <w:r>
        <w:rPr>
          <w:b/>
          <w:sz w:val="28"/>
          <w:szCs w:val="20"/>
        </w:rPr>
        <w:fldChar w:fldCharType="end"/>
      </w:r>
      <w:r w:rsidRPr="003C607F">
        <w:t>To learn more about coverage guidance, limitations, billing, and coding guidelines, register for our upcoming free event</w:t>
      </w:r>
    </w:p>
    <w:p w14:paraId="46C493F1" w14:textId="77777777" w:rsidR="0055764D" w:rsidRPr="003C607F" w:rsidRDefault="0055764D" w:rsidP="0055764D">
      <w:pPr>
        <w:pStyle w:val="webnormal"/>
      </w:pPr>
      <w:r w:rsidRPr="003C607F">
        <w:t xml:space="preserve">Wednesday, March 26, </w:t>
      </w:r>
      <w:r>
        <w:t>9</w:t>
      </w:r>
      <w:r w:rsidRPr="003C607F">
        <w:t xml:space="preserve">:00 – 10:30 </w:t>
      </w:r>
      <w:r>
        <w:t>a.m.</w:t>
      </w:r>
      <w:r w:rsidRPr="003C607F">
        <w:t xml:space="preserve"> ET</w:t>
      </w:r>
    </w:p>
    <w:p w14:paraId="7E6C6D39" w14:textId="77777777" w:rsidR="0055764D" w:rsidRDefault="0055764D" w:rsidP="0055764D">
      <w:pPr>
        <w:pStyle w:val="webnormal"/>
      </w:pPr>
      <w:r>
        <w:t>Register today to save your seat!</w:t>
      </w:r>
    </w:p>
    <w:p w14:paraId="6B99EAC2" w14:textId="77777777" w:rsidR="0055764D" w:rsidRPr="006E683E" w:rsidRDefault="0055764D" w:rsidP="0055764D">
      <w:pPr>
        <w:pStyle w:val="webseparator"/>
      </w:pPr>
      <w:r w:rsidRPr="006E683E">
        <w:rPr>
          <w:rStyle w:val="Hyperlink"/>
        </w:rPr>
        <w:t>.</w:t>
      </w:r>
    </w:p>
    <w:p w14:paraId="25152D4F" w14:textId="2C4D4FCD" w:rsidR="00390B25" w:rsidRDefault="00390B25" w:rsidP="00390B25">
      <w:pPr>
        <w:pStyle w:val="webheader"/>
      </w:pPr>
      <w:r>
        <w:t>February 18, 2025</w:t>
      </w:r>
    </w:p>
    <w:p w14:paraId="3877E43A" w14:textId="60139897" w:rsidR="00390B25" w:rsidRPr="00390B25" w:rsidRDefault="00390B25" w:rsidP="00390B25">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"https://www.novitas-solutions.com/webcenter/portal/MedicareJL/pagebyid?contentId=00300990"</w:instrText>
      </w:r>
      <w:r>
        <w:rPr>
          <w:rFonts w:ascii="Arial" w:hAnsi="Arial"/>
        </w:rPr>
      </w:r>
      <w:r>
        <w:rPr>
          <w:rFonts w:ascii="Arial" w:hAnsi="Arial"/>
        </w:rPr>
        <w:fldChar w:fldCharType="separate"/>
      </w:r>
      <w:r w:rsidRPr="00390B25">
        <w:rPr>
          <w:rStyle w:val="Hyperlink"/>
        </w:rPr>
        <w:t>National A/B MAC Ambulance Provider/Supplier Coalition</w:t>
      </w:r>
    </w:p>
    <w:p w14:paraId="6A7B4535" w14:textId="1174CA54" w:rsidR="00390B25" w:rsidRDefault="00390B25" w:rsidP="00390B25">
      <w:pPr>
        <w:pStyle w:val="webnormal"/>
      </w:pPr>
      <w:r>
        <w:rPr>
          <w:b/>
          <w:sz w:val="28"/>
          <w:szCs w:val="20"/>
        </w:rPr>
        <w:fldChar w:fldCharType="end"/>
      </w:r>
      <w:r w:rsidRPr="00A24EA3">
        <w:t>In response to numerous and continued requests from the ambulance community, the A</w:t>
      </w:r>
      <w:r>
        <w:t>/</w:t>
      </w:r>
      <w:r w:rsidRPr="00A24EA3">
        <w:t xml:space="preserve">B Medicare </w:t>
      </w:r>
      <w:r>
        <w:t>a</w:t>
      </w:r>
      <w:r w:rsidRPr="00A24EA3">
        <w:t xml:space="preserve">dministrative </w:t>
      </w:r>
      <w:r>
        <w:t>c</w:t>
      </w:r>
      <w:r w:rsidRPr="00A24EA3">
        <w:t>ontractors (MACs) have put together a National A</w:t>
      </w:r>
      <w:r>
        <w:t>/</w:t>
      </w:r>
      <w:r w:rsidRPr="00A24EA3">
        <w:t xml:space="preserve">B MAC Ambulance Provider/Supplier Coalition. </w:t>
      </w:r>
    </w:p>
    <w:p w14:paraId="161AEEAE" w14:textId="77777777" w:rsidR="00390B25" w:rsidRPr="0094114D" w:rsidRDefault="00390B25" w:rsidP="00390B25">
      <w:pPr>
        <w:pStyle w:val="webseparator"/>
      </w:pPr>
      <w:r w:rsidRPr="0094114D">
        <w:rPr>
          <w:rStyle w:val="Hyperlink"/>
        </w:rPr>
        <w:lastRenderedPageBreak/>
        <w:t>.</w:t>
      </w:r>
    </w:p>
    <w:p w14:paraId="22433652" w14:textId="380E860E" w:rsidR="00390B25" w:rsidRPr="00390B25" w:rsidRDefault="00390B25" w:rsidP="00390B25">
      <w:pPr>
        <w:pStyle w:val="webheader3"/>
        <w:rPr>
          <w:rStyle w:val="Hyperlink"/>
        </w:rPr>
      </w:pPr>
      <w:r>
        <w:rPr>
          <w:rStyle w:val="Hyperlink"/>
        </w:rPr>
        <w:fldChar w:fldCharType="begin"/>
      </w:r>
      <w:r>
        <w:rPr>
          <w:rStyle w:val="Hyperlink"/>
        </w:rPr>
        <w:instrText>HYPERLINK "ddocname:00300991"</w:instrText>
      </w:r>
      <w:r>
        <w:rPr>
          <w:rStyle w:val="Hyperlink"/>
        </w:rPr>
      </w:r>
      <w:r>
        <w:rPr>
          <w:rStyle w:val="Hyperlink"/>
        </w:rPr>
        <w:fldChar w:fldCharType="separate"/>
      </w:r>
      <w:r w:rsidRPr="00390B25">
        <w:rPr>
          <w:rStyle w:val="Hyperlink"/>
        </w:rPr>
        <w:t xml:space="preserve">Collaborative urological supplies webinar coming March 27! </w:t>
      </w:r>
    </w:p>
    <w:p w14:paraId="0787A89B" w14:textId="7ED8BDC0" w:rsidR="00390B25" w:rsidRDefault="00390B25" w:rsidP="00390B25">
      <w:pPr>
        <w:pStyle w:val="webnormal"/>
      </w:pPr>
      <w:r>
        <w:rPr>
          <w:rStyle w:val="Hyperlink"/>
          <w:b/>
          <w:sz w:val="28"/>
          <w:szCs w:val="20"/>
        </w:rPr>
        <w:fldChar w:fldCharType="end"/>
      </w:r>
      <w:r w:rsidRPr="005A3B6C">
        <w:t>This is your opportunity to hear directly from the Medicare contractors regarding Medicare’s criteria necessary for the coverage of urological supplies.</w:t>
      </w:r>
    </w:p>
    <w:p w14:paraId="7A5BFA5A" w14:textId="77777777" w:rsidR="00390B25" w:rsidRPr="0094114D" w:rsidRDefault="00390B25" w:rsidP="00390B25">
      <w:pPr>
        <w:pStyle w:val="webseparator"/>
      </w:pPr>
      <w:r w:rsidRPr="0094114D">
        <w:rPr>
          <w:rStyle w:val="Hyperlink"/>
        </w:rPr>
        <w:t>.</w:t>
      </w:r>
    </w:p>
    <w:p w14:paraId="653F8A47" w14:textId="57F21195" w:rsidR="00DA5AE1" w:rsidRDefault="00DA5AE1" w:rsidP="000E2606">
      <w:pPr>
        <w:pStyle w:val="webheader"/>
      </w:pPr>
      <w:r>
        <w:t>February 17, 2025</w:t>
      </w:r>
    </w:p>
    <w:p w14:paraId="6EC09A4F" w14:textId="77777777" w:rsidR="00DA5AE1" w:rsidRPr="00FF6522" w:rsidRDefault="00DA5AE1" w:rsidP="00DA5AE1">
      <w:pPr>
        <w:pStyle w:val="webheader3"/>
      </w:pPr>
      <w:hyperlink r:id="rId207" w:history="1">
        <w:r w:rsidRPr="00820DCE">
          <w:rPr>
            <w:rStyle w:val="Hyperlink"/>
          </w:rPr>
          <w:t>Maryland waiver</w:t>
        </w:r>
      </w:hyperlink>
      <w:r w:rsidRPr="00FF6522">
        <w:t xml:space="preserve"> </w:t>
      </w:r>
    </w:p>
    <w:p w14:paraId="6DECC022" w14:textId="77777777" w:rsidR="00DA5AE1" w:rsidRDefault="00DA5AE1" w:rsidP="00DA5AE1">
      <w:pPr>
        <w:pStyle w:val="webnormal"/>
      </w:pPr>
      <w:r w:rsidRPr="00DA5AE1">
        <w:t>Information has been added relating to billing not otherwise classified (NOC) codes. Take time to review the updated information.</w:t>
      </w:r>
    </w:p>
    <w:p w14:paraId="2E73C8D2" w14:textId="77777777" w:rsidR="00DA5AE1" w:rsidRPr="0094114D" w:rsidRDefault="00DA5AE1" w:rsidP="00DA5AE1">
      <w:pPr>
        <w:pStyle w:val="webseparator"/>
      </w:pPr>
      <w:r w:rsidRPr="0094114D">
        <w:rPr>
          <w:rStyle w:val="Hyperlink"/>
        </w:rPr>
        <w:t>.</w:t>
      </w:r>
    </w:p>
    <w:p w14:paraId="1DD12174" w14:textId="03EAE428" w:rsidR="000E2606" w:rsidRDefault="000E2606" w:rsidP="000E2606">
      <w:pPr>
        <w:pStyle w:val="webheader"/>
      </w:pPr>
      <w:r>
        <w:t>February 14, 2025</w:t>
      </w:r>
    </w:p>
    <w:p w14:paraId="0A6DDC47" w14:textId="77777777" w:rsidR="002D0B1E" w:rsidRPr="002D0B1E" w:rsidRDefault="002D0B1E" w:rsidP="002D0B1E">
      <w:pPr>
        <w:pStyle w:val="webheader3"/>
      </w:pPr>
      <w:hyperlink r:id="rId208" w:tgtFrame="_blank" w:history="1">
        <w:r w:rsidRPr="002D0B1E">
          <w:rPr>
            <w:rStyle w:val="Hyperlink"/>
          </w:rPr>
          <w:t>MLN Connects Newsletter: Feb 14, 2025</w:t>
        </w:r>
      </w:hyperlink>
    </w:p>
    <w:p w14:paraId="33A84212" w14:textId="77777777" w:rsidR="002D0B1E" w:rsidRPr="002D0B1E" w:rsidRDefault="002D0B1E" w:rsidP="002D0B1E">
      <w:pPr>
        <w:pStyle w:val="webnormal"/>
        <w:rPr>
          <w:rStyle w:val="webbold"/>
        </w:rPr>
      </w:pPr>
      <w:r w:rsidRPr="002D0B1E">
        <w:rPr>
          <w:rStyle w:val="webbold"/>
        </w:rPr>
        <w:t>News</w:t>
      </w:r>
    </w:p>
    <w:p w14:paraId="58FB81CE" w14:textId="77777777" w:rsidR="002D0B1E" w:rsidRPr="002D0B1E" w:rsidRDefault="002D0B1E" w:rsidP="002D0B1E">
      <w:pPr>
        <w:pStyle w:val="webbullet1"/>
      </w:pPr>
      <w:r w:rsidRPr="002D0B1E">
        <w:t>Complex Non-Chemotherapeutic Drug Administration: Determining Payment for Services</w:t>
      </w:r>
    </w:p>
    <w:p w14:paraId="43AFB0CD" w14:textId="77777777" w:rsidR="002D0B1E" w:rsidRPr="002D0B1E" w:rsidRDefault="002D0B1E" w:rsidP="002D0B1E">
      <w:pPr>
        <w:pStyle w:val="webnormal"/>
        <w:rPr>
          <w:rStyle w:val="webbold"/>
        </w:rPr>
      </w:pPr>
      <w:r w:rsidRPr="002D0B1E">
        <w:rPr>
          <w:rStyle w:val="webbold"/>
        </w:rPr>
        <w:t xml:space="preserve">Claims, </w:t>
      </w:r>
      <w:proofErr w:type="spellStart"/>
      <w:r w:rsidRPr="002D0B1E">
        <w:rPr>
          <w:rStyle w:val="webbold"/>
        </w:rPr>
        <w:t>Pricers</w:t>
      </w:r>
      <w:proofErr w:type="spellEnd"/>
      <w:r w:rsidRPr="002D0B1E">
        <w:rPr>
          <w:rStyle w:val="webbold"/>
        </w:rPr>
        <w:t xml:space="preserve"> &amp; Codes</w:t>
      </w:r>
    </w:p>
    <w:p w14:paraId="461E70B4" w14:textId="77777777" w:rsidR="002D0B1E" w:rsidRPr="002D0B1E" w:rsidRDefault="002D0B1E" w:rsidP="002D0B1E">
      <w:pPr>
        <w:pStyle w:val="webbullet1"/>
      </w:pPr>
      <w:r w:rsidRPr="002D0B1E">
        <w:t>Ambulance Fee Schedule: CY 2025 Inflation Factor</w:t>
      </w:r>
    </w:p>
    <w:p w14:paraId="18D68721" w14:textId="77777777" w:rsidR="002D0B1E" w:rsidRPr="002D0B1E" w:rsidRDefault="002D0B1E" w:rsidP="002D0B1E">
      <w:pPr>
        <w:pStyle w:val="webbullet1"/>
      </w:pPr>
      <w:r w:rsidRPr="002D0B1E">
        <w:t>Integrated Outpatient Code Editor Version 26.0</w:t>
      </w:r>
    </w:p>
    <w:p w14:paraId="790AB961" w14:textId="77777777" w:rsidR="002D0B1E" w:rsidRPr="002D0B1E" w:rsidRDefault="002D0B1E" w:rsidP="002D0B1E">
      <w:pPr>
        <w:pStyle w:val="webbullet1"/>
      </w:pPr>
      <w:r w:rsidRPr="002D0B1E">
        <w:t>New Place of Service Code for Facilities Providing Programs of All-Inclusive Care for the Elderly: Not Applicable to Medicare</w:t>
      </w:r>
    </w:p>
    <w:p w14:paraId="2B76A784" w14:textId="77777777" w:rsidR="002D0B1E" w:rsidRPr="002D0B1E" w:rsidRDefault="002D0B1E" w:rsidP="002D0B1E">
      <w:pPr>
        <w:pStyle w:val="webbullet1"/>
      </w:pPr>
      <w:r w:rsidRPr="002D0B1E">
        <w:t>Home Health Consolidated Billing: CY 2025 HCPCS Code Update</w:t>
      </w:r>
    </w:p>
    <w:p w14:paraId="02052E60" w14:textId="77777777" w:rsidR="002D0B1E" w:rsidRPr="002D0B1E" w:rsidRDefault="002D0B1E" w:rsidP="002D0B1E">
      <w:pPr>
        <w:pStyle w:val="webnormal"/>
        <w:rPr>
          <w:rStyle w:val="webbold"/>
        </w:rPr>
      </w:pPr>
      <w:r w:rsidRPr="002D0B1E">
        <w:rPr>
          <w:rStyle w:val="webbold"/>
        </w:rPr>
        <w:t>MLN Matters® Articles</w:t>
      </w:r>
    </w:p>
    <w:p w14:paraId="1BD0CDED" w14:textId="77777777" w:rsidR="002D0B1E" w:rsidRPr="002D0B1E" w:rsidRDefault="002D0B1E" w:rsidP="002D0B1E">
      <w:pPr>
        <w:pStyle w:val="webbullet1"/>
      </w:pPr>
      <w:r w:rsidRPr="002D0B1E">
        <w:t>Ambulatory Surgical Center Payment Update – January 2025</w:t>
      </w:r>
    </w:p>
    <w:p w14:paraId="3478C7A8" w14:textId="77777777" w:rsidR="002D0B1E" w:rsidRPr="002D0B1E" w:rsidRDefault="002D0B1E" w:rsidP="002D0B1E">
      <w:pPr>
        <w:pStyle w:val="webbullet1"/>
      </w:pPr>
      <w:r w:rsidRPr="002D0B1E">
        <w:t>HCPCS Codes Used for Skilled Nursing Facility Consolidated Billing Enforcement: April 2025 Quarterly Update</w:t>
      </w:r>
    </w:p>
    <w:p w14:paraId="1890383F" w14:textId="77777777" w:rsidR="002D0B1E" w:rsidRPr="002D0B1E" w:rsidRDefault="002D0B1E" w:rsidP="002D0B1E">
      <w:pPr>
        <w:pStyle w:val="webbullet1"/>
      </w:pPr>
      <w:r w:rsidRPr="002D0B1E">
        <w:t>Hospital Outpatient Prospective Payment System: January 2025 Update</w:t>
      </w:r>
      <w:r w:rsidRPr="002D0B1E">
        <w:br/>
        <w:t>Payment for Medicare Part B Preventive Vaccines &amp; Their Administration for Rural Health Clinics &amp;</w:t>
      </w:r>
    </w:p>
    <w:p w14:paraId="6FCA95E9" w14:textId="77777777" w:rsidR="002D0B1E" w:rsidRPr="002D0B1E" w:rsidRDefault="002D0B1E" w:rsidP="002D0B1E">
      <w:pPr>
        <w:pStyle w:val="webbullet1"/>
      </w:pPr>
      <w:r w:rsidRPr="002D0B1E">
        <w:t>Federally Qualified Health Centers</w:t>
      </w:r>
    </w:p>
    <w:p w14:paraId="49E6015B" w14:textId="77777777" w:rsidR="002D0B1E" w:rsidRPr="002D0B1E" w:rsidRDefault="002D0B1E" w:rsidP="002D0B1E">
      <w:pPr>
        <w:pStyle w:val="webbullet1"/>
      </w:pPr>
      <w:r w:rsidRPr="002D0B1E">
        <w:t>Travel Allowance Fees for Specimen Collection – 2025 Updates</w:t>
      </w:r>
    </w:p>
    <w:p w14:paraId="17CEE7B0" w14:textId="77777777" w:rsidR="002D0B1E" w:rsidRPr="002D0B1E" w:rsidRDefault="002D0B1E" w:rsidP="002D0B1E">
      <w:pPr>
        <w:pStyle w:val="webseparator"/>
      </w:pPr>
      <w:r w:rsidRPr="002D0B1E">
        <w:rPr>
          <w:rStyle w:val="Hyperlink"/>
        </w:rPr>
        <w:t>.</w:t>
      </w:r>
    </w:p>
    <w:p w14:paraId="7AFD1B74" w14:textId="0DA33F42" w:rsidR="000E2606" w:rsidRPr="000E2606" w:rsidRDefault="000E2606" w:rsidP="000E2606">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Pr="000E2606">
        <w:rPr>
          <w:rStyle w:val="Hyperlink"/>
        </w:rPr>
        <w:t>Event Calendar</w:t>
      </w:r>
    </w:p>
    <w:p w14:paraId="5B1339CF" w14:textId="62A0E0F8" w:rsidR="000E2606" w:rsidRPr="00B92CD5" w:rsidRDefault="000E2606" w:rsidP="000E2606">
      <w:pPr>
        <w:pStyle w:val="webnormal"/>
      </w:pPr>
      <w:r>
        <w:rPr>
          <w:b/>
          <w:sz w:val="28"/>
          <w:szCs w:val="20"/>
        </w:rPr>
        <w:fldChar w:fldCharType="end"/>
      </w:r>
      <w:r w:rsidRPr="00B92CD5">
        <w:t xml:space="preserve">Our </w:t>
      </w:r>
      <w:hyperlink r:id="rId209" w:history="1">
        <w:r w:rsidRPr="00B92CD5">
          <w:rPr>
            <w:rStyle w:val="Hyperlink"/>
          </w:rPr>
          <w:t>Event Calendar</w:t>
        </w:r>
      </w:hyperlink>
      <w:r w:rsidRPr="00B92CD5">
        <w:t xml:space="preserve"> has been updated and new events are open for registration. </w:t>
      </w:r>
    </w:p>
    <w:p w14:paraId="0B9DA008" w14:textId="77777777" w:rsidR="000E2606" w:rsidRPr="0094114D" w:rsidRDefault="000E2606" w:rsidP="000E2606">
      <w:pPr>
        <w:pStyle w:val="webseparator"/>
      </w:pPr>
      <w:r w:rsidRPr="0094114D">
        <w:rPr>
          <w:rStyle w:val="Hyperlink"/>
        </w:rPr>
        <w:t>.</w:t>
      </w:r>
    </w:p>
    <w:p w14:paraId="4CB02B68" w14:textId="2B18C734" w:rsidR="000240BE" w:rsidRDefault="000240BE" w:rsidP="000240BE">
      <w:pPr>
        <w:pStyle w:val="webheader"/>
      </w:pPr>
      <w:r>
        <w:t>February 13, 2025</w:t>
      </w:r>
    </w:p>
    <w:p w14:paraId="1D7E1691" w14:textId="226DA69C" w:rsidR="000240BE" w:rsidRPr="005D2921" w:rsidRDefault="000240BE" w:rsidP="000240BE">
      <w:pPr>
        <w:pStyle w:val="webheader3"/>
        <w:rPr>
          <w:rStyle w:val="Hyperlink"/>
        </w:rPr>
      </w:pPr>
      <w:hyperlink r:id="rId210" w:history="1">
        <w:r w:rsidRPr="005D2921">
          <w:rPr>
            <w:rStyle w:val="Hyperlink"/>
          </w:rPr>
          <w:t>Preventive Services Health Observances</w:t>
        </w:r>
      </w:hyperlink>
      <w:r w:rsidRPr="005D2921">
        <w:rPr>
          <w:rStyle w:val="Hyperlink"/>
        </w:rPr>
        <w:t xml:space="preserve"> </w:t>
      </w:r>
    </w:p>
    <w:p w14:paraId="09346DBB" w14:textId="77777777" w:rsidR="000240BE" w:rsidRDefault="000240BE" w:rsidP="000240BE">
      <w:pPr>
        <w:pStyle w:val="webnormal"/>
      </w:pPr>
      <w:r>
        <w:t xml:space="preserve">February is American Heart Month. We use this month to raise awareness about heart disease and how people can prevent it. Medicare offers preventive services aimed at preventing cardiovascular disease. </w:t>
      </w:r>
    </w:p>
    <w:p w14:paraId="3B624320" w14:textId="77777777" w:rsidR="000240BE" w:rsidRPr="0094114D" w:rsidRDefault="000240BE" w:rsidP="000240BE">
      <w:pPr>
        <w:pStyle w:val="webseparator"/>
      </w:pPr>
      <w:r w:rsidRPr="0094114D">
        <w:rPr>
          <w:rStyle w:val="Hyperlink"/>
        </w:rPr>
        <w:t>.</w:t>
      </w:r>
    </w:p>
    <w:p w14:paraId="3578FD21" w14:textId="534287D3" w:rsidR="000763B6" w:rsidRPr="000763B6" w:rsidRDefault="000763B6" w:rsidP="000763B6">
      <w:pPr>
        <w:pStyle w:val="webheader"/>
      </w:pPr>
      <w:r w:rsidRPr="000763B6">
        <w:t>February 11, 2025</w:t>
      </w:r>
    </w:p>
    <w:p w14:paraId="7D93AA7C" w14:textId="77777777" w:rsidR="000763B6" w:rsidRPr="000763B6" w:rsidRDefault="000763B6" w:rsidP="000763B6">
      <w:pPr>
        <w:pStyle w:val="webheader3"/>
        <w:rPr>
          <w:rStyle w:val="Hyperlink"/>
        </w:rPr>
      </w:pPr>
      <w:hyperlink r:id="rId211" w:history="1">
        <w:r w:rsidRPr="000763B6">
          <w:rPr>
            <w:rStyle w:val="Hyperlink"/>
          </w:rPr>
          <w:t>Provider specialty: Telehealth services</w:t>
        </w:r>
      </w:hyperlink>
      <w:r w:rsidRPr="000763B6">
        <w:rPr>
          <w:rStyle w:val="Hyperlink"/>
        </w:rPr>
        <w:t xml:space="preserve"> </w:t>
      </w:r>
    </w:p>
    <w:p w14:paraId="25004C89" w14:textId="77777777" w:rsidR="000763B6" w:rsidRPr="000763B6" w:rsidRDefault="000763B6" w:rsidP="000763B6">
      <w:pPr>
        <w:pStyle w:val="webnormal"/>
      </w:pPr>
      <w:r w:rsidRPr="000763B6">
        <w:t>CMS published a new FAQ document on calendar year 2025 telehealth claims processing. Take time to review the new information.</w:t>
      </w:r>
    </w:p>
    <w:p w14:paraId="1784F66B" w14:textId="77777777" w:rsidR="000763B6" w:rsidRPr="000763B6" w:rsidRDefault="000763B6" w:rsidP="000763B6">
      <w:pPr>
        <w:pStyle w:val="webseparator"/>
      </w:pPr>
      <w:r w:rsidRPr="000763B6">
        <w:rPr>
          <w:rStyle w:val="Hyperlink"/>
        </w:rPr>
        <w:t>.</w:t>
      </w:r>
    </w:p>
    <w:p w14:paraId="1648D4EF" w14:textId="2167A8D3" w:rsidR="0001009B" w:rsidRDefault="0001009B" w:rsidP="0001009B">
      <w:pPr>
        <w:pStyle w:val="webheader"/>
      </w:pPr>
      <w:r>
        <w:t>February 10, 2025</w:t>
      </w:r>
    </w:p>
    <w:p w14:paraId="031D950B" w14:textId="77777777" w:rsidR="0001009B" w:rsidRDefault="0001009B" w:rsidP="0001009B">
      <w:pPr>
        <w:pStyle w:val="webheader3"/>
      </w:pPr>
      <w:hyperlink r:id="rId212" w:history="1">
        <w:r w:rsidRPr="0015575A">
          <w:rPr>
            <w:rStyle w:val="Hyperlink"/>
          </w:rPr>
          <w:t>Fast facts: Checking the status of your CERT review</w:t>
        </w:r>
      </w:hyperlink>
    </w:p>
    <w:p w14:paraId="20EB6DA9" w14:textId="77777777" w:rsidR="0001009B" w:rsidRPr="003A213D" w:rsidRDefault="0001009B" w:rsidP="0001009B">
      <w:pPr>
        <w:pStyle w:val="webnormal"/>
      </w:pPr>
      <w:r w:rsidRPr="003A213D">
        <w:t xml:space="preserve">This article has resources available for verifying the status of your CERT review. </w:t>
      </w:r>
    </w:p>
    <w:p w14:paraId="02DABBC0" w14:textId="77777777" w:rsidR="0001009B" w:rsidRPr="00710B52" w:rsidRDefault="0001009B" w:rsidP="0001009B">
      <w:pPr>
        <w:pStyle w:val="webseparator"/>
      </w:pPr>
      <w:r w:rsidRPr="00710B52">
        <w:rPr>
          <w:rStyle w:val="Hyperlink"/>
        </w:rPr>
        <w:t>.</w:t>
      </w:r>
    </w:p>
    <w:p w14:paraId="3DE366A4" w14:textId="53318DB8" w:rsidR="00B602B2" w:rsidRDefault="00B602B2" w:rsidP="00B602B2">
      <w:pPr>
        <w:pStyle w:val="webheader"/>
      </w:pPr>
      <w:r>
        <w:t>February 7, 2025</w:t>
      </w:r>
    </w:p>
    <w:p w14:paraId="57E57652" w14:textId="5E11018C" w:rsidR="00B602B2" w:rsidRPr="00B602B2" w:rsidRDefault="00B602B2" w:rsidP="00B602B2">
      <w:pPr>
        <w:pStyle w:val="webheader3"/>
        <w:rPr>
          <w:rStyle w:val="Hyperlink"/>
        </w:rPr>
      </w:pPr>
      <w:r>
        <w:rPr>
          <w:rStyle w:val="Hyperlink"/>
        </w:rPr>
        <w:fldChar w:fldCharType="begin"/>
      </w:r>
      <w:r>
        <w:rPr>
          <w:rStyle w:val="Hyperlink"/>
        </w:rPr>
        <w:instrText>HYPERLINK "https://www.novitas-solutions.com/webcenter/portal/MedicareJL/pagebyid?contentId=00300595"</w:instrText>
      </w:r>
      <w:r>
        <w:rPr>
          <w:rStyle w:val="Hyperlink"/>
        </w:rPr>
      </w:r>
      <w:r>
        <w:rPr>
          <w:rStyle w:val="Hyperlink"/>
        </w:rPr>
        <w:fldChar w:fldCharType="separate"/>
      </w:r>
      <w:r w:rsidRPr="00B602B2">
        <w:rPr>
          <w:rStyle w:val="Hyperlink"/>
        </w:rPr>
        <w:t>CERT educational resources</w:t>
      </w:r>
    </w:p>
    <w:p w14:paraId="18F91257" w14:textId="230726D9" w:rsidR="00B602B2" w:rsidRPr="001047BE" w:rsidRDefault="00B602B2" w:rsidP="00B602B2">
      <w:pPr>
        <w:pStyle w:val="webnormal"/>
      </w:pPr>
      <w:r>
        <w:rPr>
          <w:rStyle w:val="Hyperlink"/>
          <w:b/>
          <w:sz w:val="28"/>
          <w:szCs w:val="20"/>
        </w:rPr>
        <w:fldChar w:fldCharType="end"/>
      </w:r>
      <w:r>
        <w:t xml:space="preserve">Please take a few minutes to review our newly developed </w:t>
      </w:r>
      <w:r w:rsidRPr="001047BE">
        <w:t>resources to assist providers in understanding</w:t>
      </w:r>
      <w:r>
        <w:t xml:space="preserve">, </w:t>
      </w:r>
      <w:r w:rsidRPr="001047BE">
        <w:t>navigating</w:t>
      </w:r>
      <w:r>
        <w:t>,</w:t>
      </w:r>
      <w:r w:rsidRPr="001047BE">
        <w:t xml:space="preserve"> and meeting CERT requirements</w:t>
      </w:r>
      <w:r>
        <w:t>.</w:t>
      </w:r>
    </w:p>
    <w:p w14:paraId="26415253" w14:textId="77777777" w:rsidR="00B602B2" w:rsidRPr="00710B52" w:rsidRDefault="00B602B2" w:rsidP="00B602B2">
      <w:pPr>
        <w:pStyle w:val="webseparator"/>
      </w:pPr>
      <w:r w:rsidRPr="00710B52">
        <w:rPr>
          <w:rStyle w:val="Hyperlink"/>
        </w:rPr>
        <w:t>.</w:t>
      </w:r>
    </w:p>
    <w:p w14:paraId="5ABCCDA6" w14:textId="66BB75B3" w:rsidR="00226A6D" w:rsidRDefault="00226A6D" w:rsidP="00226A6D">
      <w:pPr>
        <w:pStyle w:val="webheader"/>
      </w:pPr>
      <w:r>
        <w:t>February 6, 2025</w:t>
      </w:r>
    </w:p>
    <w:p w14:paraId="182A3A7D" w14:textId="77777777" w:rsidR="00226A6D" w:rsidRDefault="00226A6D" w:rsidP="00226A6D">
      <w:pPr>
        <w:pStyle w:val="webheader3"/>
        <w:rPr>
          <w:rStyle w:val="Hyperlink"/>
        </w:rPr>
      </w:pPr>
      <w:hyperlink r:id="rId213" w:history="1">
        <w:r w:rsidRPr="00734A79">
          <w:rPr>
            <w:rStyle w:val="Hyperlink"/>
          </w:rPr>
          <w:t>Part A Open claim issues</w:t>
        </w:r>
      </w:hyperlink>
      <w:bookmarkStart w:id="22" w:name="_Hlk187912595"/>
    </w:p>
    <w:p w14:paraId="27129771" w14:textId="77777777" w:rsidR="00226A6D" w:rsidRDefault="00226A6D" w:rsidP="00226A6D">
      <w:pPr>
        <w:pStyle w:val="webnormal"/>
      </w:pPr>
      <w:r>
        <w:t xml:space="preserve">Please take a minute to read the </w:t>
      </w:r>
      <w:r w:rsidRPr="001414A3">
        <w:t>resolution</w:t>
      </w:r>
      <w:r w:rsidRPr="00734A79">
        <w:t xml:space="preserve"> </w:t>
      </w:r>
      <w:r>
        <w:t xml:space="preserve">to </w:t>
      </w:r>
      <w:bookmarkEnd w:id="22"/>
      <w:r w:rsidRPr="00853650">
        <w:t>ESRD Treatment Choices (ETC) model claims, claims identified by demo code 94</w:t>
      </w:r>
      <w:r>
        <w:t>.</w:t>
      </w:r>
    </w:p>
    <w:p w14:paraId="0F488F37" w14:textId="77777777" w:rsidR="00226A6D" w:rsidRPr="00710B52" w:rsidRDefault="00226A6D" w:rsidP="00226A6D">
      <w:pPr>
        <w:pStyle w:val="webseparator"/>
      </w:pPr>
      <w:r w:rsidRPr="00710B52">
        <w:rPr>
          <w:rStyle w:val="Hyperlink"/>
        </w:rPr>
        <w:t>.</w:t>
      </w:r>
    </w:p>
    <w:p w14:paraId="401FFC7A" w14:textId="05FBF371" w:rsidR="003D4694" w:rsidRDefault="003D4694" w:rsidP="003D4694">
      <w:pPr>
        <w:pStyle w:val="webheader"/>
      </w:pPr>
      <w:r>
        <w:t>February 4, 2025</w:t>
      </w:r>
    </w:p>
    <w:p w14:paraId="2625A40C" w14:textId="43F1A77E" w:rsidR="003D4694" w:rsidRPr="003D4694" w:rsidRDefault="003D4694" w:rsidP="003D4694">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"https://www.novitas-solutions.com/webcenter/portal/MedicareJL/pagebyid?contentId=00193316"</w:instrText>
      </w:r>
      <w:r>
        <w:rPr>
          <w:rFonts w:ascii="Arial" w:hAnsi="Arial"/>
        </w:rPr>
      </w:r>
      <w:r>
        <w:rPr>
          <w:rFonts w:ascii="Arial" w:hAnsi="Arial"/>
        </w:rPr>
        <w:fldChar w:fldCharType="separate"/>
      </w:r>
      <w:r w:rsidRPr="003D4694">
        <w:rPr>
          <w:rStyle w:val="Hyperlink"/>
        </w:rPr>
        <w:t>Online registration available for February 18 CAC meeting</w:t>
      </w:r>
      <w:r w:rsidRPr="003D4694">
        <w:rPr>
          <w:rStyle w:val="Hyperlink"/>
          <w:rFonts w:ascii="Verdana" w:hAnsi="Verdana"/>
        </w:rPr>
        <w:t xml:space="preserve"> </w:t>
      </w:r>
    </w:p>
    <w:p w14:paraId="0D131E07" w14:textId="06B05624" w:rsidR="003D4694" w:rsidRPr="00594FED" w:rsidRDefault="003D4694" w:rsidP="003D4694">
      <w:pPr>
        <w:pStyle w:val="webnormal"/>
      </w:pPr>
      <w:r>
        <w:rPr>
          <w:b/>
          <w:sz w:val="28"/>
          <w:szCs w:val="20"/>
        </w:rPr>
        <w:fldChar w:fldCharType="end"/>
      </w:r>
      <w:r w:rsidRPr="00594FED">
        <w:t xml:space="preserve">Online registration for the Tuesday, February 18 Contractor Advisory Committee (CAC) meeting is now available. </w:t>
      </w:r>
      <w:r w:rsidRPr="008A64DE">
        <w:rPr>
          <w:rStyle w:val="webbold"/>
        </w:rPr>
        <w:t>Important:</w:t>
      </w:r>
      <w:r w:rsidRPr="00594FED">
        <w:t xml:space="preserve"> Our CAC meeting will be held via webinar only. Please view our CAC meeting web page for specific details and other helpful information.</w:t>
      </w:r>
    </w:p>
    <w:p w14:paraId="3173B8D4" w14:textId="77777777" w:rsidR="003D4694" w:rsidRPr="00710B52" w:rsidRDefault="003D4694" w:rsidP="003D4694">
      <w:pPr>
        <w:pStyle w:val="webseparator"/>
      </w:pPr>
      <w:r w:rsidRPr="00710B52">
        <w:rPr>
          <w:rStyle w:val="Hyperlink"/>
        </w:rPr>
        <w:t>.</w:t>
      </w:r>
    </w:p>
    <w:bookmarkEnd w:id="17"/>
    <w:p w14:paraId="6A5FB45A" w14:textId="40BF3852" w:rsidR="006A2FD8" w:rsidRPr="006A2FD8" w:rsidRDefault="006A2FD8" w:rsidP="006A2FD8">
      <w:pPr>
        <w:pStyle w:val="webheader"/>
      </w:pPr>
      <w:r w:rsidRPr="006A2FD8">
        <w:t>February 3, 2025</w:t>
      </w:r>
    </w:p>
    <w:p w14:paraId="3F1837F5" w14:textId="77777777" w:rsidR="005C069C" w:rsidRPr="005C069C" w:rsidRDefault="005C069C" w:rsidP="005C069C">
      <w:pPr>
        <w:pStyle w:val="webheader3"/>
        <w:rPr>
          <w:rStyle w:val="Hyperlink"/>
        </w:rPr>
      </w:pPr>
      <w:r w:rsidRPr="005C069C">
        <w:fldChar w:fldCharType="begin"/>
      </w:r>
      <w:r w:rsidRPr="005C069C">
        <w:instrText>HYPERLINK "https://www.novitas-solutions.com/webcenter/portal/MedicareJL/pagebyid?contentId=00006150" \t "_top"</w:instrText>
      </w:r>
      <w:r w:rsidRPr="005C069C">
        <w:fldChar w:fldCharType="separate"/>
      </w:r>
      <w:r w:rsidRPr="00070B0C">
        <w:rPr>
          <w:rStyle w:val="Hyperlink"/>
        </w:rPr>
        <w:t>Medical policy update</w:t>
      </w:r>
    </w:p>
    <w:p w14:paraId="1F278C4B" w14:textId="77777777" w:rsidR="005C069C" w:rsidRPr="0053782E" w:rsidRDefault="005C069C" w:rsidP="005C069C">
      <w:pPr>
        <w:pStyle w:val="webnormal"/>
      </w:pPr>
      <w:r w:rsidRPr="005C069C">
        <w:fldChar w:fldCharType="end"/>
      </w:r>
      <w:r w:rsidRPr="0053782E">
        <w:t>View the most recent updates for our LCDs and articles.</w:t>
      </w:r>
    </w:p>
    <w:p w14:paraId="4B3DEE5D" w14:textId="77777777" w:rsidR="005C069C" w:rsidRPr="00710B52" w:rsidRDefault="005C069C" w:rsidP="005C069C">
      <w:pPr>
        <w:pStyle w:val="webseparator"/>
      </w:pPr>
      <w:r w:rsidRPr="00710B52">
        <w:rPr>
          <w:rStyle w:val="Hyperlink"/>
        </w:rPr>
        <w:lastRenderedPageBreak/>
        <w:t>.</w:t>
      </w:r>
    </w:p>
    <w:p w14:paraId="7C275E07" w14:textId="2C713049" w:rsidR="00116AD4" w:rsidRPr="001A7CAC" w:rsidRDefault="00116AD4" w:rsidP="00116AD4">
      <w:pPr>
        <w:pStyle w:val="webheader3"/>
        <w:rPr>
          <w:rStyle w:val="Hyperlink"/>
        </w:rPr>
      </w:pPr>
      <w:r w:rsidRPr="00116AD4">
        <w:rPr>
          <w:rStyle w:val="Hyperlink"/>
        </w:rPr>
        <w:fldChar w:fldCharType="begin"/>
      </w:r>
      <w:r>
        <w:rPr>
          <w:rStyle w:val="Hyperlink"/>
        </w:rPr>
        <w:instrText>HYPERLINK "https://www.novitas-solutions.com/webcenter/portal/MedicareJL/pagebyid?contentId=00300592"</w:instrText>
      </w:r>
      <w:r w:rsidRPr="00116AD4">
        <w:rPr>
          <w:rStyle w:val="Hyperlink"/>
        </w:rPr>
      </w:r>
      <w:r w:rsidRPr="00116AD4">
        <w:rPr>
          <w:rStyle w:val="Hyperlink"/>
        </w:rPr>
        <w:fldChar w:fldCharType="separate"/>
      </w:r>
      <w:r w:rsidRPr="001A7CAC">
        <w:rPr>
          <w:rStyle w:val="Hyperlink"/>
        </w:rPr>
        <w:t xml:space="preserve">1099 forms in Novitasphere </w:t>
      </w:r>
    </w:p>
    <w:p w14:paraId="0D4F1FDE" w14:textId="60BDFE29" w:rsidR="00116AD4" w:rsidRDefault="00116AD4" w:rsidP="00116AD4">
      <w:pPr>
        <w:pStyle w:val="webnormal"/>
      </w:pPr>
      <w:r w:rsidRPr="00116AD4">
        <w:rPr>
          <w:rStyle w:val="Hyperlink"/>
        </w:rPr>
        <w:fldChar w:fldCharType="end"/>
      </w:r>
      <w:r w:rsidRPr="005A5D97">
        <w:t>Did you know you can obtain your 1099 forms from Novitasphere? Please read our </w:t>
      </w:r>
      <w:hyperlink r:id="rId214" w:history="1">
        <w:r w:rsidRPr="005A5D97">
          <w:rPr>
            <w:rStyle w:val="Hyperlink"/>
          </w:rPr>
          <w:t>new article </w:t>
        </w:r>
      </w:hyperlink>
      <w:r w:rsidRPr="005A5D97">
        <w:t>for additional information.</w:t>
      </w:r>
    </w:p>
    <w:p w14:paraId="2F863BBA" w14:textId="77777777" w:rsidR="00116AD4" w:rsidRPr="00710B52" w:rsidRDefault="00116AD4" w:rsidP="00116AD4">
      <w:pPr>
        <w:pStyle w:val="webseparator"/>
      </w:pPr>
      <w:r w:rsidRPr="00710B52">
        <w:rPr>
          <w:rStyle w:val="Hyperlink"/>
        </w:rPr>
        <w:t>.</w:t>
      </w:r>
    </w:p>
    <w:p w14:paraId="7496C519" w14:textId="0B7509CC" w:rsidR="006A2FD8" w:rsidRPr="005874B2" w:rsidRDefault="005874B2" w:rsidP="006A2FD8">
      <w:pPr>
        <w:pStyle w:val="webheader3"/>
        <w:rPr>
          <w:rStyle w:val="Hyperlink"/>
        </w:rPr>
      </w:pPr>
      <w:r>
        <w:rPr>
          <w:rFonts w:ascii="Arial" w:hAnsi="Arial"/>
        </w:rPr>
        <w:fldChar w:fldCharType="begin"/>
      </w:r>
      <w:r>
        <w:rPr>
          <w:rFonts w:ascii="Arial" w:hAnsi="Arial"/>
        </w:rPr>
        <w:instrText>HYPERLINK "https://www.novitas-solutions.com/webcenter/content/conn/UCM_Repository/uuid/dDocName:00300591"</w:instrText>
      </w:r>
      <w:r>
        <w:rPr>
          <w:rFonts w:ascii="Arial" w:hAnsi="Arial"/>
        </w:rPr>
      </w:r>
      <w:r>
        <w:rPr>
          <w:rFonts w:ascii="Arial" w:hAnsi="Arial"/>
        </w:rPr>
        <w:fldChar w:fldCharType="separate"/>
      </w:r>
      <w:r w:rsidR="006A2FD8" w:rsidRPr="005874B2">
        <w:rPr>
          <w:rStyle w:val="Hyperlink"/>
        </w:rPr>
        <w:t xml:space="preserve">February EDI Newsletter </w:t>
      </w:r>
    </w:p>
    <w:p w14:paraId="57143935" w14:textId="24999295" w:rsidR="006A2FD8" w:rsidRPr="006A2FD8" w:rsidRDefault="005874B2" w:rsidP="006A2FD8">
      <w:pPr>
        <w:pStyle w:val="webnormal"/>
      </w:pPr>
      <w:r>
        <w:rPr>
          <w:b/>
          <w:sz w:val="28"/>
          <w:szCs w:val="20"/>
        </w:rPr>
        <w:fldChar w:fldCharType="end"/>
      </w:r>
      <w:r w:rsidR="006A2FD8" w:rsidRPr="006A2FD8">
        <w:t xml:space="preserve">The February 2025 Electronic Billing Newsletter is now available. </w:t>
      </w:r>
    </w:p>
    <w:p w14:paraId="3DE37A19" w14:textId="77777777" w:rsidR="006A2FD8" w:rsidRPr="006A2FD8" w:rsidRDefault="006A2FD8" w:rsidP="006A2FD8">
      <w:pPr>
        <w:pStyle w:val="webseparator"/>
      </w:pPr>
      <w:r w:rsidRPr="006A2FD8">
        <w:rPr>
          <w:rStyle w:val="Hyperlink"/>
        </w:rPr>
        <w:t>.</w:t>
      </w:r>
    </w:p>
    <w:p w14:paraId="6DE30EAF" w14:textId="09A9B161" w:rsidR="00554B28" w:rsidRDefault="00554B28" w:rsidP="00554B28">
      <w:pPr>
        <w:pStyle w:val="webheader"/>
      </w:pPr>
      <w:r>
        <w:t>January 28, 2025</w:t>
      </w:r>
    </w:p>
    <w:p w14:paraId="2FDB9AB4" w14:textId="1A243B23" w:rsidR="006D3C3A" w:rsidRPr="006D3C3A" w:rsidRDefault="006D3C3A" w:rsidP="006D3C3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6D3C3A">
        <w:rPr>
          <w:rStyle w:val="Hyperlink"/>
        </w:rPr>
        <w:t>On-Demand Learning</w:t>
      </w:r>
    </w:p>
    <w:p w14:paraId="16CAB99E" w14:textId="6332EB3D" w:rsidR="006D3C3A" w:rsidRPr="00C14FA0" w:rsidRDefault="006D3C3A" w:rsidP="006D3C3A">
      <w:pPr>
        <w:pStyle w:val="webnormal"/>
      </w:pPr>
      <w:r>
        <w:rPr>
          <w:b/>
          <w:sz w:val="28"/>
          <w:szCs w:val="20"/>
        </w:rPr>
        <w:fldChar w:fldCharType="end"/>
      </w:r>
      <w:r>
        <w:t xml:space="preserve">Looking for education that fits your busy schedule? Visit the </w:t>
      </w:r>
      <w:hyperlink r:id="rId215" w:history="1">
        <w:r w:rsidRPr="006D3C3A">
          <w:rPr>
            <w:rStyle w:val="Hyperlink"/>
          </w:rPr>
          <w:t>On-Demand Learning</w:t>
        </w:r>
      </w:hyperlink>
      <w:r>
        <w:t xml:space="preserve"> center on our website for a full listing of webinar recordings and click-and-play videos. </w:t>
      </w:r>
      <w:r w:rsidRPr="00C14FA0">
        <w:t> </w:t>
      </w:r>
      <w:r w:rsidRPr="00E87158">
        <w:t>A few new topics include Medicare Updates for Part A, Part B, Rural Health Clinics (RHCs), and Federally Qualified Health Clinics (FQHCs).</w:t>
      </w:r>
    </w:p>
    <w:p w14:paraId="7A3FAE26" w14:textId="77777777" w:rsidR="006D3C3A" w:rsidRDefault="006D3C3A" w:rsidP="006D3C3A">
      <w:pPr>
        <w:pStyle w:val="webseparator"/>
      </w:pPr>
      <w:r w:rsidRPr="0049063D">
        <w:rPr>
          <w:rStyle w:val="Hyperlink"/>
        </w:rPr>
        <w:t>.</w:t>
      </w:r>
    </w:p>
    <w:p w14:paraId="3AB73CBF" w14:textId="3D4E3DF3" w:rsidR="00554B28" w:rsidRPr="00554B28" w:rsidRDefault="00554B28" w:rsidP="00554B2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"https://www.novitas-solutions.com/webcenter/portal/MedicareJL/pagebyid?contentId=00246106"</w:instrText>
      </w:r>
      <w:r>
        <w:rPr>
          <w:rFonts w:ascii="Arial" w:hAnsi="Arial"/>
        </w:rPr>
      </w:r>
      <w:r>
        <w:rPr>
          <w:rFonts w:ascii="Arial" w:hAnsi="Arial"/>
        </w:rPr>
        <w:fldChar w:fldCharType="separate"/>
      </w:r>
      <w:r w:rsidRPr="00554B28">
        <w:rPr>
          <w:rStyle w:val="Hyperlink"/>
        </w:rPr>
        <w:t xml:space="preserve">2025 </w:t>
      </w:r>
      <w:proofErr w:type="spellStart"/>
      <w:r w:rsidRPr="00554B28">
        <w:rPr>
          <w:rStyle w:val="Hyperlink"/>
        </w:rPr>
        <w:t>gapfill</w:t>
      </w:r>
      <w:proofErr w:type="spellEnd"/>
      <w:r w:rsidRPr="00554B28">
        <w:rPr>
          <w:rStyle w:val="Hyperlink"/>
        </w:rPr>
        <w:t xml:space="preserve"> survey</w:t>
      </w:r>
    </w:p>
    <w:p w14:paraId="22A237E4" w14:textId="36F7F20C" w:rsidR="00554B28" w:rsidRDefault="00554B28" w:rsidP="00554B28">
      <w:pPr>
        <w:pStyle w:val="webnormal"/>
      </w:pPr>
      <w:r>
        <w:rPr>
          <w:b/>
          <w:sz w:val="28"/>
          <w:szCs w:val="20"/>
        </w:rPr>
        <w:fldChar w:fldCharType="end"/>
      </w:r>
      <w:r w:rsidRPr="00052E5F">
        <w:t>Novitas</w:t>
      </w:r>
      <w:r>
        <w:t xml:space="preserve"> </w:t>
      </w:r>
      <w:r w:rsidRPr="00052E5F">
        <w:t xml:space="preserve">seeks your input on establishing pricing under the Medicare program for the 2025 </w:t>
      </w:r>
      <w:proofErr w:type="spellStart"/>
      <w:r w:rsidRPr="00052E5F">
        <w:t>gapfill</w:t>
      </w:r>
      <w:proofErr w:type="spellEnd"/>
      <w:r w:rsidRPr="00052E5F">
        <w:t xml:space="preserve"> laboratory test codes. If you have not already done so, please complete our molecular diagnostic pathology survey and associated cost worksheet by February 28. Please complete a separate survey and associated cost worksheet for each test you perform.</w:t>
      </w:r>
    </w:p>
    <w:p w14:paraId="4446EAC3" w14:textId="77777777" w:rsidR="00554B28" w:rsidRDefault="00554B28" w:rsidP="00554B28">
      <w:pPr>
        <w:pStyle w:val="webseparator"/>
      </w:pPr>
      <w:r w:rsidRPr="0049063D">
        <w:rPr>
          <w:rStyle w:val="Hyperlink"/>
        </w:rPr>
        <w:t>.</w:t>
      </w:r>
    </w:p>
    <w:p w14:paraId="6918123B" w14:textId="3FDAB82F" w:rsidR="009079E7" w:rsidRDefault="009079E7" w:rsidP="009079E7">
      <w:pPr>
        <w:pStyle w:val="webheader"/>
      </w:pPr>
      <w:r>
        <w:t>January 17, 2025</w:t>
      </w:r>
    </w:p>
    <w:p w14:paraId="5B8040E4" w14:textId="77777777" w:rsidR="009079E7" w:rsidRPr="00187CE7" w:rsidRDefault="009079E7" w:rsidP="009079E7">
      <w:pPr>
        <w:pStyle w:val="webheader3"/>
      </w:pPr>
      <w:r w:rsidRPr="00187CE7">
        <w:t>Medicare Learning Network® MLN Matters® Articles from CMS</w:t>
      </w:r>
    </w:p>
    <w:p w14:paraId="62465466" w14:textId="77777777" w:rsidR="009079E7" w:rsidRDefault="009079E7" w:rsidP="009079E7">
      <w:pPr>
        <w:pStyle w:val="webnormal"/>
        <w:rPr>
          <w:rStyle w:val="webbold"/>
        </w:rPr>
      </w:pPr>
      <w:r>
        <w:rPr>
          <w:rStyle w:val="webbold"/>
        </w:rPr>
        <w:t>New</w:t>
      </w:r>
      <w:r w:rsidRPr="00255BA1">
        <w:rPr>
          <w:rStyle w:val="webbold"/>
        </w:rPr>
        <w:t>:</w:t>
      </w:r>
    </w:p>
    <w:p w14:paraId="3F20CAA3" w14:textId="0AAEDFD9" w:rsidR="009079E7" w:rsidRDefault="009079E7" w:rsidP="009079E7">
      <w:pPr>
        <w:pStyle w:val="webbullet1"/>
      </w:pPr>
      <w:hyperlink r:id="rId216" w:history="1">
        <w:r w:rsidRPr="00F3399D">
          <w:rPr>
            <w:rStyle w:val="Hyperlink"/>
          </w:rPr>
          <w:t>MM13923 - Payment for Medicare Part B Preventive Vaccines &amp; Their Administration for Rural Health Clinics &amp; Federally Qualified Health Centers</w:t>
        </w:r>
      </w:hyperlink>
    </w:p>
    <w:p w14:paraId="680A932C" w14:textId="77777777" w:rsidR="009079E7" w:rsidRPr="00F3399D" w:rsidRDefault="009079E7" w:rsidP="009079E7">
      <w:pPr>
        <w:pStyle w:val="webindent1"/>
      </w:pPr>
      <w:r w:rsidRPr="00F3399D">
        <w:t>This article is for</w:t>
      </w:r>
      <w:r>
        <w:t xml:space="preserve"> rural health clinics, and federally qualified health centers.</w:t>
      </w:r>
    </w:p>
    <w:p w14:paraId="78BCF585" w14:textId="77777777" w:rsidR="009079E7" w:rsidRDefault="009079E7" w:rsidP="009079E7">
      <w:pPr>
        <w:pStyle w:val="webseparator"/>
      </w:pPr>
      <w:r w:rsidRPr="0049063D">
        <w:rPr>
          <w:rStyle w:val="Hyperlink"/>
        </w:rPr>
        <w:t>.</w:t>
      </w:r>
    </w:p>
    <w:p w14:paraId="1039FC08" w14:textId="40225F7E" w:rsidR="00447E26" w:rsidRPr="00447E26" w:rsidRDefault="00447E26" w:rsidP="00447E26">
      <w:pPr>
        <w:pStyle w:val="webheader"/>
      </w:pPr>
      <w:r w:rsidRPr="00447E26">
        <w:t>January 16, 2025</w:t>
      </w:r>
    </w:p>
    <w:p w14:paraId="1B866B31" w14:textId="77777777" w:rsidR="00447E26" w:rsidRPr="00447E26" w:rsidRDefault="00447E26" w:rsidP="00447E26">
      <w:pPr>
        <w:pStyle w:val="webheader3"/>
      </w:pPr>
      <w:hyperlink r:id="rId217" w:tgtFrame="_blank" w:history="1">
        <w:r w:rsidRPr="00447E26">
          <w:rPr>
            <w:rStyle w:val="Hyperlink"/>
          </w:rPr>
          <w:t>MLN Connects Newsletter: Jan 16, 2025</w:t>
        </w:r>
      </w:hyperlink>
    </w:p>
    <w:p w14:paraId="0ECB0559" w14:textId="77777777" w:rsidR="00447E26" w:rsidRPr="00447E26" w:rsidRDefault="00447E26" w:rsidP="00447E26">
      <w:pPr>
        <w:pStyle w:val="webnormal"/>
        <w:rPr>
          <w:rStyle w:val="webbold"/>
        </w:rPr>
      </w:pPr>
      <w:r w:rsidRPr="00447E26">
        <w:rPr>
          <w:rStyle w:val="webbold"/>
        </w:rPr>
        <w:t>News</w:t>
      </w:r>
    </w:p>
    <w:p w14:paraId="1D98E0BB" w14:textId="77777777" w:rsidR="00447E26" w:rsidRPr="00447E26" w:rsidRDefault="00447E26" w:rsidP="00447E26">
      <w:pPr>
        <w:pStyle w:val="webbullet1"/>
      </w:pPr>
      <w:r w:rsidRPr="00447E26">
        <w:t>Resources &amp; Flexibilities to Assist with the Public Health Emergency in California</w:t>
      </w:r>
    </w:p>
    <w:p w14:paraId="0CF21EA8" w14:textId="77777777" w:rsidR="00447E26" w:rsidRPr="00447E26" w:rsidRDefault="00447E26" w:rsidP="00447E26">
      <w:pPr>
        <w:pStyle w:val="webbullet1"/>
      </w:pPr>
      <w:r w:rsidRPr="00447E26">
        <w:t>CMS Moves Closer to Accountable Care Goals with 2025 Accountable Care Organization Initiatives</w:t>
      </w:r>
    </w:p>
    <w:p w14:paraId="3F8ED9C4" w14:textId="77777777" w:rsidR="00447E26" w:rsidRPr="00447E26" w:rsidRDefault="00447E26" w:rsidP="00447E26">
      <w:pPr>
        <w:pStyle w:val="webbullet1"/>
      </w:pPr>
      <w:r w:rsidRPr="00447E26">
        <w:t>Telehealth Flexibilities Extended until March 31</w:t>
      </w:r>
    </w:p>
    <w:p w14:paraId="6644F9A9" w14:textId="77777777" w:rsidR="00447E26" w:rsidRPr="00447E26" w:rsidRDefault="00447E26" w:rsidP="00447E26">
      <w:pPr>
        <w:pStyle w:val="webbullet1"/>
      </w:pPr>
      <w:r w:rsidRPr="00447E26">
        <w:lastRenderedPageBreak/>
        <w:t>CMS Roundup (January 10, 2025)</w:t>
      </w:r>
    </w:p>
    <w:p w14:paraId="7F2AB0D7" w14:textId="77777777" w:rsidR="00447E26" w:rsidRPr="00447E26" w:rsidRDefault="00447E26" w:rsidP="00447E26">
      <w:pPr>
        <w:pStyle w:val="webbullet1"/>
      </w:pPr>
      <w:r w:rsidRPr="00447E26">
        <w:t>Health Professional Shortage Areas: Learn about Physician Bonuses</w:t>
      </w:r>
    </w:p>
    <w:p w14:paraId="23CF3041" w14:textId="77777777" w:rsidR="00447E26" w:rsidRPr="00447E26" w:rsidRDefault="00447E26" w:rsidP="00447E26">
      <w:pPr>
        <w:pStyle w:val="webbullet1"/>
      </w:pPr>
      <w:proofErr w:type="spellStart"/>
      <w:r w:rsidRPr="00447E26">
        <w:t>Hympavzi</w:t>
      </w:r>
      <w:proofErr w:type="spellEnd"/>
      <w:r w:rsidRPr="00447E26">
        <w:t xml:space="preserve"> Covered Under Part B with a Furnishing Fee</w:t>
      </w:r>
    </w:p>
    <w:p w14:paraId="5E7AE2BC" w14:textId="77777777" w:rsidR="00447E26" w:rsidRPr="00447E26" w:rsidRDefault="00447E26" w:rsidP="00447E26">
      <w:pPr>
        <w:pStyle w:val="webbullet1"/>
      </w:pPr>
      <w:r w:rsidRPr="00447E26">
        <w:t>Change of Ownership: Both Parties Must Submit Enrollment Applications Within 30 Days</w:t>
      </w:r>
    </w:p>
    <w:p w14:paraId="2B593E2F" w14:textId="77777777" w:rsidR="00447E26" w:rsidRPr="00447E26" w:rsidRDefault="00447E26" w:rsidP="00447E26">
      <w:pPr>
        <w:pStyle w:val="webbullet1"/>
      </w:pPr>
      <w:r w:rsidRPr="00447E26">
        <w:t>Cervical Health: Encourage Screening</w:t>
      </w:r>
    </w:p>
    <w:p w14:paraId="19B35C88" w14:textId="77777777" w:rsidR="00447E26" w:rsidRPr="00447E26" w:rsidRDefault="00447E26" w:rsidP="00447E26">
      <w:pPr>
        <w:pStyle w:val="webnormal"/>
        <w:rPr>
          <w:rStyle w:val="webbold"/>
        </w:rPr>
      </w:pPr>
      <w:r w:rsidRPr="00447E26">
        <w:rPr>
          <w:rStyle w:val="webbold"/>
        </w:rPr>
        <w:t>Compliance</w:t>
      </w:r>
    </w:p>
    <w:p w14:paraId="10F17D83" w14:textId="77777777" w:rsidR="00447E26" w:rsidRPr="00447E26" w:rsidRDefault="00447E26" w:rsidP="00447E26">
      <w:pPr>
        <w:pStyle w:val="webbullet1"/>
      </w:pPr>
      <w:r w:rsidRPr="00447E26">
        <w:t>Continuous Positive Airway Pressure Devices &amp; Accessories: Prevent Claim Denials</w:t>
      </w:r>
    </w:p>
    <w:p w14:paraId="1B68D598" w14:textId="77777777" w:rsidR="00447E26" w:rsidRPr="00447E26" w:rsidRDefault="00447E26" w:rsidP="00447E26">
      <w:pPr>
        <w:pStyle w:val="webnormal"/>
        <w:rPr>
          <w:rStyle w:val="webbold"/>
        </w:rPr>
      </w:pPr>
      <w:r w:rsidRPr="00447E26">
        <w:rPr>
          <w:rStyle w:val="webbold"/>
        </w:rPr>
        <w:t xml:space="preserve">Claims, </w:t>
      </w:r>
      <w:proofErr w:type="spellStart"/>
      <w:r w:rsidRPr="00447E26">
        <w:rPr>
          <w:rStyle w:val="webbold"/>
        </w:rPr>
        <w:t>Pricers</w:t>
      </w:r>
      <w:proofErr w:type="spellEnd"/>
      <w:r w:rsidRPr="00447E26">
        <w:rPr>
          <w:rStyle w:val="webbold"/>
        </w:rPr>
        <w:t xml:space="preserve"> &amp; Codes</w:t>
      </w:r>
    </w:p>
    <w:p w14:paraId="1FD6FB3E" w14:textId="77777777" w:rsidR="00447E26" w:rsidRPr="00447E26" w:rsidRDefault="00447E26" w:rsidP="00447E26">
      <w:pPr>
        <w:pStyle w:val="webbullet1"/>
      </w:pPr>
      <w:r w:rsidRPr="00447E26">
        <w:t>HCPCS Application Summaries &amp; Coding Decisions</w:t>
      </w:r>
    </w:p>
    <w:p w14:paraId="157136E5" w14:textId="77777777" w:rsidR="00447E26" w:rsidRPr="00447E26" w:rsidRDefault="00447E26" w:rsidP="00447E26">
      <w:pPr>
        <w:pStyle w:val="webbullet1"/>
      </w:pPr>
      <w:r w:rsidRPr="00447E26">
        <w:t>Therapy Code List: 2025 Annual Update</w:t>
      </w:r>
    </w:p>
    <w:p w14:paraId="3353999A" w14:textId="77777777" w:rsidR="00447E26" w:rsidRPr="00447E26" w:rsidRDefault="00447E26" w:rsidP="00447E26">
      <w:pPr>
        <w:pStyle w:val="webbullet1"/>
      </w:pPr>
      <w:r w:rsidRPr="00447E26">
        <w:t>Therapy Services: CY 2025 KX Modifier Threshold Amounts</w:t>
      </w:r>
    </w:p>
    <w:p w14:paraId="29387B71" w14:textId="77777777" w:rsidR="00447E26" w:rsidRPr="00447E26" w:rsidRDefault="00447E26" w:rsidP="00447E26">
      <w:pPr>
        <w:pStyle w:val="webnormal"/>
        <w:rPr>
          <w:rStyle w:val="webbold"/>
        </w:rPr>
      </w:pPr>
      <w:r w:rsidRPr="00447E26">
        <w:rPr>
          <w:rStyle w:val="webbold"/>
        </w:rPr>
        <w:t>Publications</w:t>
      </w:r>
    </w:p>
    <w:p w14:paraId="76E4775D" w14:textId="77777777" w:rsidR="00447E26" w:rsidRPr="00447E26" w:rsidRDefault="00447E26" w:rsidP="00447E26">
      <w:pPr>
        <w:pStyle w:val="webbullet1"/>
      </w:pPr>
      <w:r w:rsidRPr="00447E26">
        <w:t>Guidelines for Teaching Physicians, Interns &amp; Residents — Revised</w:t>
      </w:r>
    </w:p>
    <w:p w14:paraId="35C41868" w14:textId="77777777" w:rsidR="00447E26" w:rsidRPr="00447E26" w:rsidRDefault="00447E26" w:rsidP="00447E26">
      <w:pPr>
        <w:pStyle w:val="webbullet1"/>
      </w:pPr>
      <w:r w:rsidRPr="00447E26">
        <w:t>Repetitive, Scheduled Non-Emergent Ambulance Transport Prior Authorization Model — Revised</w:t>
      </w:r>
    </w:p>
    <w:p w14:paraId="3EE91DBB" w14:textId="77777777" w:rsidR="00447E26" w:rsidRPr="00447E26" w:rsidRDefault="00447E26" w:rsidP="00447E26">
      <w:pPr>
        <w:pStyle w:val="webseparator"/>
      </w:pPr>
      <w:r w:rsidRPr="00447E26">
        <w:rPr>
          <w:rStyle w:val="Hyperlink"/>
        </w:rPr>
        <w:t>.</w:t>
      </w:r>
    </w:p>
    <w:p w14:paraId="1195FD41" w14:textId="77777777" w:rsidR="008E2D3A" w:rsidRPr="00187CE7" w:rsidRDefault="008E2D3A" w:rsidP="008E2D3A">
      <w:pPr>
        <w:pStyle w:val="webheader3"/>
      </w:pPr>
      <w:r w:rsidRPr="00187CE7">
        <w:t>Medicare Learning Network® MLN Matters® Articles from CMS</w:t>
      </w:r>
    </w:p>
    <w:p w14:paraId="42216554" w14:textId="77777777" w:rsidR="008E2D3A" w:rsidRDefault="008E2D3A" w:rsidP="008E2D3A">
      <w:pPr>
        <w:pStyle w:val="webnormal"/>
        <w:rPr>
          <w:rStyle w:val="webbold"/>
        </w:rPr>
      </w:pPr>
      <w:r>
        <w:rPr>
          <w:rStyle w:val="webbold"/>
        </w:rPr>
        <w:t>New</w:t>
      </w:r>
      <w:r w:rsidRPr="00255BA1">
        <w:rPr>
          <w:rStyle w:val="webbold"/>
        </w:rPr>
        <w:t>:</w:t>
      </w:r>
    </w:p>
    <w:p w14:paraId="163922A2" w14:textId="77777777" w:rsidR="008E2D3A" w:rsidRDefault="008E2D3A" w:rsidP="008E2D3A">
      <w:pPr>
        <w:pStyle w:val="webbullet1"/>
      </w:pPr>
      <w:hyperlink r:id="rId218" w:history="1">
        <w:r w:rsidRPr="004F224E">
          <w:rPr>
            <w:rStyle w:val="Hyperlink"/>
          </w:rPr>
          <w:t>MM13933 - Hospital Outpatient Prospective Payment System: January 2025 Update</w:t>
        </w:r>
      </w:hyperlink>
    </w:p>
    <w:p w14:paraId="28F24F89" w14:textId="77777777" w:rsidR="008E2D3A" w:rsidRPr="00634C42" w:rsidRDefault="008E2D3A" w:rsidP="00634C42">
      <w:pPr>
        <w:pStyle w:val="webindent1"/>
      </w:pPr>
      <w:r w:rsidRPr="00634C42">
        <w:t>This article is for hospitals, physicians, home health agencies, hospices, and other providers billing MACs for services they provide to Medicare patients.</w:t>
      </w:r>
    </w:p>
    <w:p w14:paraId="72E1F476" w14:textId="77777777" w:rsidR="008E2D3A" w:rsidRDefault="008E2D3A" w:rsidP="008E2D3A">
      <w:pPr>
        <w:pStyle w:val="webseparator"/>
      </w:pPr>
      <w:r w:rsidRPr="0049063D">
        <w:rPr>
          <w:rStyle w:val="Hyperlink"/>
        </w:rPr>
        <w:t>.</w:t>
      </w:r>
    </w:p>
    <w:p w14:paraId="65B7D065" w14:textId="11FE99C8" w:rsidR="0094122E" w:rsidRDefault="0094122E" w:rsidP="0094122E">
      <w:pPr>
        <w:pStyle w:val="webheader"/>
      </w:pPr>
      <w:r>
        <w:t>January 15, 2025</w:t>
      </w:r>
    </w:p>
    <w:p w14:paraId="57C2B092" w14:textId="77777777" w:rsidR="0094122E" w:rsidRPr="00187CE7" w:rsidRDefault="0094122E" w:rsidP="0094122E">
      <w:pPr>
        <w:pStyle w:val="webheader3"/>
      </w:pPr>
      <w:r w:rsidRPr="00187CE7">
        <w:t>Medicare Learning Network® MLN Matters® Articles from CMS</w:t>
      </w:r>
    </w:p>
    <w:p w14:paraId="62FCB0DF" w14:textId="77777777" w:rsidR="0094122E" w:rsidRDefault="0094122E" w:rsidP="0094122E">
      <w:pPr>
        <w:pStyle w:val="webnormal"/>
        <w:rPr>
          <w:rStyle w:val="webbold"/>
        </w:rPr>
      </w:pPr>
      <w:r>
        <w:rPr>
          <w:rStyle w:val="webbold"/>
        </w:rPr>
        <w:t>New</w:t>
      </w:r>
      <w:r w:rsidRPr="00255BA1">
        <w:rPr>
          <w:rStyle w:val="webbold"/>
        </w:rPr>
        <w:t>:</w:t>
      </w:r>
    </w:p>
    <w:p w14:paraId="131A4111" w14:textId="77777777" w:rsidR="0094122E" w:rsidRPr="005B3D81" w:rsidRDefault="0094122E" w:rsidP="0094122E">
      <w:pPr>
        <w:pStyle w:val="webbullet1"/>
      </w:pPr>
      <w:hyperlink r:id="rId219" w:history="1">
        <w:r w:rsidRPr="005B3D81">
          <w:rPr>
            <w:rStyle w:val="Hyperlink"/>
          </w:rPr>
          <w:t>MM13947 - Travel Allowance Fees for Specimen Collection – 2025 Updates</w:t>
        </w:r>
      </w:hyperlink>
    </w:p>
    <w:p w14:paraId="713EEBC9" w14:textId="77777777" w:rsidR="0094122E" w:rsidRPr="005B3D81" w:rsidRDefault="0094122E" w:rsidP="0094122E">
      <w:pPr>
        <w:pStyle w:val="webindent1"/>
      </w:pPr>
      <w:r w:rsidRPr="005B3D81">
        <w:t xml:space="preserve">This article is for </w:t>
      </w:r>
      <w:r>
        <w:t>laboratories, laboratory technicians,</w:t>
      </w:r>
      <w:r w:rsidRPr="005B3D81">
        <w:t xml:space="preserve"> and other providers billing MACs for </w:t>
      </w:r>
      <w:r>
        <w:t xml:space="preserve">specimen collection </w:t>
      </w:r>
      <w:r w:rsidRPr="005B3D81">
        <w:t>services they provide to Medicare patients.</w:t>
      </w:r>
    </w:p>
    <w:p w14:paraId="15E86A38" w14:textId="77777777" w:rsidR="0094122E" w:rsidRPr="005B3D81" w:rsidRDefault="0094122E" w:rsidP="0094122E">
      <w:pPr>
        <w:pStyle w:val="webbullet1"/>
      </w:pPr>
      <w:hyperlink r:id="rId220" w:history="1">
        <w:r w:rsidRPr="005B3D81">
          <w:rPr>
            <w:rStyle w:val="Hyperlink"/>
          </w:rPr>
          <w:t>MM13945 - HCPCS Codes Used for Skilled Nursing Facility Consolidated Billing Enforcement: April 2025 Quarterly Update</w:t>
        </w:r>
      </w:hyperlink>
    </w:p>
    <w:p w14:paraId="103FA4EA" w14:textId="77777777" w:rsidR="0094122E" w:rsidRPr="005B3D81" w:rsidRDefault="0094122E" w:rsidP="0094122E">
      <w:pPr>
        <w:pStyle w:val="webindent1"/>
      </w:pPr>
      <w:bookmarkStart w:id="23" w:name="_Hlk187823690"/>
      <w:r w:rsidRPr="005B3D81">
        <w:t xml:space="preserve">This article is for </w:t>
      </w:r>
      <w:r>
        <w:t>skilled nursing facilities</w:t>
      </w:r>
      <w:r w:rsidRPr="005B3D81">
        <w:t xml:space="preserve"> and other providers billing MACs for services they provide to Medicare patients.</w:t>
      </w:r>
    </w:p>
    <w:bookmarkEnd w:id="23"/>
    <w:p w14:paraId="74A64BD1" w14:textId="77777777" w:rsidR="0094122E" w:rsidRDefault="0094122E" w:rsidP="0094122E">
      <w:pPr>
        <w:pStyle w:val="webseparator"/>
      </w:pPr>
      <w:r w:rsidRPr="0049063D">
        <w:rPr>
          <w:rStyle w:val="Hyperlink"/>
        </w:rPr>
        <w:t>.</w:t>
      </w:r>
    </w:p>
    <w:p w14:paraId="439CEE85" w14:textId="33BBCF12" w:rsidR="00F822C7" w:rsidRDefault="00F822C7" w:rsidP="00F822C7">
      <w:pPr>
        <w:pStyle w:val="webheader"/>
      </w:pPr>
      <w:r>
        <w:t>January 14, 2025</w:t>
      </w:r>
    </w:p>
    <w:p w14:paraId="76774B91" w14:textId="3C898C31" w:rsidR="00F822C7" w:rsidRPr="00015812" w:rsidRDefault="00015812" w:rsidP="00F822C7">
      <w:pPr>
        <w:pStyle w:val="webheader3"/>
        <w:rPr>
          <w:rStyle w:val="Hyperlink"/>
          <w:rFonts w:ascii="Verdana" w:hAnsi="Verdana"/>
        </w:rPr>
      </w:pPr>
      <w:r>
        <w:rPr>
          <w:rFonts w:ascii="Arial" w:hAnsi="Arial"/>
        </w:rPr>
        <w:fldChar w:fldCharType="begin"/>
      </w:r>
      <w:r w:rsidR="00A701AA">
        <w:rPr>
          <w:rFonts w:ascii="Arial" w:hAnsi="Arial"/>
        </w:rPr>
        <w:instrText>HYPERLINK "https://www.novitas-solutions.com/webcenter/portal/MedicareJL/pagebyid?contentId=00286784"</w:instrText>
      </w:r>
      <w:r>
        <w:rPr>
          <w:rFonts w:ascii="Arial" w:hAnsi="Arial"/>
        </w:rPr>
      </w:r>
      <w:r>
        <w:rPr>
          <w:rFonts w:ascii="Arial" w:hAnsi="Arial"/>
        </w:rPr>
        <w:fldChar w:fldCharType="separate"/>
      </w:r>
      <w:r w:rsidR="00F822C7" w:rsidRPr="00015812">
        <w:rPr>
          <w:rStyle w:val="Hyperlink"/>
        </w:rPr>
        <w:t>CPT category III T codes</w:t>
      </w:r>
    </w:p>
    <w:p w14:paraId="599ADF0D" w14:textId="358A34E5" w:rsidR="00F822C7" w:rsidRDefault="00015812" w:rsidP="00F822C7">
      <w:pPr>
        <w:pStyle w:val="webnormal"/>
      </w:pPr>
      <w:r>
        <w:rPr>
          <w:b/>
          <w:sz w:val="28"/>
          <w:szCs w:val="20"/>
        </w:rPr>
        <w:lastRenderedPageBreak/>
        <w:fldChar w:fldCharType="end"/>
      </w:r>
      <w:r w:rsidR="00F822C7">
        <w:t xml:space="preserve">Review the revised listing of CPT category III T codes that require documentation. </w:t>
      </w:r>
    </w:p>
    <w:p w14:paraId="256BECC9" w14:textId="77777777" w:rsidR="00F822C7" w:rsidRDefault="00F822C7" w:rsidP="00F822C7">
      <w:pPr>
        <w:pStyle w:val="webseparator"/>
      </w:pPr>
      <w:r w:rsidRPr="0049063D">
        <w:rPr>
          <w:rStyle w:val="Hyperlink"/>
        </w:rPr>
        <w:t>.</w:t>
      </w:r>
    </w:p>
    <w:p w14:paraId="3867A68C" w14:textId="7458D417" w:rsidR="00F822C7" w:rsidRPr="00015812" w:rsidRDefault="00015812" w:rsidP="00F822C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"https://www.novitas-solutions.com/webcenter/portal/MedicareJL/pagebyid?contentId=00274129"</w:instrText>
      </w:r>
      <w:r>
        <w:rPr>
          <w:rFonts w:ascii="Arial" w:hAnsi="Arial"/>
        </w:rPr>
      </w:r>
      <w:r>
        <w:rPr>
          <w:rFonts w:ascii="Arial" w:hAnsi="Arial"/>
        </w:rPr>
        <w:fldChar w:fldCharType="separate"/>
      </w:r>
      <w:r w:rsidR="00F822C7" w:rsidRPr="00015812">
        <w:rPr>
          <w:rStyle w:val="Hyperlink"/>
        </w:rPr>
        <w:t>HCPCS codes no longer requiring invoice – Avoid rejected claims</w:t>
      </w:r>
    </w:p>
    <w:p w14:paraId="7B6D264B" w14:textId="26A1C885" w:rsidR="00F822C7" w:rsidRDefault="00015812" w:rsidP="00F822C7">
      <w:pPr>
        <w:pStyle w:val="webnormal"/>
      </w:pPr>
      <w:r>
        <w:rPr>
          <w:b/>
          <w:sz w:val="28"/>
          <w:szCs w:val="20"/>
        </w:rPr>
        <w:fldChar w:fldCharType="end"/>
      </w:r>
      <w:r w:rsidR="00F822C7">
        <w:t xml:space="preserve">Please review the new and revised code list for blood product, miscellaneous codes, ambulatory surgical center devices, radiopharmaceutical, and skin substitute. </w:t>
      </w:r>
    </w:p>
    <w:p w14:paraId="2562F87E" w14:textId="77777777" w:rsidR="00F822C7" w:rsidRDefault="00F822C7" w:rsidP="00F822C7">
      <w:pPr>
        <w:pStyle w:val="webseparator"/>
      </w:pPr>
      <w:r w:rsidRPr="0049063D">
        <w:rPr>
          <w:rStyle w:val="Hyperlink"/>
        </w:rPr>
        <w:t>.</w:t>
      </w:r>
    </w:p>
    <w:p w14:paraId="79293DAC" w14:textId="03C32935" w:rsidR="00257990" w:rsidRDefault="00257990" w:rsidP="00257990">
      <w:pPr>
        <w:pStyle w:val="webheader"/>
      </w:pPr>
      <w:r>
        <w:t>January 13, 2025</w:t>
      </w:r>
    </w:p>
    <w:p w14:paraId="080176B9" w14:textId="77777777" w:rsidR="00257990" w:rsidRPr="00257990" w:rsidRDefault="00257990" w:rsidP="00257990">
      <w:pPr>
        <w:pStyle w:val="webheader3"/>
        <w:rPr>
          <w:rStyle w:val="Hyperlink"/>
        </w:rPr>
      </w:pPr>
      <w:r w:rsidRPr="00257990">
        <w:fldChar w:fldCharType="begin"/>
      </w:r>
      <w:r w:rsidRPr="00257990">
        <w:instrText>HYPERLINK "http://www.novitas-solutions.com/webcenter/portal/MedicareJL/pagebyid?contentId=00008010"</w:instrText>
      </w:r>
      <w:r w:rsidRPr="00257990">
        <w:fldChar w:fldCharType="separate"/>
      </w:r>
      <w:r w:rsidRPr="009C6F42">
        <w:rPr>
          <w:rStyle w:val="Hyperlink"/>
        </w:rPr>
        <w:t>Event Calendar</w:t>
      </w:r>
    </w:p>
    <w:p w14:paraId="5C9CD76E" w14:textId="3B344FEE" w:rsidR="00257990" w:rsidRPr="00257990" w:rsidRDefault="00257990" w:rsidP="00257990">
      <w:pPr>
        <w:pStyle w:val="webnormal"/>
      </w:pPr>
      <w:r w:rsidRPr="00257990">
        <w:fldChar w:fldCharType="end"/>
      </w:r>
      <w:r w:rsidRPr="00C33FAD">
        <w:t xml:space="preserve">Our </w:t>
      </w:r>
      <w:hyperlink r:id="rId221" w:history="1">
        <w:r w:rsidRPr="00C33FAD">
          <w:rPr>
            <w:rStyle w:val="Hyperlink"/>
          </w:rPr>
          <w:t>Event Calendar</w:t>
        </w:r>
      </w:hyperlink>
      <w:r w:rsidRPr="00C33FAD">
        <w:t xml:space="preserve"> has been updated and new events are open for registration.</w:t>
      </w:r>
    </w:p>
    <w:p w14:paraId="0F8EF26F" w14:textId="77777777" w:rsidR="00153E7A" w:rsidRDefault="00153E7A" w:rsidP="00153E7A">
      <w:pPr>
        <w:pStyle w:val="webseparator"/>
      </w:pPr>
      <w:r w:rsidRPr="0049063D">
        <w:rPr>
          <w:rStyle w:val="Hyperlink"/>
        </w:rPr>
        <w:t>.</w:t>
      </w:r>
    </w:p>
    <w:p w14:paraId="559AEE6C" w14:textId="2567FA20" w:rsidR="004874B6" w:rsidRDefault="004874B6" w:rsidP="004874B6">
      <w:pPr>
        <w:pStyle w:val="webheader"/>
      </w:pPr>
      <w:r>
        <w:t>January 9, 2025</w:t>
      </w:r>
    </w:p>
    <w:p w14:paraId="01ECCF2F" w14:textId="220965D6" w:rsidR="00C57625" w:rsidRPr="00C57625" w:rsidRDefault="00C57625" w:rsidP="00C57625">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C57625">
        <w:rPr>
          <w:rStyle w:val="Hyperlink"/>
        </w:rPr>
        <w:t>Medical policy update</w:t>
      </w:r>
    </w:p>
    <w:p w14:paraId="74D4E8EE" w14:textId="60A930C1" w:rsidR="00C57625" w:rsidRPr="00EB69C7" w:rsidRDefault="00C57625" w:rsidP="00C57625">
      <w:pPr>
        <w:pStyle w:val="webnormal"/>
      </w:pPr>
      <w:r>
        <w:rPr>
          <w:b/>
          <w:sz w:val="28"/>
          <w:szCs w:val="20"/>
        </w:rPr>
        <w:fldChar w:fldCharType="end"/>
      </w:r>
      <w:r w:rsidRPr="00682324">
        <w:t>View the most recent updates for our LCDs and articles</w:t>
      </w:r>
      <w:r>
        <w:t>.</w:t>
      </w:r>
    </w:p>
    <w:p w14:paraId="26F8EEC5" w14:textId="77777777" w:rsidR="00C57625" w:rsidRDefault="00C57625" w:rsidP="00C57625">
      <w:pPr>
        <w:pStyle w:val="webseparator"/>
      </w:pPr>
      <w:r w:rsidRPr="0049063D">
        <w:rPr>
          <w:rStyle w:val="Hyperlink"/>
        </w:rPr>
        <w:t>.</w:t>
      </w:r>
    </w:p>
    <w:p w14:paraId="33B980B9" w14:textId="230BD34B" w:rsidR="004874B6" w:rsidRPr="004874B6" w:rsidRDefault="004874B6" w:rsidP="004874B6">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"https://www.novitas-solutions.com/webcenter/portal/MedicareJL/pagebyid?contentId=00251505"</w:instrText>
      </w:r>
      <w:r>
        <w:rPr>
          <w:rFonts w:ascii="Arial" w:hAnsi="Arial"/>
        </w:rPr>
      </w:r>
      <w:r>
        <w:rPr>
          <w:rFonts w:ascii="Arial" w:hAnsi="Arial"/>
        </w:rPr>
        <w:fldChar w:fldCharType="separate"/>
      </w:r>
      <w:r w:rsidRPr="004874B6">
        <w:rPr>
          <w:rStyle w:val="Hyperlink"/>
        </w:rPr>
        <w:t>NCD 110.24 Chimeric Antigen Receptor (CAR) T-cell therapy – Billing instructions</w:t>
      </w:r>
    </w:p>
    <w:p w14:paraId="6E8C0ABA" w14:textId="7EDC9511" w:rsidR="004874B6" w:rsidRPr="00E27621" w:rsidRDefault="004874B6" w:rsidP="004874B6">
      <w:pPr>
        <w:pStyle w:val="webnormal"/>
      </w:pPr>
      <w:r>
        <w:rPr>
          <w:b/>
          <w:sz w:val="28"/>
          <w:szCs w:val="20"/>
        </w:rPr>
        <w:fldChar w:fldCharType="end"/>
      </w:r>
      <w:r>
        <w:t>U</w:t>
      </w:r>
      <w:r w:rsidRPr="00E27621">
        <w:t>pdated to add billing instructions for cases involving a clinical trial of a different product</w:t>
      </w:r>
      <w:r>
        <w:t xml:space="preserve"> and </w:t>
      </w:r>
      <w:r w:rsidRPr="00C01212">
        <w:t>to update some HCPCS codes with current CPT codes for CY 2025.</w:t>
      </w:r>
    </w:p>
    <w:p w14:paraId="0D847364" w14:textId="77777777" w:rsidR="004874B6" w:rsidRDefault="004874B6" w:rsidP="004874B6">
      <w:pPr>
        <w:pStyle w:val="webseparator"/>
      </w:pPr>
      <w:r w:rsidRPr="0049063D">
        <w:rPr>
          <w:rStyle w:val="Hyperlink"/>
        </w:rPr>
        <w:t>.</w:t>
      </w:r>
    </w:p>
    <w:p w14:paraId="65373C31" w14:textId="5D542ED1" w:rsidR="00260960" w:rsidRPr="00260960" w:rsidRDefault="00260960" w:rsidP="00260960">
      <w:pPr>
        <w:pStyle w:val="webheader"/>
      </w:pPr>
      <w:r w:rsidRPr="00260960">
        <w:t>January 8, 2025</w:t>
      </w:r>
    </w:p>
    <w:p w14:paraId="130D0A75" w14:textId="77777777" w:rsidR="00260960" w:rsidRPr="00260960" w:rsidRDefault="00260960" w:rsidP="00260960">
      <w:pPr>
        <w:pStyle w:val="webheader3"/>
      </w:pPr>
      <w:hyperlink r:id="rId222" w:history="1">
        <w:r w:rsidRPr="00260960">
          <w:rPr>
            <w:rStyle w:val="Hyperlink"/>
          </w:rPr>
          <w:t>MLN Connects Newsletter: Jan 8, 2025</w:t>
        </w:r>
      </w:hyperlink>
    </w:p>
    <w:p w14:paraId="7656D822" w14:textId="77777777" w:rsidR="00260960" w:rsidRPr="00260960" w:rsidRDefault="00260960" w:rsidP="00260960">
      <w:pPr>
        <w:pStyle w:val="webnormal"/>
        <w:rPr>
          <w:rStyle w:val="webbold"/>
        </w:rPr>
      </w:pPr>
      <w:r w:rsidRPr="00260960">
        <w:rPr>
          <w:rStyle w:val="webbold"/>
        </w:rPr>
        <w:t>News</w:t>
      </w:r>
    </w:p>
    <w:p w14:paraId="7CAE81F1" w14:textId="77777777" w:rsidR="00260960" w:rsidRPr="00260960" w:rsidRDefault="00260960" w:rsidP="00260960">
      <w:pPr>
        <w:pStyle w:val="webbullet1"/>
      </w:pPr>
      <w:r w:rsidRPr="00260960">
        <w:t>Medicare Part B Vaccine Administration: CY 2025 Payment Amounts</w:t>
      </w:r>
    </w:p>
    <w:p w14:paraId="4DBBE27A" w14:textId="77777777" w:rsidR="00260960" w:rsidRPr="00260960" w:rsidRDefault="00260960" w:rsidP="00260960">
      <w:pPr>
        <w:pStyle w:val="webbullet1"/>
      </w:pPr>
      <w:r w:rsidRPr="00260960">
        <w:t>Historically Excepted Tribal Federally Qualified Health Centers: CY 2025 Payment Rate</w:t>
      </w:r>
    </w:p>
    <w:p w14:paraId="3BEC39C3" w14:textId="77777777" w:rsidR="00260960" w:rsidRPr="00260960" w:rsidRDefault="00260960" w:rsidP="00260960">
      <w:pPr>
        <w:pStyle w:val="webbullet1"/>
      </w:pPr>
      <w:r w:rsidRPr="00260960">
        <w:t>DMEPOS: Adding New Product Category to CMS-855S Enrollment Form on January 27</w:t>
      </w:r>
    </w:p>
    <w:p w14:paraId="7070C6B4" w14:textId="77777777" w:rsidR="00260960" w:rsidRPr="00260960" w:rsidRDefault="00260960" w:rsidP="00260960">
      <w:pPr>
        <w:pStyle w:val="webbullet1"/>
      </w:pPr>
      <w:r w:rsidRPr="00260960">
        <w:t>Hospitals: Apply for Additional Residency Positions by March 31</w:t>
      </w:r>
    </w:p>
    <w:p w14:paraId="3183D191" w14:textId="77777777" w:rsidR="00260960" w:rsidRPr="00260960" w:rsidRDefault="00260960" w:rsidP="00260960">
      <w:pPr>
        <w:pStyle w:val="webbullet1"/>
      </w:pPr>
      <w:r w:rsidRPr="00260960">
        <w:t>Opioid Treatment Programs: Get the Latest Updates</w:t>
      </w:r>
    </w:p>
    <w:p w14:paraId="290B69FD" w14:textId="77777777" w:rsidR="00260960" w:rsidRPr="00260960" w:rsidRDefault="00260960" w:rsidP="00260960">
      <w:pPr>
        <w:pStyle w:val="webbullet1"/>
      </w:pPr>
      <w:r w:rsidRPr="00260960">
        <w:t>Advanced Primary Care Management Services: Get Information about Billing Medicare</w:t>
      </w:r>
    </w:p>
    <w:p w14:paraId="35EDDF3C" w14:textId="77777777" w:rsidR="00260960" w:rsidRPr="00260960" w:rsidRDefault="00260960" w:rsidP="00260960">
      <w:pPr>
        <w:pStyle w:val="webbullet1"/>
      </w:pPr>
      <w:r w:rsidRPr="00260960">
        <w:t>Medicare Wellness Visits: Get Your Patients Off to a Healthy Start</w:t>
      </w:r>
    </w:p>
    <w:p w14:paraId="0199CFDA" w14:textId="77777777" w:rsidR="00260960" w:rsidRPr="00260960" w:rsidRDefault="00260960" w:rsidP="00260960">
      <w:pPr>
        <w:pStyle w:val="webnormal"/>
        <w:rPr>
          <w:rStyle w:val="webbold"/>
        </w:rPr>
      </w:pPr>
      <w:r w:rsidRPr="00260960">
        <w:rPr>
          <w:rStyle w:val="webbold"/>
        </w:rPr>
        <w:t>Compliance</w:t>
      </w:r>
    </w:p>
    <w:p w14:paraId="04C78383" w14:textId="77777777" w:rsidR="00260960" w:rsidRPr="00260960" w:rsidRDefault="00260960" w:rsidP="00260960">
      <w:pPr>
        <w:pStyle w:val="webbullet1"/>
      </w:pPr>
      <w:r w:rsidRPr="00260960">
        <w:t>Opioid Treatment Program: Bill Correctly for Opioid Use Disorder Treatment Services</w:t>
      </w:r>
    </w:p>
    <w:p w14:paraId="750CFD99" w14:textId="77777777" w:rsidR="00260960" w:rsidRPr="00260960" w:rsidRDefault="00260960" w:rsidP="00260960">
      <w:pPr>
        <w:pStyle w:val="webbullet1"/>
      </w:pPr>
      <w:r w:rsidRPr="00260960">
        <w:t>Infusion Pumps: Prevent Claim Denials</w:t>
      </w:r>
    </w:p>
    <w:p w14:paraId="0E69C716" w14:textId="77777777" w:rsidR="00260960" w:rsidRPr="00260960" w:rsidRDefault="00260960" w:rsidP="00260960">
      <w:pPr>
        <w:pStyle w:val="webnormal"/>
        <w:rPr>
          <w:rStyle w:val="webbold"/>
        </w:rPr>
      </w:pPr>
      <w:r w:rsidRPr="00260960">
        <w:rPr>
          <w:rStyle w:val="webbold"/>
        </w:rPr>
        <w:t xml:space="preserve">Claims, </w:t>
      </w:r>
      <w:proofErr w:type="spellStart"/>
      <w:r w:rsidRPr="00260960">
        <w:rPr>
          <w:rStyle w:val="webbold"/>
        </w:rPr>
        <w:t>Pricers</w:t>
      </w:r>
      <w:proofErr w:type="spellEnd"/>
      <w:r w:rsidRPr="00260960">
        <w:rPr>
          <w:rStyle w:val="webbold"/>
        </w:rPr>
        <w:t>, &amp; Codes</w:t>
      </w:r>
    </w:p>
    <w:p w14:paraId="0B074BD2" w14:textId="77777777" w:rsidR="00260960" w:rsidRPr="00260960" w:rsidRDefault="00260960" w:rsidP="00260960">
      <w:pPr>
        <w:pStyle w:val="webbullet1"/>
      </w:pPr>
      <w:r w:rsidRPr="00260960">
        <w:lastRenderedPageBreak/>
        <w:t>Medicare Part B Drug Pricing Files &amp; Revisions: January Update</w:t>
      </w:r>
    </w:p>
    <w:p w14:paraId="31F46CF0" w14:textId="77777777" w:rsidR="00260960" w:rsidRPr="00260960" w:rsidRDefault="00260960" w:rsidP="00260960">
      <w:pPr>
        <w:pStyle w:val="webbullet1"/>
      </w:pPr>
      <w:r w:rsidRPr="00260960">
        <w:t>Rural Health Clinics &amp; Federally Qualified Health Centers: You May Need to Resubmit Claims</w:t>
      </w:r>
    </w:p>
    <w:p w14:paraId="09040F21" w14:textId="77777777" w:rsidR="00260960" w:rsidRPr="00260960" w:rsidRDefault="00260960" w:rsidP="00260960">
      <w:pPr>
        <w:pStyle w:val="webbullet1"/>
      </w:pPr>
      <w:r w:rsidRPr="00260960">
        <w:t>Medicare Part A Place of Service: Use the Correct Codes</w:t>
      </w:r>
    </w:p>
    <w:p w14:paraId="7BC51397" w14:textId="77777777" w:rsidR="00260960" w:rsidRPr="00260960" w:rsidRDefault="00260960" w:rsidP="00260960">
      <w:pPr>
        <w:pStyle w:val="webbullet1"/>
      </w:pPr>
      <w:proofErr w:type="spellStart"/>
      <w:r w:rsidRPr="00260960">
        <w:t>PrEP</w:t>
      </w:r>
      <w:proofErr w:type="spellEnd"/>
      <w:r w:rsidRPr="00260960">
        <w:t xml:space="preserve"> for HIV Billing: CMS Requires Diagnosis Codes</w:t>
      </w:r>
    </w:p>
    <w:p w14:paraId="528D874F" w14:textId="77777777" w:rsidR="00260960" w:rsidRPr="00260960" w:rsidRDefault="00260960" w:rsidP="00260960">
      <w:pPr>
        <w:pStyle w:val="webnormal"/>
        <w:rPr>
          <w:rStyle w:val="webbold"/>
        </w:rPr>
      </w:pPr>
      <w:r w:rsidRPr="00260960">
        <w:rPr>
          <w:rStyle w:val="webbold"/>
        </w:rPr>
        <w:t>MLN Matters® Articles</w:t>
      </w:r>
    </w:p>
    <w:p w14:paraId="1A8CBA7E" w14:textId="77777777" w:rsidR="00260960" w:rsidRPr="00260960" w:rsidRDefault="00260960" w:rsidP="00260960">
      <w:pPr>
        <w:pStyle w:val="webbullet1"/>
      </w:pPr>
      <w:r w:rsidRPr="00260960">
        <w:t>Billing Instructions: Expedited Determinations Based on Medicare Change of Status Notifications</w:t>
      </w:r>
    </w:p>
    <w:p w14:paraId="23DB309E" w14:textId="77777777" w:rsidR="00260960" w:rsidRPr="00260960" w:rsidRDefault="00260960" w:rsidP="00260960">
      <w:pPr>
        <w:pStyle w:val="webbullet1"/>
      </w:pPr>
      <w:r w:rsidRPr="00260960">
        <w:t>Clinical Laboratory Fee Schedule: 2025 Annual Update</w:t>
      </w:r>
    </w:p>
    <w:p w14:paraId="2AE4E3C2" w14:textId="77777777" w:rsidR="00260960" w:rsidRPr="00260960" w:rsidRDefault="00260960" w:rsidP="00260960">
      <w:pPr>
        <w:pStyle w:val="webbullet1"/>
      </w:pPr>
      <w:r w:rsidRPr="00260960">
        <w:t>Revisions to Medicare Part B Coverage of Pneumococcal Vaccinations Policy</w:t>
      </w:r>
    </w:p>
    <w:p w14:paraId="2A025275" w14:textId="77777777" w:rsidR="00260960" w:rsidRPr="00260960" w:rsidRDefault="00260960" w:rsidP="00260960">
      <w:pPr>
        <w:pStyle w:val="webbullet1"/>
      </w:pPr>
      <w:r w:rsidRPr="00260960">
        <w:t>How to Use the Office &amp; Outpatient Evaluation and Management Visit Complexity Add-on Code G2211 — Revised</w:t>
      </w:r>
    </w:p>
    <w:p w14:paraId="36222932" w14:textId="77777777" w:rsidR="00260960" w:rsidRPr="00260960" w:rsidRDefault="00260960" w:rsidP="00260960">
      <w:pPr>
        <w:pStyle w:val="webnormal"/>
        <w:rPr>
          <w:rStyle w:val="webbold"/>
        </w:rPr>
      </w:pPr>
      <w:r w:rsidRPr="00260960">
        <w:rPr>
          <w:rStyle w:val="webbold"/>
        </w:rPr>
        <w:t>Publications</w:t>
      </w:r>
    </w:p>
    <w:p w14:paraId="57934312" w14:textId="77777777" w:rsidR="00260960" w:rsidRPr="00260960" w:rsidRDefault="00260960" w:rsidP="00260960">
      <w:pPr>
        <w:pStyle w:val="webbullet1"/>
      </w:pPr>
      <w:r w:rsidRPr="00260960">
        <w:t>Ground Ambulance Data Collection System: Cohort Analysis</w:t>
      </w:r>
    </w:p>
    <w:p w14:paraId="4780F68F" w14:textId="77777777" w:rsidR="00260960" w:rsidRPr="00260960" w:rsidRDefault="00260960" w:rsidP="00260960">
      <w:pPr>
        <w:pStyle w:val="webbullet1"/>
      </w:pPr>
      <w:r w:rsidRPr="00260960">
        <w:t>Intravenous Immune Globulin Items &amp; Services — Revised</w:t>
      </w:r>
    </w:p>
    <w:p w14:paraId="397FB0CE" w14:textId="77777777" w:rsidR="00260960" w:rsidRPr="00260960" w:rsidRDefault="00260960" w:rsidP="00260960">
      <w:pPr>
        <w:pStyle w:val="webbullet1"/>
      </w:pPr>
      <w:r w:rsidRPr="00260960">
        <w:t>Medicare Provider Enrollment — Revised</w:t>
      </w:r>
    </w:p>
    <w:p w14:paraId="72AE950A" w14:textId="77777777" w:rsidR="00260960" w:rsidRPr="00260960" w:rsidRDefault="00260960" w:rsidP="00260960">
      <w:pPr>
        <w:pStyle w:val="webseparator"/>
      </w:pPr>
      <w:r w:rsidRPr="00260960">
        <w:rPr>
          <w:rStyle w:val="Hyperlink"/>
        </w:rPr>
        <w:t>.</w:t>
      </w:r>
    </w:p>
    <w:p w14:paraId="6B152ECC" w14:textId="1E7C704B" w:rsidR="0068441F" w:rsidRDefault="0068441F" w:rsidP="0068441F">
      <w:pPr>
        <w:pStyle w:val="webheader"/>
      </w:pPr>
      <w:r>
        <w:t xml:space="preserve">January 7, 2025 </w:t>
      </w:r>
    </w:p>
    <w:p w14:paraId="26B131C3" w14:textId="77777777" w:rsidR="0068441F" w:rsidRPr="00187CE7" w:rsidRDefault="0068441F" w:rsidP="0068441F">
      <w:pPr>
        <w:pStyle w:val="webheader3"/>
      </w:pPr>
      <w:r w:rsidRPr="00187CE7">
        <w:t>Medicare Learning Network® MLN Matters® Articles from CMS</w:t>
      </w:r>
    </w:p>
    <w:p w14:paraId="76CEBDCF" w14:textId="77777777" w:rsidR="0068441F" w:rsidRDefault="0068441F" w:rsidP="0068441F">
      <w:pPr>
        <w:pStyle w:val="webnormal"/>
        <w:rPr>
          <w:rStyle w:val="webbold"/>
        </w:rPr>
      </w:pPr>
      <w:r>
        <w:rPr>
          <w:rStyle w:val="webbold"/>
        </w:rPr>
        <w:t>New:</w:t>
      </w:r>
    </w:p>
    <w:p w14:paraId="7454A256" w14:textId="77777777" w:rsidR="0068441F" w:rsidRDefault="0068441F" w:rsidP="0068441F">
      <w:pPr>
        <w:pStyle w:val="webbullet1"/>
      </w:pPr>
      <w:hyperlink r:id="rId223" w:history="1">
        <w:r w:rsidRPr="00D44BB4">
          <w:rPr>
            <w:rStyle w:val="Hyperlink"/>
          </w:rPr>
          <w:t>MM13918 - Billing Instructions: Expedited Determinations Based on Medicare Change of Status Notifications</w:t>
        </w:r>
      </w:hyperlink>
    </w:p>
    <w:p w14:paraId="6DE4AC0F" w14:textId="77777777" w:rsidR="0068441F" w:rsidRPr="00D44BB4" w:rsidRDefault="0068441F" w:rsidP="0068441F">
      <w:pPr>
        <w:pStyle w:val="webindent1"/>
      </w:pPr>
      <w:r w:rsidRPr="00D44BB4">
        <w:t xml:space="preserve">This article is for physicians, and other providers billing MACs for </w:t>
      </w:r>
      <w:r>
        <w:t xml:space="preserve">hospital and skilled nursing facility </w:t>
      </w:r>
      <w:r w:rsidRPr="00D44BB4">
        <w:t>services they provide to Medicare patients</w:t>
      </w:r>
      <w:r>
        <w:t>.</w:t>
      </w:r>
    </w:p>
    <w:p w14:paraId="78A9AE29" w14:textId="77777777" w:rsidR="0068441F" w:rsidRPr="00255BA1" w:rsidRDefault="0068441F" w:rsidP="0068441F">
      <w:pPr>
        <w:pStyle w:val="webnormal"/>
        <w:rPr>
          <w:rStyle w:val="webbold"/>
        </w:rPr>
      </w:pPr>
      <w:r>
        <w:rPr>
          <w:rStyle w:val="webbold"/>
        </w:rPr>
        <w:t>Revised</w:t>
      </w:r>
      <w:r w:rsidRPr="00255BA1">
        <w:rPr>
          <w:rStyle w:val="webbold"/>
        </w:rPr>
        <w:t>:</w:t>
      </w:r>
    </w:p>
    <w:p w14:paraId="208B5EB2" w14:textId="77777777" w:rsidR="0068441F" w:rsidRDefault="0068441F" w:rsidP="0068441F">
      <w:pPr>
        <w:pStyle w:val="webbullet1"/>
      </w:pPr>
      <w:hyperlink r:id="rId224" w:history="1">
        <w:r w:rsidRPr="00D44BB4">
          <w:rPr>
            <w:rStyle w:val="Hyperlink"/>
          </w:rPr>
          <w:t>MM13473 - How to Use the Office &amp; Outpatient Evaluation and Management Visit Complexity Add-on Code G2211</w:t>
        </w:r>
      </w:hyperlink>
    </w:p>
    <w:p w14:paraId="1DBC99A0" w14:textId="77777777" w:rsidR="0068441F" w:rsidRPr="00464A80" w:rsidRDefault="0068441F" w:rsidP="00AD1041">
      <w:pPr>
        <w:pStyle w:val="webindent1"/>
      </w:pPr>
      <w:r w:rsidRPr="00D43063">
        <w:t xml:space="preserve">This article is for </w:t>
      </w:r>
      <w:r w:rsidRPr="00464A80">
        <w:t>hospitals, physicians, suppliers, and other providers billing MACs for services they provide to Medicare patients.</w:t>
      </w:r>
    </w:p>
    <w:p w14:paraId="675E4320" w14:textId="77777777" w:rsidR="0068441F" w:rsidRPr="00464A80" w:rsidRDefault="0068441F" w:rsidP="00AD1041">
      <w:pPr>
        <w:pStyle w:val="webindent1"/>
      </w:pPr>
      <w:r w:rsidRPr="00D44BB4">
        <w:t>All medical professionals who can bill office and outpatient (O/O) evaluation and management (E/M) visits (CPT codes 99202-99205, 99211-99215), regardless of specialty, may use the code with O/O E/M visits of any level. We don’t restrict G2211 to medical professionals based on specialties.</w:t>
      </w:r>
    </w:p>
    <w:p w14:paraId="5F8265A8" w14:textId="61DEF255" w:rsidR="0068441F" w:rsidRDefault="0068441F" w:rsidP="0068441F">
      <w:pPr>
        <w:pStyle w:val="webseparator"/>
      </w:pPr>
      <w:r w:rsidRPr="0049063D">
        <w:rPr>
          <w:rStyle w:val="Hyperlink"/>
        </w:rPr>
        <w:t>.</w:t>
      </w:r>
    </w:p>
    <w:p w14:paraId="5EF50EA0" w14:textId="4F5DE0B5" w:rsidR="00252043" w:rsidRDefault="00252043" w:rsidP="00252043">
      <w:pPr>
        <w:pStyle w:val="webheader"/>
      </w:pPr>
      <w:r>
        <w:t>January 3, 2025</w:t>
      </w:r>
    </w:p>
    <w:p w14:paraId="284A9B1E" w14:textId="77777777" w:rsidR="0057381B" w:rsidRDefault="0057381B" w:rsidP="0057381B">
      <w:pPr>
        <w:pStyle w:val="webheader3"/>
      </w:pPr>
      <w:r>
        <w:t>CERT Educational Resources</w:t>
      </w:r>
    </w:p>
    <w:p w14:paraId="512D9082" w14:textId="77777777" w:rsidR="0057381B" w:rsidRPr="001047BE" w:rsidRDefault="0057381B" w:rsidP="0057381B">
      <w:pPr>
        <w:pStyle w:val="webnormal"/>
      </w:pPr>
      <w:r>
        <w:t xml:space="preserve">New </w:t>
      </w:r>
      <w:r w:rsidRPr="001047BE">
        <w:t xml:space="preserve">resources </w:t>
      </w:r>
      <w:r>
        <w:t xml:space="preserve">have been </w:t>
      </w:r>
      <w:r w:rsidRPr="001047BE">
        <w:t>developed to assist providers in understanding, navigating and meeting CERT requirements</w:t>
      </w:r>
      <w:r>
        <w:t>.</w:t>
      </w:r>
    </w:p>
    <w:p w14:paraId="5C0DB76C" w14:textId="77777777" w:rsidR="0057381B" w:rsidRPr="0020729E" w:rsidRDefault="0057381B" w:rsidP="0057381B">
      <w:pPr>
        <w:pStyle w:val="webnormal"/>
      </w:pPr>
      <w:r w:rsidRPr="0020729E">
        <w:lastRenderedPageBreak/>
        <w:t xml:space="preserve">Read the </w:t>
      </w:r>
      <w:hyperlink r:id="rId225" w:history="1">
        <w:r w:rsidRPr="0020729E">
          <w:rPr>
            <w:rStyle w:val="Hyperlink"/>
          </w:rPr>
          <w:t>CERT Insider's Guide</w:t>
        </w:r>
      </w:hyperlink>
      <w:r w:rsidRPr="0020729E">
        <w:t xml:space="preserve"> to learn more about the CERT program and the improper payment rate calculation.</w:t>
      </w:r>
      <w:r>
        <w:t xml:space="preserve"> </w:t>
      </w:r>
    </w:p>
    <w:p w14:paraId="15428F2A" w14:textId="77777777" w:rsidR="0057381B" w:rsidRPr="0020729E" w:rsidRDefault="0057381B" w:rsidP="0057381B">
      <w:pPr>
        <w:pStyle w:val="webnormal"/>
      </w:pPr>
      <w:r w:rsidRPr="0020729E">
        <w:t xml:space="preserve">Read the </w:t>
      </w:r>
      <w:hyperlink r:id="rId226" w:history="1">
        <w:r w:rsidRPr="0020729E">
          <w:rPr>
            <w:rStyle w:val="Hyperlink"/>
          </w:rPr>
          <w:t>Fast Facts: CERT documentation submission</w:t>
        </w:r>
      </w:hyperlink>
      <w:r w:rsidRPr="0020729E">
        <w:t xml:space="preserve"> </w:t>
      </w:r>
      <w:r>
        <w:t>for h</w:t>
      </w:r>
      <w:r w:rsidRPr="0020729E">
        <w:t xml:space="preserve">elpful information about </w:t>
      </w:r>
      <w:r>
        <w:t xml:space="preserve">additional documentation requests (ADRs) regarding the </w:t>
      </w:r>
      <w:r w:rsidRPr="0020729E">
        <w:t>CERT program</w:t>
      </w:r>
      <w:r>
        <w:t>.</w:t>
      </w:r>
    </w:p>
    <w:p w14:paraId="357B0B6F" w14:textId="77777777" w:rsidR="0057381B" w:rsidRDefault="0057381B" w:rsidP="0057381B">
      <w:pPr>
        <w:pStyle w:val="webseparator"/>
      </w:pPr>
      <w:r w:rsidRPr="0049063D">
        <w:rPr>
          <w:rStyle w:val="Hyperlink"/>
        </w:rPr>
        <w:t>.</w:t>
      </w:r>
    </w:p>
    <w:p w14:paraId="4200378F" w14:textId="6CCA6EBD" w:rsidR="001D5B1E" w:rsidRPr="001D5B1E" w:rsidRDefault="001D5B1E" w:rsidP="001D5B1E">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1D5B1E">
        <w:rPr>
          <w:rStyle w:val="Hyperlink"/>
        </w:rPr>
        <w:t>Medical policy update</w:t>
      </w:r>
    </w:p>
    <w:p w14:paraId="1D60353B" w14:textId="2F6EB9F0" w:rsidR="001D5B1E" w:rsidRPr="00EB69C7" w:rsidRDefault="001D5B1E" w:rsidP="001D5B1E">
      <w:pPr>
        <w:pStyle w:val="webnormal"/>
      </w:pPr>
      <w:r>
        <w:rPr>
          <w:b/>
          <w:sz w:val="28"/>
          <w:szCs w:val="20"/>
        </w:rPr>
        <w:fldChar w:fldCharType="end"/>
      </w:r>
      <w:r w:rsidRPr="00682324">
        <w:t>View the most recent updates for our LCDs and articles</w:t>
      </w:r>
      <w:r>
        <w:t>.</w:t>
      </w:r>
    </w:p>
    <w:p w14:paraId="0EE6DF78" w14:textId="77777777" w:rsidR="001D5B1E" w:rsidRDefault="001D5B1E" w:rsidP="001D5B1E">
      <w:pPr>
        <w:pStyle w:val="webseparator"/>
      </w:pPr>
      <w:r w:rsidRPr="0049063D">
        <w:rPr>
          <w:rStyle w:val="Hyperlink"/>
        </w:rPr>
        <w:t>.</w:t>
      </w:r>
    </w:p>
    <w:p w14:paraId="016BAE1F" w14:textId="46A6A2B5" w:rsidR="00033F7F" w:rsidRDefault="00033F7F" w:rsidP="00033F7F">
      <w:pPr>
        <w:pStyle w:val="webheader"/>
      </w:pPr>
      <w:r>
        <w:t>January 2, 2025</w:t>
      </w:r>
    </w:p>
    <w:p w14:paraId="1B038A9E" w14:textId="77777777" w:rsidR="00033F7F" w:rsidRPr="00441410" w:rsidRDefault="00033F7F" w:rsidP="00033F7F">
      <w:pPr>
        <w:pStyle w:val="webheader3"/>
        <w:rPr>
          <w:rStyle w:val="Hyperlink"/>
        </w:rPr>
      </w:pPr>
      <w:hyperlink r:id="rId227" w:history="1">
        <w:r w:rsidRPr="00441410">
          <w:rPr>
            <w:rStyle w:val="Hyperlink"/>
          </w:rPr>
          <w:t>New Novitasphere feature: Provider Data Summary</w:t>
        </w:r>
      </w:hyperlink>
    </w:p>
    <w:p w14:paraId="71E9A172" w14:textId="77777777" w:rsidR="00033F7F" w:rsidRPr="0049063D" w:rsidRDefault="00033F7F" w:rsidP="00033F7F">
      <w:pPr>
        <w:pStyle w:val="webnormal"/>
      </w:pPr>
      <w:r w:rsidRPr="00441410">
        <w:t>A new feature has been added to our free online portal, Novitasphere. The Provider Data Summary (PDS) feature is now available for Part A and Part B portal users. </w:t>
      </w:r>
    </w:p>
    <w:p w14:paraId="52001EEE" w14:textId="4DE0E5D0" w:rsidR="00033F7F" w:rsidRDefault="00033F7F" w:rsidP="00033F7F">
      <w:pPr>
        <w:pStyle w:val="webseparator"/>
      </w:pPr>
      <w:r w:rsidRPr="0049063D">
        <w:rPr>
          <w:rStyle w:val="Hyperlink"/>
        </w:rPr>
        <w:t>.</w:t>
      </w:r>
    </w:p>
    <w:p w14:paraId="506A91A0" w14:textId="56F361E9" w:rsidR="006C57DC" w:rsidRDefault="006C57DC" w:rsidP="006C57DC">
      <w:pPr>
        <w:pStyle w:val="webheader"/>
      </w:pPr>
      <w:r>
        <w:t>December 31, 2024</w:t>
      </w:r>
    </w:p>
    <w:p w14:paraId="2361957F" w14:textId="77777777" w:rsidR="006C57DC" w:rsidRPr="00EF7217" w:rsidRDefault="006C57DC" w:rsidP="006C57DC">
      <w:pPr>
        <w:pStyle w:val="webheader3"/>
      </w:pPr>
      <w:hyperlink r:id="rId228" w:history="1">
        <w:r w:rsidRPr="00DE445A">
          <w:rPr>
            <w:rStyle w:val="Hyperlink"/>
          </w:rPr>
          <w:t>NCD 110.24: Chimeric Antigen Receptor (CAR) T-cell therapy - Billing instructions</w:t>
        </w:r>
      </w:hyperlink>
    </w:p>
    <w:p w14:paraId="71B0F1F7" w14:textId="77777777" w:rsidR="006C57DC" w:rsidRDefault="006C57DC" w:rsidP="006C57DC">
      <w:pPr>
        <w:pStyle w:val="webnormal"/>
      </w:pPr>
      <w:r>
        <w:t xml:space="preserve">This article provides billing instructions to providers regarding CAR T-cell therapy. </w:t>
      </w:r>
      <w:r w:rsidRPr="00E34CF1">
        <w:t>This article was updated December 30</w:t>
      </w:r>
      <w:r>
        <w:t xml:space="preserve"> </w:t>
      </w:r>
      <w:r w:rsidRPr="00E34CF1">
        <w:t>to add billing instructions for cases involving a clinical trial of a different product.</w:t>
      </w:r>
    </w:p>
    <w:p w14:paraId="30EC67E8" w14:textId="579D4DE3" w:rsidR="0005024D" w:rsidRPr="0005024D" w:rsidRDefault="0005024D" w:rsidP="0005024D">
      <w:pPr>
        <w:pStyle w:val="webheader"/>
      </w:pPr>
      <w:r w:rsidRPr="0005024D">
        <w:t>December 27, 2024</w:t>
      </w:r>
    </w:p>
    <w:p w14:paraId="785B0F56" w14:textId="77777777" w:rsidR="0005024D" w:rsidRPr="0005024D" w:rsidRDefault="0005024D" w:rsidP="0005024D">
      <w:pPr>
        <w:pStyle w:val="webheader3"/>
      </w:pPr>
      <w:r w:rsidRPr="0005024D">
        <w:t>Medicare Learning Network® MLN Matters® Articles from CMS</w:t>
      </w:r>
    </w:p>
    <w:p w14:paraId="58685133" w14:textId="77777777" w:rsidR="0005024D" w:rsidRPr="0005024D" w:rsidRDefault="0005024D" w:rsidP="0005024D">
      <w:pPr>
        <w:pStyle w:val="webnormal"/>
        <w:rPr>
          <w:rStyle w:val="webbold"/>
        </w:rPr>
      </w:pPr>
      <w:r w:rsidRPr="0005024D">
        <w:rPr>
          <w:rStyle w:val="webbold"/>
        </w:rPr>
        <w:t>New:</w:t>
      </w:r>
    </w:p>
    <w:p w14:paraId="34FFEE37" w14:textId="77777777" w:rsidR="0005024D" w:rsidRPr="0005024D" w:rsidRDefault="0005024D" w:rsidP="0005024D">
      <w:pPr>
        <w:pStyle w:val="webbullet1"/>
      </w:pPr>
      <w:hyperlink r:id="rId229" w:history="1">
        <w:r w:rsidRPr="0005024D">
          <w:rPr>
            <w:rStyle w:val="Hyperlink"/>
          </w:rPr>
          <w:t>MM13898 - Revisions to Medicare Part B Coverage of Pneumococcal Vaccinations Policy</w:t>
        </w:r>
      </w:hyperlink>
      <w:r w:rsidRPr="0005024D">
        <w:t xml:space="preserve"> </w:t>
      </w:r>
    </w:p>
    <w:p w14:paraId="596281E8" w14:textId="77777777" w:rsidR="0005024D" w:rsidRPr="0005024D" w:rsidRDefault="0005024D" w:rsidP="0005024D">
      <w:pPr>
        <w:pStyle w:val="webbullet1"/>
        <w:numPr>
          <w:ilvl w:val="0"/>
          <w:numId w:val="0"/>
        </w:numPr>
        <w:ind w:left="720"/>
      </w:pPr>
      <w:r w:rsidRPr="0005024D">
        <w:t>Effective October 23, 2024, we updated the Medicare coverage requirements to align with ACIP recommendations.</w:t>
      </w:r>
    </w:p>
    <w:p w14:paraId="38E72DB5" w14:textId="2F8F6AB4" w:rsidR="00604904" w:rsidRPr="00604904" w:rsidRDefault="00604904" w:rsidP="00604904">
      <w:pPr>
        <w:pStyle w:val="webheader"/>
      </w:pPr>
      <w:r w:rsidRPr="00604904">
        <w:t>December 19, 2024</w:t>
      </w:r>
    </w:p>
    <w:p w14:paraId="17D15D89" w14:textId="77777777" w:rsidR="00604904" w:rsidRPr="00604904" w:rsidRDefault="00604904" w:rsidP="00604904">
      <w:pPr>
        <w:pStyle w:val="webheader3"/>
        <w:rPr>
          <w:rStyle w:val="Hyperlink"/>
        </w:rPr>
      </w:pPr>
      <w:hyperlink r:id="rId230" w:tgtFrame="_blank" w:history="1">
        <w:r w:rsidRPr="00604904">
          <w:rPr>
            <w:rStyle w:val="Hyperlink"/>
          </w:rPr>
          <w:t>MLN Connects newsletter: Thursday, December 19, 2024</w:t>
        </w:r>
      </w:hyperlink>
    </w:p>
    <w:p w14:paraId="55FE1002" w14:textId="77777777" w:rsidR="00604904" w:rsidRPr="00604904" w:rsidRDefault="00604904" w:rsidP="00604904">
      <w:pPr>
        <w:pStyle w:val="webnormal"/>
        <w:rPr>
          <w:rStyle w:val="webbold"/>
        </w:rPr>
      </w:pPr>
      <w:r w:rsidRPr="00604904">
        <w:rPr>
          <w:rStyle w:val="webbold"/>
        </w:rPr>
        <w:t>News</w:t>
      </w:r>
    </w:p>
    <w:p w14:paraId="0EB90242" w14:textId="77777777" w:rsidR="00604904" w:rsidRPr="00604904" w:rsidRDefault="00604904" w:rsidP="00604904">
      <w:pPr>
        <w:pStyle w:val="webbullet1"/>
      </w:pPr>
      <w:r w:rsidRPr="00604904">
        <w:t>MBI Lookup Tools: CMS Seeks Input by February 17</w:t>
      </w:r>
    </w:p>
    <w:p w14:paraId="6A98562C" w14:textId="77777777" w:rsidR="00604904" w:rsidRPr="00604904" w:rsidRDefault="00604904" w:rsidP="00604904">
      <w:pPr>
        <w:pStyle w:val="webbullet1"/>
      </w:pPr>
      <w:r w:rsidRPr="00604904">
        <w:t>CMS Roundup (December 13, 2024)</w:t>
      </w:r>
    </w:p>
    <w:p w14:paraId="712EB8AA" w14:textId="77777777" w:rsidR="00604904" w:rsidRPr="00604904" w:rsidRDefault="00604904" w:rsidP="00604904">
      <w:pPr>
        <w:pStyle w:val="webbullet1"/>
      </w:pPr>
      <w:r w:rsidRPr="00604904">
        <w:t>Long-Term Care Hospital Provider Preview Reports: Review by January 15</w:t>
      </w:r>
    </w:p>
    <w:p w14:paraId="286F3411" w14:textId="77777777" w:rsidR="00604904" w:rsidRPr="00604904" w:rsidRDefault="00604904" w:rsidP="00604904">
      <w:pPr>
        <w:pStyle w:val="webbullet1"/>
      </w:pPr>
      <w:r w:rsidRPr="00604904">
        <w:t>Inpatient Rehabilitation Facility Provider Preview Reports: Review by January 15</w:t>
      </w:r>
    </w:p>
    <w:p w14:paraId="4D2D2FA4" w14:textId="77777777" w:rsidR="00604904" w:rsidRPr="00604904" w:rsidRDefault="00604904" w:rsidP="0060490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fault="00604904" w:rsidP="00604904">
      <w:pPr>
        <w:pStyle w:val="webbullet1"/>
      </w:pPr>
      <w:r w:rsidRPr="00604904">
        <w:t>Health Professional Shortage Area: CY 2025 Bonus Payments</w:t>
      </w:r>
    </w:p>
    <w:p w14:paraId="0A330481" w14:textId="77777777" w:rsidR="00604904" w:rsidRPr="00604904" w:rsidRDefault="00604904" w:rsidP="00604904">
      <w:pPr>
        <w:pStyle w:val="webbullet1"/>
      </w:pPr>
      <w:r w:rsidRPr="00604904">
        <w:lastRenderedPageBreak/>
        <w:t>Home Health Quality Reporting Program: Final OASIS-E1 Instruments &amp; Manual</w:t>
      </w:r>
    </w:p>
    <w:p w14:paraId="6240864D" w14:textId="77777777" w:rsidR="00604904" w:rsidRPr="00604904" w:rsidRDefault="00604904" w:rsidP="00604904">
      <w:pPr>
        <w:pStyle w:val="webbullet1"/>
      </w:pPr>
      <w:r w:rsidRPr="00604904">
        <w:t>Quarterly Credit Balance Reports No Longer Required</w:t>
      </w:r>
    </w:p>
    <w:p w14:paraId="606D3613" w14:textId="77777777" w:rsidR="00604904" w:rsidRPr="00604904" w:rsidRDefault="00604904" w:rsidP="00604904">
      <w:pPr>
        <w:pStyle w:val="webnormal"/>
        <w:rPr>
          <w:rStyle w:val="webbold"/>
        </w:rPr>
      </w:pPr>
      <w:r w:rsidRPr="00604904">
        <w:rPr>
          <w:rStyle w:val="webbold"/>
        </w:rPr>
        <w:t>Compliance</w:t>
      </w:r>
    </w:p>
    <w:p w14:paraId="58C06BA4" w14:textId="77777777" w:rsidR="00604904" w:rsidRPr="00604904" w:rsidRDefault="00604904" w:rsidP="00604904">
      <w:pPr>
        <w:pStyle w:val="webbullet1"/>
      </w:pPr>
      <w:r w:rsidRPr="00604904">
        <w:t>Immunosuppressive Drugs: Prevent Claim Denials</w:t>
      </w:r>
    </w:p>
    <w:p w14:paraId="68EE4C44" w14:textId="77777777" w:rsidR="00604904" w:rsidRPr="00604904" w:rsidRDefault="00604904" w:rsidP="00604904">
      <w:pPr>
        <w:pStyle w:val="webnormal"/>
        <w:rPr>
          <w:rStyle w:val="webbold"/>
        </w:rPr>
      </w:pPr>
      <w:r w:rsidRPr="00604904">
        <w:rPr>
          <w:rStyle w:val="webbold"/>
        </w:rPr>
        <w:t xml:space="preserve">Claims, </w:t>
      </w:r>
      <w:proofErr w:type="spellStart"/>
      <w:r w:rsidRPr="00604904">
        <w:rPr>
          <w:rStyle w:val="webbold"/>
        </w:rPr>
        <w:t>Pricers</w:t>
      </w:r>
      <w:proofErr w:type="spellEnd"/>
      <w:r w:rsidRPr="00604904">
        <w:rPr>
          <w:rStyle w:val="webbold"/>
        </w:rPr>
        <w:t>, &amp; Codes</w:t>
      </w:r>
    </w:p>
    <w:p w14:paraId="18F0B6CE" w14:textId="77777777" w:rsidR="00604904" w:rsidRPr="00604904" w:rsidRDefault="00604904" w:rsidP="00604904">
      <w:pPr>
        <w:pStyle w:val="webbullet1"/>
      </w:pPr>
      <w:r w:rsidRPr="00604904">
        <w:t>HIV Pre-Exposure Prophylaxis: Coding Updates</w:t>
      </w:r>
    </w:p>
    <w:p w14:paraId="65A1B81A" w14:textId="77777777" w:rsidR="00604904" w:rsidRPr="00604904" w:rsidRDefault="00604904" w:rsidP="00604904">
      <w:pPr>
        <w:pStyle w:val="webbullet1"/>
      </w:pPr>
      <w:r w:rsidRPr="00604904">
        <w:t>Coding for Appropriate Use Criteria Program for Advanced Diagnostic Imaging Ends December 31</w:t>
      </w:r>
    </w:p>
    <w:p w14:paraId="0820B14A" w14:textId="77777777" w:rsidR="00604904" w:rsidRPr="00604904" w:rsidRDefault="00604904" w:rsidP="00604904">
      <w:pPr>
        <w:pStyle w:val="webbullet1"/>
      </w:pPr>
      <w:r w:rsidRPr="00604904">
        <w:t>Federally Qualified Health Center Prospective Payment System: CY 2025 Pricer</w:t>
      </w:r>
    </w:p>
    <w:p w14:paraId="693E1050" w14:textId="77777777" w:rsidR="00604904" w:rsidRPr="00604904" w:rsidRDefault="00604904" w:rsidP="00604904">
      <w:pPr>
        <w:pStyle w:val="webbullet1"/>
      </w:pPr>
      <w:r w:rsidRPr="00604904">
        <w:t>Skilled Nursing Facility Consolidated Billing: CY 2025 HCPCS Codes</w:t>
      </w:r>
    </w:p>
    <w:p w14:paraId="0D04C241" w14:textId="77777777" w:rsidR="00604904" w:rsidRPr="00604904" w:rsidRDefault="00604904" w:rsidP="00604904">
      <w:pPr>
        <w:pStyle w:val="webnormal"/>
        <w:rPr>
          <w:rStyle w:val="webbold"/>
        </w:rPr>
      </w:pPr>
      <w:r w:rsidRPr="00604904">
        <w:rPr>
          <w:rStyle w:val="webbold"/>
        </w:rPr>
        <w:t>MLN Matters® Articles</w:t>
      </w:r>
    </w:p>
    <w:p w14:paraId="0A9CEE64" w14:textId="77777777" w:rsidR="00604904" w:rsidRPr="00604904" w:rsidRDefault="00604904" w:rsidP="00604904">
      <w:pPr>
        <w:pStyle w:val="webbullet1"/>
      </w:pPr>
      <w:r w:rsidRPr="00604904">
        <w:t>CY 2025 Update: DMEPOS Fee Schedule</w:t>
      </w:r>
    </w:p>
    <w:p w14:paraId="41721D56" w14:textId="77777777" w:rsidR="00604904" w:rsidRPr="00604904" w:rsidRDefault="00604904" w:rsidP="00604904">
      <w:pPr>
        <w:pStyle w:val="webbullet1"/>
      </w:pPr>
      <w:r w:rsidRPr="00604904">
        <w:t>National Coverage Determination 210.15: Pre-Exposure Prophylaxis (</w:t>
      </w:r>
      <w:proofErr w:type="spellStart"/>
      <w:r w:rsidRPr="00604904">
        <w:t>PrEP</w:t>
      </w:r>
      <w:proofErr w:type="spellEnd"/>
      <w:r w:rsidRPr="00604904">
        <w:t>) for HIV Prevention</w:t>
      </w:r>
    </w:p>
    <w:p w14:paraId="51DC501F" w14:textId="77777777" w:rsidR="00604904" w:rsidRPr="00604904" w:rsidRDefault="00604904" w:rsidP="00604904">
      <w:pPr>
        <w:pStyle w:val="webnormal"/>
        <w:rPr>
          <w:rStyle w:val="webbold"/>
        </w:rPr>
      </w:pPr>
      <w:r w:rsidRPr="00604904">
        <w:rPr>
          <w:rStyle w:val="webbold"/>
        </w:rPr>
        <w:t>From Our Federal Partners</w:t>
      </w:r>
    </w:p>
    <w:p w14:paraId="0BFA93F9" w14:textId="77777777" w:rsidR="00604904" w:rsidRPr="00604904" w:rsidRDefault="00604904" w:rsidP="00604904">
      <w:pPr>
        <w:pStyle w:val="webbullet1"/>
      </w:pPr>
      <w:r w:rsidRPr="00604904">
        <w:t>CHAMPVA Policy on Weight Loss Medications Effective January 1</w:t>
      </w:r>
    </w:p>
    <w:p w14:paraId="270B81B6" w14:textId="77777777" w:rsidR="00604904" w:rsidRPr="00604904" w:rsidRDefault="00604904" w:rsidP="00604904">
      <w:pPr>
        <w:pStyle w:val="webseparator"/>
      </w:pPr>
      <w:r w:rsidRPr="00604904">
        <w:rPr>
          <w:rStyle w:val="Hyperlink"/>
        </w:rPr>
        <w:t>.</w:t>
      </w:r>
    </w:p>
    <w:p w14:paraId="69CB258F" w14:textId="59C87986" w:rsidR="009C6F42" w:rsidRPr="009C6F42" w:rsidRDefault="009C6F42" w:rsidP="009C6F42">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Pr="009C6F42">
        <w:rPr>
          <w:rStyle w:val="Hyperlink"/>
        </w:rPr>
        <w:t>Event Calendar</w:t>
      </w:r>
    </w:p>
    <w:p w14:paraId="316CD7CF" w14:textId="49D24ABC" w:rsidR="009C6F42" w:rsidRPr="00C33FAD" w:rsidRDefault="009C6F42" w:rsidP="009C6F42">
      <w:pPr>
        <w:pStyle w:val="webnormal"/>
      </w:pPr>
      <w:r>
        <w:rPr>
          <w:b/>
          <w:sz w:val="28"/>
          <w:szCs w:val="20"/>
        </w:rPr>
        <w:fldChar w:fldCharType="end"/>
      </w:r>
      <w:r w:rsidRPr="00C33FAD">
        <w:t xml:space="preserve">Our </w:t>
      </w:r>
      <w:hyperlink r:id="rId231" w:history="1">
        <w:r w:rsidRPr="00C33FAD">
          <w:rPr>
            <w:rStyle w:val="Hyperlink"/>
          </w:rPr>
          <w:t>Event Calendar</w:t>
        </w:r>
      </w:hyperlink>
      <w:r w:rsidRPr="00C33FAD">
        <w:t xml:space="preserve"> has been updated and new events are open for registration. </w:t>
      </w:r>
    </w:p>
    <w:p w14:paraId="379FF984" w14:textId="77777777" w:rsidR="009C6F42" w:rsidRPr="00EA351C" w:rsidRDefault="009C6F42" w:rsidP="009C6F42">
      <w:pPr>
        <w:pStyle w:val="webseparator"/>
      </w:pPr>
      <w:r w:rsidRPr="00EA351C">
        <w:rPr>
          <w:rStyle w:val="Hyperlink"/>
        </w:rPr>
        <w:t>.</w:t>
      </w:r>
    </w:p>
    <w:p w14:paraId="2B6DF2B6" w14:textId="1FC59652" w:rsidR="00CF7523" w:rsidRPr="00CF7523" w:rsidRDefault="00CF7523" w:rsidP="00CF752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CF7523">
        <w:rPr>
          <w:rStyle w:val="Hyperlink"/>
        </w:rPr>
        <w:t>Medical policy update</w:t>
      </w:r>
    </w:p>
    <w:p w14:paraId="34050C21" w14:textId="65B825E4" w:rsidR="00CF7523" w:rsidRPr="00CF7523" w:rsidRDefault="00CF7523" w:rsidP="00CF7523">
      <w:pPr>
        <w:pStyle w:val="webnormal"/>
      </w:pPr>
      <w:r>
        <w:rPr>
          <w:b/>
          <w:sz w:val="28"/>
          <w:szCs w:val="20"/>
        </w:rPr>
        <w:fldChar w:fldCharType="end"/>
      </w:r>
      <w:r w:rsidRPr="00CF7523">
        <w:t>View the most recent updates for our LCDs and articles.</w:t>
      </w:r>
    </w:p>
    <w:p w14:paraId="40AF29ED" w14:textId="77777777" w:rsidR="00CF7523" w:rsidRPr="00CF7523" w:rsidRDefault="00CF7523" w:rsidP="00CF7523">
      <w:pPr>
        <w:pStyle w:val="webseparator"/>
      </w:pPr>
      <w:r w:rsidRPr="00CF7523">
        <w:rPr>
          <w:rStyle w:val="Hyperlink"/>
        </w:rPr>
        <w:t>.</w:t>
      </w:r>
    </w:p>
    <w:p w14:paraId="36280A5C" w14:textId="75822632" w:rsidR="00915A90" w:rsidRPr="002A64C3" w:rsidRDefault="00915A90" w:rsidP="00915A90">
      <w:pPr>
        <w:pStyle w:val="webheader"/>
      </w:pPr>
      <w:r w:rsidRPr="002A64C3">
        <w:t>December 18, 2024</w:t>
      </w:r>
    </w:p>
    <w:p w14:paraId="39222FFB" w14:textId="2E1D2C69" w:rsidR="00915A90" w:rsidRPr="002A64C3" w:rsidRDefault="00915A90" w:rsidP="00915A90">
      <w:pPr>
        <w:pStyle w:val="webheader3"/>
        <w:rPr>
          <w:rStyle w:val="Hyperlink"/>
        </w:rPr>
      </w:pPr>
      <w:hyperlink r:id="rId232" w:history="1">
        <w:r w:rsidRPr="002A64C3">
          <w:rPr>
            <w:rStyle w:val="Hyperlink"/>
          </w:rPr>
          <w:t>Unsolicited Voluntary Refunds Notification 2024</w:t>
        </w:r>
      </w:hyperlink>
    </w:p>
    <w:p w14:paraId="6F9791BD" w14:textId="77777777" w:rsidR="00915A90" w:rsidRPr="002A64C3" w:rsidRDefault="00915A90" w:rsidP="00915A90">
      <w:pPr>
        <w:pStyle w:val="webnormal"/>
      </w:pPr>
      <w:r w:rsidRPr="002A64C3">
        <w:t>Medicare providers – please review this notice concerning voluntary refunds for 2024.</w:t>
      </w:r>
    </w:p>
    <w:p w14:paraId="24BEEC88" w14:textId="77777777" w:rsidR="00915A90" w:rsidRPr="002A64C3" w:rsidRDefault="00915A90" w:rsidP="00915A90">
      <w:pPr>
        <w:pStyle w:val="webseparator"/>
      </w:pPr>
      <w:r w:rsidRPr="002A64C3">
        <w:rPr>
          <w:rStyle w:val="Hyperlink"/>
        </w:rPr>
        <w:t>.</w:t>
      </w:r>
    </w:p>
    <w:p w14:paraId="0127397B" w14:textId="6E45C6CB" w:rsidR="00F66E04" w:rsidRDefault="00F66E04" w:rsidP="00F66E04">
      <w:pPr>
        <w:pStyle w:val="webheader"/>
      </w:pPr>
      <w:r>
        <w:t>December 17, 2024</w:t>
      </w:r>
    </w:p>
    <w:p w14:paraId="58D4C493" w14:textId="77777777" w:rsidR="00F66E04" w:rsidRPr="00187CE7" w:rsidRDefault="00F66E04" w:rsidP="00F66E04">
      <w:pPr>
        <w:pStyle w:val="webheader3"/>
      </w:pPr>
      <w:r w:rsidRPr="00187CE7">
        <w:t>Medicare Learning Network® MLN Matters® Articles from CMS</w:t>
      </w:r>
    </w:p>
    <w:p w14:paraId="758631A3" w14:textId="77777777" w:rsidR="00F66E04" w:rsidRPr="00255BA1" w:rsidRDefault="00F66E04" w:rsidP="00F66E04">
      <w:pPr>
        <w:pStyle w:val="webnormal"/>
        <w:rPr>
          <w:rStyle w:val="webbold"/>
        </w:rPr>
      </w:pPr>
      <w:r w:rsidRPr="00255BA1">
        <w:rPr>
          <w:rStyle w:val="webbold"/>
        </w:rPr>
        <w:t>New:</w:t>
      </w:r>
    </w:p>
    <w:p w14:paraId="382B37A5" w14:textId="77777777" w:rsidR="00F66E04" w:rsidRPr="00D43063" w:rsidRDefault="00F66E04" w:rsidP="00F66E04">
      <w:pPr>
        <w:pStyle w:val="webbullet1"/>
      </w:pPr>
      <w:hyperlink r:id="rId233" w:history="1">
        <w:r w:rsidRPr="00B34C7F">
          <w:rPr>
            <w:rStyle w:val="Hyperlink"/>
          </w:rPr>
          <w:t>MM13889 - Clinical Laboratory Fee Schedule: 2025 Annual Update</w:t>
        </w:r>
      </w:hyperlink>
    </w:p>
    <w:p w14:paraId="6D02917A" w14:textId="77777777" w:rsidR="00F66E04" w:rsidRPr="00D43063" w:rsidRDefault="00F66E04" w:rsidP="00F66E04">
      <w:pPr>
        <w:pStyle w:val="webindent1"/>
      </w:pPr>
      <w:r w:rsidRPr="00D43063">
        <w:t xml:space="preserve">This article is for </w:t>
      </w:r>
      <w:r>
        <w:t>laboratories</w:t>
      </w:r>
      <w:r w:rsidRPr="00D43063">
        <w:t>, and other providers billing MACs for</w:t>
      </w:r>
      <w:r>
        <w:t xml:space="preserve"> laboratory services they provide to Medicare patients</w:t>
      </w:r>
      <w:r w:rsidRPr="00D43063">
        <w:t>.</w:t>
      </w:r>
    </w:p>
    <w:p w14:paraId="1693DBAD" w14:textId="77777777" w:rsidR="00F66E04" w:rsidRPr="008D33E8" w:rsidRDefault="00F66E04" w:rsidP="00F66E04">
      <w:pPr>
        <w:pStyle w:val="webseparator"/>
      </w:pPr>
      <w:r w:rsidRPr="00A37A26">
        <w:rPr>
          <w:rStyle w:val="Hyperlink"/>
        </w:rPr>
        <w:t>.</w:t>
      </w:r>
    </w:p>
    <w:p w14:paraId="1F07D398" w14:textId="13DDE616" w:rsidR="00AE2B31" w:rsidRDefault="00AE2B31" w:rsidP="00AE2B31">
      <w:pPr>
        <w:pStyle w:val="webheader"/>
      </w:pPr>
      <w:r>
        <w:lastRenderedPageBreak/>
        <w:t>December 16, 2024</w:t>
      </w:r>
    </w:p>
    <w:p w14:paraId="0A4D346E" w14:textId="77777777" w:rsidR="00AE2B31" w:rsidRPr="00187CE7" w:rsidRDefault="00AE2B31" w:rsidP="00AE2B31">
      <w:pPr>
        <w:pStyle w:val="webheader3"/>
      </w:pPr>
      <w:r w:rsidRPr="00187CE7">
        <w:t>Medicare Learning Network® MLN Matters® Articles from CMS</w:t>
      </w:r>
    </w:p>
    <w:p w14:paraId="4EE11B01" w14:textId="77777777" w:rsidR="00AE2B31" w:rsidRPr="00255BA1" w:rsidRDefault="00AE2B31" w:rsidP="00AE2B31">
      <w:pPr>
        <w:pStyle w:val="webnormal"/>
        <w:rPr>
          <w:rStyle w:val="webbold"/>
        </w:rPr>
      </w:pPr>
      <w:r w:rsidRPr="00255BA1">
        <w:rPr>
          <w:rStyle w:val="webbold"/>
        </w:rPr>
        <w:t>New:</w:t>
      </w:r>
    </w:p>
    <w:p w14:paraId="2CD5D44D" w14:textId="77777777" w:rsidR="00AE2B31" w:rsidRPr="00D43063" w:rsidRDefault="00AE2B31" w:rsidP="00AE2B31">
      <w:pPr>
        <w:pStyle w:val="webbullet1"/>
      </w:pPr>
      <w:hyperlink r:id="rId234" w:history="1">
        <w:r w:rsidRPr="0048590C">
          <w:rPr>
            <w:rStyle w:val="Hyperlink"/>
          </w:rPr>
          <w:t>MM13888 - CY 2025 Update: DMEPOS Fee Schedule</w:t>
        </w:r>
      </w:hyperlink>
    </w:p>
    <w:p w14:paraId="223E46C5" w14:textId="77777777" w:rsidR="00AE2B31" w:rsidRPr="00D43063" w:rsidRDefault="00AE2B31" w:rsidP="00AE2B31">
      <w:pPr>
        <w:pStyle w:val="webindent1"/>
      </w:pPr>
      <w:r w:rsidRPr="00D43063">
        <w:t xml:space="preserve">This article is for </w:t>
      </w:r>
      <w:r>
        <w:t>suppliers</w:t>
      </w:r>
      <w:r w:rsidRPr="00D43063">
        <w:t>, and other providers billing MACs for</w:t>
      </w:r>
      <w:r>
        <w:t xml:space="preserve"> DMEPOS services they provide to Medicare patients</w:t>
      </w:r>
      <w:r w:rsidRPr="00D43063">
        <w:t>.</w:t>
      </w:r>
    </w:p>
    <w:p w14:paraId="4A2DC144" w14:textId="77777777" w:rsidR="00AE2B31" w:rsidRPr="008D33E8" w:rsidRDefault="00AE2B31" w:rsidP="00AE2B31">
      <w:pPr>
        <w:pStyle w:val="webseparator"/>
      </w:pPr>
      <w:r w:rsidRPr="00A37A26">
        <w:rPr>
          <w:rStyle w:val="Hyperlink"/>
        </w:rPr>
        <w:t>.</w:t>
      </w:r>
    </w:p>
    <w:p w14:paraId="3316555B" w14:textId="7DD05D4F" w:rsidR="00846BFC" w:rsidRDefault="00846BFC" w:rsidP="00846BFC">
      <w:pPr>
        <w:pStyle w:val="webheader"/>
      </w:pPr>
      <w:r>
        <w:t>December 13, 2024</w:t>
      </w:r>
    </w:p>
    <w:p w14:paraId="2CEF7FB0" w14:textId="77777777" w:rsidR="00743E15" w:rsidRPr="00187CE7" w:rsidRDefault="00743E15" w:rsidP="00743E15">
      <w:pPr>
        <w:pStyle w:val="webheader3"/>
      </w:pPr>
      <w:r w:rsidRPr="00187CE7">
        <w:t>Medicare Learning Network® MLN Matters® Articles from CMS</w:t>
      </w:r>
    </w:p>
    <w:p w14:paraId="7B024C37" w14:textId="77777777" w:rsidR="00743E15" w:rsidRPr="00255BA1" w:rsidRDefault="00743E15" w:rsidP="00743E15">
      <w:pPr>
        <w:pStyle w:val="webnormal"/>
        <w:rPr>
          <w:rStyle w:val="webbold"/>
        </w:rPr>
      </w:pPr>
      <w:r w:rsidRPr="00255BA1">
        <w:rPr>
          <w:rStyle w:val="webbold"/>
        </w:rPr>
        <w:t>New:</w:t>
      </w:r>
    </w:p>
    <w:p w14:paraId="2232CC8C" w14:textId="77777777" w:rsidR="00743E15" w:rsidRPr="00D43063" w:rsidRDefault="00743E15" w:rsidP="00743E15">
      <w:pPr>
        <w:pStyle w:val="webbullet1"/>
      </w:pPr>
      <w:hyperlink r:id="rId235" w:history="1">
        <w:r w:rsidRPr="00CB1EE7">
          <w:rPr>
            <w:rStyle w:val="Hyperlink"/>
          </w:rPr>
          <w:t>MM13843 - National Coverage Determination 210.15: Pre-Exposure Prophylaxis (</w:t>
        </w:r>
        <w:proofErr w:type="spellStart"/>
        <w:r w:rsidRPr="00CB1EE7">
          <w:rPr>
            <w:rStyle w:val="Hyperlink"/>
          </w:rPr>
          <w:t>PrEP</w:t>
        </w:r>
        <w:proofErr w:type="spellEnd"/>
        <w:r w:rsidRPr="00CB1EE7">
          <w:rPr>
            <w:rStyle w:val="Hyperlink"/>
          </w:rPr>
          <w:t>) for HIV Prevention</w:t>
        </w:r>
      </w:hyperlink>
    </w:p>
    <w:p w14:paraId="11DDE65D" w14:textId="77777777" w:rsidR="00743E15" w:rsidRPr="00D43063" w:rsidRDefault="00743E15" w:rsidP="00743E15">
      <w:pPr>
        <w:pStyle w:val="webindent1"/>
      </w:pPr>
      <w:r w:rsidRPr="00D43063">
        <w:t xml:space="preserve">This article is for physicians, </w:t>
      </w:r>
      <w:r>
        <w:t>DMEPOS suppliers</w:t>
      </w:r>
      <w:r w:rsidRPr="00D43063">
        <w:t xml:space="preserve">, </w:t>
      </w:r>
      <w:r>
        <w:t xml:space="preserve">Part B </w:t>
      </w:r>
      <w:r w:rsidRPr="00D43063">
        <w:t xml:space="preserve">suppliers, and other providers billing MACs for </w:t>
      </w:r>
      <w:r>
        <w:t>HIV preventive services they provide to Medicare patients</w:t>
      </w:r>
      <w:r w:rsidRPr="00D43063">
        <w:t>.</w:t>
      </w:r>
    </w:p>
    <w:p w14:paraId="08DB268D" w14:textId="77777777" w:rsidR="00743E15" w:rsidRPr="008D33E8" w:rsidRDefault="00743E15" w:rsidP="00743E15">
      <w:pPr>
        <w:pStyle w:val="webseparator"/>
      </w:pPr>
      <w:r w:rsidRPr="00A37A26">
        <w:rPr>
          <w:rStyle w:val="Hyperlink"/>
        </w:rPr>
        <w:t>.</w:t>
      </w:r>
    </w:p>
    <w:p w14:paraId="7AD549D0" w14:textId="5CAB567F" w:rsidR="00846BFC" w:rsidRPr="00846BFC" w:rsidRDefault="00846BFC" w:rsidP="00846BFC">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"https://www.novitas-solutions.com/webcenter/portal/MedicareJL/pagebyid?contentId=00298995"</w:instrText>
      </w:r>
      <w:r>
        <w:rPr>
          <w:rFonts w:ascii="Arial" w:hAnsi="Arial"/>
        </w:rPr>
      </w:r>
      <w:r>
        <w:rPr>
          <w:rFonts w:ascii="Arial" w:hAnsi="Arial"/>
        </w:rPr>
        <w:fldChar w:fldCharType="separate"/>
      </w:r>
      <w:r w:rsidRPr="00846BFC">
        <w:rPr>
          <w:rStyle w:val="Hyperlink"/>
        </w:rPr>
        <w:t>Provider Enrollment application fee: CY 2025</w:t>
      </w:r>
    </w:p>
    <w:p w14:paraId="637DB4E2" w14:textId="46F0A6E0" w:rsidR="00846BFC" w:rsidRDefault="00846BFC" w:rsidP="00846BFC">
      <w:pPr>
        <w:pStyle w:val="webnormal"/>
      </w:pPr>
      <w:r>
        <w:rPr>
          <w:b/>
          <w:sz w:val="28"/>
          <w:szCs w:val="20"/>
        </w:rPr>
        <w:fldChar w:fldCharType="end"/>
      </w:r>
      <w:r>
        <w:t xml:space="preserve">Effective January 1, the application fee is $730 for institutional providers. Please read our </w:t>
      </w:r>
      <w:hyperlink r:id="rId236" w:history="1">
        <w:r w:rsidRPr="00C6303E">
          <w:rPr>
            <w:rStyle w:val="Hyperlink"/>
          </w:rPr>
          <w:t>new article</w:t>
        </w:r>
      </w:hyperlink>
      <w:r>
        <w:t xml:space="preserve"> for additional information.</w:t>
      </w:r>
    </w:p>
    <w:p w14:paraId="6E57A308" w14:textId="6A796E69" w:rsidR="00846BFC" w:rsidRDefault="00846BFC" w:rsidP="00846BFC">
      <w:pPr>
        <w:pStyle w:val="webseparator"/>
      </w:pPr>
      <w:r w:rsidRPr="00A37A26">
        <w:rPr>
          <w:rStyle w:val="Hyperlink"/>
        </w:rPr>
        <w:t>.</w:t>
      </w:r>
    </w:p>
    <w:p w14:paraId="4A0A2205" w14:textId="3DAE9A06" w:rsidR="00296D67" w:rsidRPr="00296D67" w:rsidRDefault="00296D67" w:rsidP="00296D67">
      <w:pPr>
        <w:pStyle w:val="webheader"/>
      </w:pPr>
      <w:r w:rsidRPr="00296D67">
        <w:t>December 12, 2024</w:t>
      </w:r>
    </w:p>
    <w:p w14:paraId="01C7E366" w14:textId="77777777" w:rsidR="00296D67" w:rsidRPr="00296D67" w:rsidRDefault="00296D67" w:rsidP="00296D67">
      <w:pPr>
        <w:pStyle w:val="webheader3"/>
      </w:pPr>
      <w:hyperlink r:id="rId237" w:tgtFrame="_blank" w:history="1">
        <w:r w:rsidRPr="00296D67">
          <w:rPr>
            <w:rStyle w:val="Hyperlink"/>
          </w:rPr>
          <w:t>MLN Connects Newsletter: Dec 12, 2024</w:t>
        </w:r>
      </w:hyperlink>
    </w:p>
    <w:p w14:paraId="6C6B81C4" w14:textId="77777777" w:rsidR="00296D67" w:rsidRPr="00296D67" w:rsidRDefault="00296D67" w:rsidP="00296D67">
      <w:pPr>
        <w:pStyle w:val="webnormal"/>
        <w:rPr>
          <w:rStyle w:val="webbold"/>
        </w:rPr>
      </w:pPr>
      <w:r w:rsidRPr="00296D67">
        <w:rPr>
          <w:rStyle w:val="webbold"/>
        </w:rPr>
        <w:t>News</w:t>
      </w:r>
    </w:p>
    <w:p w14:paraId="735E2181" w14:textId="77777777" w:rsidR="00296D67" w:rsidRPr="00296D67" w:rsidRDefault="00296D67" w:rsidP="00296D67">
      <w:pPr>
        <w:pStyle w:val="webbullet1"/>
      </w:pPr>
      <w:r w:rsidRPr="00296D67">
        <w:t>FY 2024 Medicare Fee-for-Service Improper Payment Rate</w:t>
      </w:r>
    </w:p>
    <w:p w14:paraId="7D3858F5" w14:textId="77777777" w:rsidR="00296D67" w:rsidRPr="00296D67" w:rsidRDefault="00296D67" w:rsidP="00296D67">
      <w:pPr>
        <w:pStyle w:val="webbullet1"/>
      </w:pPr>
      <w:r w:rsidRPr="00296D67">
        <w:t>Revised Home Health Change of Care Notice Form Effective February 1</w:t>
      </w:r>
    </w:p>
    <w:p w14:paraId="75B99C06" w14:textId="77777777" w:rsidR="00296D67" w:rsidRPr="00296D67" w:rsidRDefault="00296D67" w:rsidP="00296D67">
      <w:pPr>
        <w:pStyle w:val="webbullet1"/>
      </w:pPr>
      <w:r w:rsidRPr="00296D67">
        <w:t>Skilled Nursing Facility Value-Based Purchasing Program: December 2024 Confidential Feedback Reports</w:t>
      </w:r>
    </w:p>
    <w:p w14:paraId="6CA3771B" w14:textId="77777777" w:rsidR="00296D67" w:rsidRPr="00296D67" w:rsidRDefault="00296D67" w:rsidP="00296D67">
      <w:pPr>
        <w:pStyle w:val="webbullet1"/>
      </w:pPr>
      <w:r w:rsidRPr="00296D67">
        <w:t>Institutional Provider Enrollment Application Fee: CY 2025</w:t>
      </w:r>
    </w:p>
    <w:p w14:paraId="561D3A6C" w14:textId="77777777" w:rsidR="00296D67" w:rsidRPr="00296D67" w:rsidRDefault="00296D67" w:rsidP="00296D67">
      <w:pPr>
        <w:pStyle w:val="webnormal"/>
        <w:rPr>
          <w:rStyle w:val="webbold"/>
        </w:rPr>
      </w:pPr>
      <w:r w:rsidRPr="00296D67">
        <w:rPr>
          <w:rStyle w:val="webbold"/>
        </w:rPr>
        <w:t>Compliance</w:t>
      </w:r>
    </w:p>
    <w:p w14:paraId="3A572590" w14:textId="77777777" w:rsidR="00296D67" w:rsidRPr="00296D67" w:rsidRDefault="00296D67" w:rsidP="00296D67">
      <w:pPr>
        <w:pStyle w:val="webbullet1"/>
      </w:pPr>
      <w:r w:rsidRPr="00296D67">
        <w:t>Global Surgery: Bill Correctly</w:t>
      </w:r>
    </w:p>
    <w:p w14:paraId="3C48E778" w14:textId="77777777" w:rsidR="00296D67" w:rsidRPr="00296D67" w:rsidRDefault="00296D67" w:rsidP="00296D67">
      <w:pPr>
        <w:pStyle w:val="webnormal"/>
        <w:rPr>
          <w:rStyle w:val="webbold"/>
        </w:rPr>
      </w:pPr>
      <w:r w:rsidRPr="00296D67">
        <w:rPr>
          <w:rStyle w:val="webbold"/>
        </w:rPr>
        <w:t xml:space="preserve">Claims, </w:t>
      </w:r>
      <w:proofErr w:type="spellStart"/>
      <w:r w:rsidRPr="00296D67">
        <w:rPr>
          <w:rStyle w:val="webbold"/>
        </w:rPr>
        <w:t>Pricers</w:t>
      </w:r>
      <w:proofErr w:type="spellEnd"/>
      <w:r w:rsidRPr="00296D67">
        <w:rPr>
          <w:rStyle w:val="webbold"/>
        </w:rPr>
        <w:t>, &amp; Codes</w:t>
      </w:r>
    </w:p>
    <w:p w14:paraId="53E4BE7C" w14:textId="77777777" w:rsidR="00296D67" w:rsidRPr="00296D67" w:rsidRDefault="00296D67" w:rsidP="00296D67">
      <w:pPr>
        <w:pStyle w:val="webbullet1"/>
      </w:pPr>
      <w:r w:rsidRPr="00296D67">
        <w:t>Rural Health Clinic CY 2025 All-Inclusive Rate</w:t>
      </w:r>
    </w:p>
    <w:p w14:paraId="096C775D" w14:textId="77777777" w:rsidR="00296D67" w:rsidRPr="00296D67" w:rsidRDefault="00296D67" w:rsidP="00296D67">
      <w:pPr>
        <w:pStyle w:val="webnormal"/>
        <w:rPr>
          <w:rStyle w:val="webbold"/>
        </w:rPr>
      </w:pPr>
      <w:r w:rsidRPr="00296D67">
        <w:rPr>
          <w:rStyle w:val="webbold"/>
        </w:rPr>
        <w:t>Publications</w:t>
      </w:r>
    </w:p>
    <w:p w14:paraId="212BD5DF" w14:textId="77777777" w:rsidR="00296D67" w:rsidRPr="00296D67" w:rsidRDefault="00296D67" w:rsidP="00296D67">
      <w:pPr>
        <w:pStyle w:val="webbullet1"/>
      </w:pPr>
      <w:r w:rsidRPr="00296D67">
        <w:t>Medicare Part B Inflation Rebate Guidance: Use of the 340B Modifier — Revised</w:t>
      </w:r>
    </w:p>
    <w:p w14:paraId="29B8907F" w14:textId="77777777" w:rsidR="00296D67" w:rsidRPr="00296D67" w:rsidRDefault="00296D67" w:rsidP="00296D67">
      <w:pPr>
        <w:pStyle w:val="webnormal"/>
        <w:rPr>
          <w:rStyle w:val="webbold"/>
        </w:rPr>
      </w:pPr>
      <w:r w:rsidRPr="00296D67">
        <w:rPr>
          <w:rStyle w:val="webbold"/>
        </w:rPr>
        <w:t>From Our Federal Partners</w:t>
      </w:r>
    </w:p>
    <w:p w14:paraId="288C32BA" w14:textId="77777777" w:rsidR="00296D67" w:rsidRPr="00296D67" w:rsidRDefault="00296D67" w:rsidP="00296D67">
      <w:pPr>
        <w:pStyle w:val="webbullet1"/>
      </w:pPr>
      <w:r w:rsidRPr="00296D67">
        <w:t>Get Your CHAMPVA Claims Paid with EFT</w:t>
      </w:r>
    </w:p>
    <w:p w14:paraId="3D42653B" w14:textId="792137A3" w:rsidR="00296D67" w:rsidRDefault="00296D67" w:rsidP="00296D67">
      <w:pPr>
        <w:pStyle w:val="webseparator"/>
      </w:pPr>
      <w:r w:rsidRPr="00296D67">
        <w:rPr>
          <w:rStyle w:val="Hyperlink"/>
        </w:rPr>
        <w:lastRenderedPageBreak/>
        <w:t>.</w:t>
      </w:r>
    </w:p>
    <w:p w14:paraId="33796D6D" w14:textId="15321453" w:rsidR="0085056F" w:rsidRDefault="0085056F" w:rsidP="0085056F">
      <w:pPr>
        <w:pStyle w:val="webheader"/>
      </w:pPr>
      <w:r>
        <w:t>December 6, 2024</w:t>
      </w:r>
    </w:p>
    <w:p w14:paraId="5467CAFC" w14:textId="77777777" w:rsidR="0085056F" w:rsidRDefault="0085056F" w:rsidP="0085056F">
      <w:pPr>
        <w:pStyle w:val="webheader3"/>
      </w:pPr>
      <w:r>
        <w:t>Updated c</w:t>
      </w:r>
      <w:r w:rsidRPr="003F2C65">
        <w:t>oversheets are available for PAR OPD submissions</w:t>
      </w:r>
    </w:p>
    <w:p w14:paraId="2CE2FDF7" w14:textId="77777777" w:rsidR="0085056F" w:rsidRDefault="0085056F" w:rsidP="0085056F">
      <w:pPr>
        <w:pStyle w:val="webnormal"/>
      </w:pPr>
      <w:r>
        <w:t xml:space="preserve">Effective December 9, we updated both the </w:t>
      </w:r>
      <w:hyperlink r:id="rId238" w:history="1">
        <w:r w:rsidRPr="003F2C65">
          <w:rPr>
            <w:rStyle w:val="Hyperlink"/>
          </w:rPr>
          <w:t>standard</w:t>
        </w:r>
      </w:hyperlink>
      <w:r>
        <w:t xml:space="preserve"> and </w:t>
      </w:r>
      <w:hyperlink r:id="rId239" w:history="1">
        <w:r w:rsidRPr="003F2C65">
          <w:rPr>
            <w:rStyle w:val="Hyperlink"/>
          </w:rPr>
          <w:t>expedited</w:t>
        </w:r>
      </w:hyperlink>
      <w:r>
        <w:t xml:space="preserve"> Prior Authorization Request (PAR) coversheets with new fields which include selection of modifiers RT, LT or 50, site levels, alternative contact information and a comment field for detailed information related to medical review.</w:t>
      </w:r>
    </w:p>
    <w:p w14:paraId="1B35AD19" w14:textId="1D3EFD89" w:rsidR="0085056F" w:rsidRDefault="0085056F" w:rsidP="0085056F">
      <w:pPr>
        <w:pStyle w:val="webnormal"/>
      </w:pPr>
      <w:r>
        <w:t xml:space="preserve">Forms can be found on the </w:t>
      </w:r>
      <w:hyperlink r:id="rId240" w:history="1">
        <w:r w:rsidRPr="003F2C65">
          <w:rPr>
            <w:rStyle w:val="Hyperlink"/>
          </w:rPr>
          <w:t>Novitas' Prior authorization program for certain hospital outpatient department services webpage</w:t>
        </w:r>
      </w:hyperlink>
      <w:r>
        <w:t xml:space="preserve">, along </w:t>
      </w:r>
      <w:hyperlink r:id="rId241" w:history="1">
        <w:r w:rsidRPr="003F2C65">
          <w:rPr>
            <w:rStyle w:val="Hyperlink"/>
          </w:rPr>
          <w:t>with helpful instructions for completing the PAR cover sheets</w:t>
        </w:r>
      </w:hyperlink>
      <w:r w:rsidRPr="003F2C65">
        <w:t xml:space="preserve"> for hospital outpatient department (OPD) services</w:t>
      </w:r>
      <w:r>
        <w:t>. It’s important that all fields on the cover sheet are completed to avoid delays.</w:t>
      </w:r>
    </w:p>
    <w:p w14:paraId="753E4CAE" w14:textId="77777777" w:rsidR="0085056F" w:rsidRDefault="0085056F" w:rsidP="0085056F">
      <w:pPr>
        <w:pStyle w:val="webseparator"/>
      </w:pPr>
      <w:r w:rsidRPr="00A37A26">
        <w:rPr>
          <w:rStyle w:val="Hyperlink"/>
        </w:rPr>
        <w:t>.</w:t>
      </w:r>
    </w:p>
    <w:p w14:paraId="0CC5267B" w14:textId="7C68B0EA" w:rsidR="00AA7233" w:rsidRPr="00AA7233" w:rsidRDefault="00AA7233" w:rsidP="00AA7233">
      <w:pPr>
        <w:pStyle w:val="webheader"/>
      </w:pPr>
      <w:r w:rsidRPr="00AA7233">
        <w:t>December 5, 2024</w:t>
      </w:r>
    </w:p>
    <w:p w14:paraId="0261EEF7" w14:textId="77777777" w:rsidR="00AA7233" w:rsidRPr="00AA7233" w:rsidRDefault="00AA7233" w:rsidP="00AA7233">
      <w:pPr>
        <w:pStyle w:val="webheader3"/>
      </w:pPr>
      <w:hyperlink r:id="rId242" w:tgtFrame="_blank" w:history="1">
        <w:r w:rsidRPr="00AA7233">
          <w:rPr>
            <w:rStyle w:val="Hyperlink"/>
          </w:rPr>
          <w:t>MLN Connects Newsletter: Dec 5, 2024</w:t>
        </w:r>
      </w:hyperlink>
    </w:p>
    <w:p w14:paraId="021928A4" w14:textId="77777777" w:rsidR="00AA7233" w:rsidRPr="00AA7233" w:rsidRDefault="00AA7233" w:rsidP="00AA7233">
      <w:pPr>
        <w:pStyle w:val="webnormal"/>
        <w:rPr>
          <w:rStyle w:val="webbold"/>
        </w:rPr>
      </w:pPr>
      <w:r w:rsidRPr="00AA7233">
        <w:rPr>
          <w:rStyle w:val="webbold"/>
        </w:rPr>
        <w:t>News</w:t>
      </w:r>
    </w:p>
    <w:p w14:paraId="1A38C3D2" w14:textId="77777777" w:rsidR="00AA7233" w:rsidRPr="00AA7233" w:rsidRDefault="00AA7233" w:rsidP="00AA7233">
      <w:pPr>
        <w:pStyle w:val="webbullet1"/>
      </w:pPr>
      <w:r w:rsidRPr="00AA7233">
        <w:t>Clinical Laboratory Fee Schedule: CY 2025 Final Payment Determinations</w:t>
      </w:r>
    </w:p>
    <w:p w14:paraId="0EBD0829" w14:textId="77777777" w:rsidR="00AA7233" w:rsidRPr="00AA7233" w:rsidRDefault="00AA7233" w:rsidP="00AA7233">
      <w:pPr>
        <w:pStyle w:val="webbullet1"/>
      </w:pPr>
      <w:r w:rsidRPr="00AA7233">
        <w:t>CMS Roundup (November 29, 2024)</w:t>
      </w:r>
    </w:p>
    <w:p w14:paraId="04EEB395" w14:textId="77777777" w:rsidR="00AA7233" w:rsidRPr="00AA7233" w:rsidRDefault="00AA7233" w:rsidP="00AA7233">
      <w:pPr>
        <w:pStyle w:val="webbullet1"/>
      </w:pPr>
      <w:r w:rsidRPr="00AA7233">
        <w:t>Advanced Primary Care Management Services: Get Information about Billing Medicare</w:t>
      </w:r>
    </w:p>
    <w:p w14:paraId="546BFC44" w14:textId="77777777" w:rsidR="00AA7233" w:rsidRPr="00AA7233" w:rsidRDefault="00AA7233" w:rsidP="00AA7233">
      <w:pPr>
        <w:pStyle w:val="webbullet1"/>
      </w:pPr>
      <w:r w:rsidRPr="00AA7233">
        <w:t>Flu Shots: There’s Still Time to Protect Your Patients</w:t>
      </w:r>
    </w:p>
    <w:p w14:paraId="4DB999A2" w14:textId="77777777" w:rsidR="00AA7233" w:rsidRPr="00AA7233" w:rsidRDefault="00AA7233" w:rsidP="00AA7233">
      <w:pPr>
        <w:pStyle w:val="webnormal"/>
        <w:rPr>
          <w:rStyle w:val="webbold"/>
        </w:rPr>
      </w:pPr>
      <w:r w:rsidRPr="00AA7233">
        <w:rPr>
          <w:rStyle w:val="webbold"/>
        </w:rPr>
        <w:t>Compliance</w:t>
      </w:r>
    </w:p>
    <w:p w14:paraId="6447B6D0" w14:textId="77777777" w:rsidR="00AA7233" w:rsidRPr="00AA7233" w:rsidRDefault="00AA7233" w:rsidP="00AA7233">
      <w:pPr>
        <w:pStyle w:val="webbullet1"/>
      </w:pPr>
      <w:r w:rsidRPr="00AA7233">
        <w:t>Diabetic Accessories &amp; Supplies: Prevent Claim Denials</w:t>
      </w:r>
    </w:p>
    <w:p w14:paraId="2E3D3709" w14:textId="77777777" w:rsidR="00AA7233" w:rsidRPr="00AA7233" w:rsidRDefault="00AA7233" w:rsidP="00AA7233">
      <w:pPr>
        <w:pStyle w:val="webnormal"/>
        <w:rPr>
          <w:rStyle w:val="webbold"/>
        </w:rPr>
      </w:pPr>
      <w:r w:rsidRPr="00AA7233">
        <w:rPr>
          <w:rStyle w:val="webbold"/>
        </w:rPr>
        <w:t xml:space="preserve">Claims, </w:t>
      </w:r>
      <w:proofErr w:type="spellStart"/>
      <w:r w:rsidRPr="00AA7233">
        <w:rPr>
          <w:rStyle w:val="webbold"/>
        </w:rPr>
        <w:t>Pricers</w:t>
      </w:r>
      <w:proofErr w:type="spellEnd"/>
      <w:r w:rsidRPr="00AA7233">
        <w:rPr>
          <w:rStyle w:val="webbold"/>
        </w:rPr>
        <w:t>, &amp; Codes</w:t>
      </w:r>
    </w:p>
    <w:p w14:paraId="7D751634" w14:textId="77777777" w:rsidR="00AA7233" w:rsidRPr="00AA7233" w:rsidRDefault="00AA7233" w:rsidP="00AA7233">
      <w:pPr>
        <w:pStyle w:val="webbullet1"/>
      </w:pPr>
      <w:r w:rsidRPr="00AA7233">
        <w:t>Claim Status Category &amp; Claim Status Codes Update</w:t>
      </w:r>
    </w:p>
    <w:p w14:paraId="0FE1C31A" w14:textId="77777777" w:rsidR="00AA7233" w:rsidRPr="00AA7233" w:rsidRDefault="00AA7233" w:rsidP="00AA7233">
      <w:pPr>
        <w:pStyle w:val="webbullet1"/>
      </w:pPr>
      <w:r w:rsidRPr="00AA7233">
        <w:t>National Correct Coding Initiative: January Update</w:t>
      </w:r>
    </w:p>
    <w:p w14:paraId="630679CF" w14:textId="77777777" w:rsidR="00AA7233" w:rsidRPr="00AA7233" w:rsidRDefault="00AA7233" w:rsidP="00AA7233">
      <w:pPr>
        <w:pStyle w:val="webnormal"/>
        <w:rPr>
          <w:rStyle w:val="webbold"/>
        </w:rPr>
      </w:pPr>
      <w:r w:rsidRPr="00AA7233">
        <w:rPr>
          <w:rStyle w:val="webbold"/>
        </w:rPr>
        <w:t>MLN Matters® Articles</w:t>
      </w:r>
    </w:p>
    <w:p w14:paraId="0A7BF157" w14:textId="77777777" w:rsidR="00AA7233" w:rsidRPr="00AA7233" w:rsidRDefault="00AA7233" w:rsidP="00AA7233">
      <w:pPr>
        <w:pStyle w:val="webbullet1"/>
      </w:pPr>
      <w:r w:rsidRPr="00AA7233">
        <w:t>ESRD &amp; Acute Kidney Injury Dialysis: CY 2025 Updates</w:t>
      </w:r>
    </w:p>
    <w:p w14:paraId="4FE642BD" w14:textId="77777777" w:rsidR="00AA7233" w:rsidRPr="00AA7233" w:rsidRDefault="00AA7233" w:rsidP="00AA7233">
      <w:pPr>
        <w:pStyle w:val="webbullet1"/>
      </w:pPr>
      <w:r w:rsidRPr="00AA7233">
        <w:t>Medicare Change of Status Notice Instructions</w:t>
      </w:r>
    </w:p>
    <w:p w14:paraId="4F9B25F9" w14:textId="77777777" w:rsidR="00AA7233" w:rsidRPr="00AA7233" w:rsidRDefault="00AA7233" w:rsidP="00AA7233">
      <w:pPr>
        <w:pStyle w:val="webbullet1"/>
      </w:pPr>
      <w:r w:rsidRPr="00AA7233">
        <w:t>Medicare Physician Fee Schedule Final Rule Summary: CY 2025</w:t>
      </w:r>
    </w:p>
    <w:p w14:paraId="0E0CAF15" w14:textId="77777777" w:rsidR="00AA7233" w:rsidRPr="00AA7233" w:rsidRDefault="00AA7233" w:rsidP="00AA7233">
      <w:pPr>
        <w:pStyle w:val="webnormal"/>
        <w:rPr>
          <w:rStyle w:val="webbold"/>
        </w:rPr>
      </w:pPr>
      <w:r w:rsidRPr="00AA7233">
        <w:rPr>
          <w:rStyle w:val="webbold"/>
        </w:rPr>
        <w:t>Publications</w:t>
      </w:r>
    </w:p>
    <w:p w14:paraId="17A56224" w14:textId="77777777" w:rsidR="00AA7233" w:rsidRPr="00AA7233" w:rsidRDefault="00AA7233" w:rsidP="00AA7233">
      <w:pPr>
        <w:pStyle w:val="webbullet1"/>
      </w:pPr>
      <w:r w:rsidRPr="00AA7233">
        <w:t>Global Surgery — Revised</w:t>
      </w:r>
    </w:p>
    <w:p w14:paraId="3EB2CAAE" w14:textId="77777777" w:rsidR="00AA7233" w:rsidRPr="00AA7233" w:rsidRDefault="00AA7233" w:rsidP="00AA7233">
      <w:pPr>
        <w:pStyle w:val="webbullet1"/>
      </w:pPr>
      <w:r w:rsidRPr="00AA7233">
        <w:t>Rural Emergency Hospitals — Revised</w:t>
      </w:r>
    </w:p>
    <w:p w14:paraId="6C16599D" w14:textId="77777777" w:rsidR="00AA7233" w:rsidRPr="00AA7233" w:rsidRDefault="00AA7233" w:rsidP="00AA7233">
      <w:pPr>
        <w:pStyle w:val="webseparator"/>
      </w:pPr>
      <w:r w:rsidRPr="00AA7233">
        <w:rPr>
          <w:rStyle w:val="Hyperlink"/>
        </w:rPr>
        <w:t>.</w:t>
      </w:r>
    </w:p>
    <w:p w14:paraId="3078C529" w14:textId="728A6329" w:rsidR="00AA7233" w:rsidRPr="00AA7233" w:rsidRDefault="00AA7233" w:rsidP="00AA723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"https://www.novitas-solutions.com/webcenter/portal/MedicareJL/pagebyid?contentId=00286784"</w:instrText>
      </w:r>
      <w:r>
        <w:rPr>
          <w:rFonts w:ascii="Arial" w:hAnsi="Arial"/>
        </w:rPr>
      </w:r>
      <w:r>
        <w:rPr>
          <w:rFonts w:ascii="Arial" w:hAnsi="Arial"/>
        </w:rPr>
        <w:fldChar w:fldCharType="separate"/>
      </w:r>
      <w:r w:rsidRPr="00AA7233">
        <w:rPr>
          <w:rStyle w:val="Hyperlink"/>
        </w:rPr>
        <w:t>CPT category III T codes</w:t>
      </w:r>
    </w:p>
    <w:p w14:paraId="243089BE" w14:textId="3662F716" w:rsidR="00AA7233" w:rsidRPr="00AA7233" w:rsidRDefault="00AA7233" w:rsidP="00AA7233">
      <w:pPr>
        <w:pStyle w:val="webnormal"/>
      </w:pPr>
      <w:r>
        <w:rPr>
          <w:b/>
          <w:sz w:val="28"/>
          <w:szCs w:val="20"/>
        </w:rPr>
        <w:fldChar w:fldCharType="end"/>
      </w:r>
      <w:r w:rsidRPr="00AA7233">
        <w:t xml:space="preserve">Review the revised listing of CPT category III T codes that require documentation. </w:t>
      </w:r>
    </w:p>
    <w:p w14:paraId="3FDB49CA" w14:textId="76868A13" w:rsidR="00AA7233" w:rsidRDefault="00AA7233" w:rsidP="00AA7233">
      <w:pPr>
        <w:pStyle w:val="webseparator"/>
      </w:pPr>
      <w:r w:rsidRPr="00AA7233">
        <w:rPr>
          <w:rStyle w:val="Hyperlink"/>
        </w:rPr>
        <w:t>.</w:t>
      </w:r>
    </w:p>
    <w:p w14:paraId="001D6E6B" w14:textId="4D83442D" w:rsidR="00626635" w:rsidRPr="00626635" w:rsidRDefault="00626635" w:rsidP="00626635">
      <w:pPr>
        <w:pStyle w:val="webheader"/>
      </w:pPr>
      <w:r w:rsidRPr="00626635">
        <w:t>December 4, 2024</w:t>
      </w:r>
    </w:p>
    <w:p w14:paraId="04219F78" w14:textId="4EF88297" w:rsidR="00626635" w:rsidRPr="00626635" w:rsidRDefault="00626635" w:rsidP="00626635">
      <w:pPr>
        <w:pStyle w:val="webheader3"/>
        <w:rPr>
          <w:rStyle w:val="Hyperlink"/>
        </w:rPr>
      </w:pPr>
      <w:r>
        <w:rPr>
          <w:rStyle w:val="Hyperlink"/>
        </w:rPr>
        <w:lastRenderedPageBreak/>
        <w:fldChar w:fldCharType="begin"/>
      </w:r>
      <w:r>
        <w:rPr>
          <w:rStyle w:val="Hyperlink"/>
        </w:rPr>
        <w:instrText>HYPERLINK "https://www.novitas-solutions.com/webcenter/portal/MedicareJL/pagebyid?contentId=00098561"</w:instrText>
      </w:r>
      <w:r>
        <w:rPr>
          <w:rStyle w:val="Hyperlink"/>
        </w:rPr>
      </w:r>
      <w:r>
        <w:rPr>
          <w:rStyle w:val="Hyperlink"/>
        </w:rPr>
        <w:fldChar w:fldCharType="separate"/>
      </w:r>
      <w:r w:rsidRPr="00626635">
        <w:rPr>
          <w:rStyle w:val="Hyperlink"/>
        </w:rPr>
        <w:t>Novitasphere system status</w:t>
      </w:r>
    </w:p>
    <w:p w14:paraId="18EF7299" w14:textId="7E8FECCF" w:rsidR="00626635" w:rsidRPr="00626635" w:rsidRDefault="00626635" w:rsidP="00626635">
      <w:pPr>
        <w:pStyle w:val="webnormal"/>
      </w:pPr>
      <w:r>
        <w:rPr>
          <w:rStyle w:val="Hyperlink"/>
          <w:b/>
          <w:sz w:val="28"/>
          <w:szCs w:val="20"/>
        </w:rPr>
        <w:fldChar w:fldCharType="end"/>
      </w:r>
      <w:r w:rsidRPr="00626635">
        <w:t>Novitasphere will be unavailable from Friday, December 6 at 5:30 p.m. through Monday, December 9 at 8:00 a.m. ET. </w:t>
      </w:r>
    </w:p>
    <w:p w14:paraId="2787B7F7" w14:textId="1170FF5E" w:rsidR="00626635" w:rsidRDefault="00626635" w:rsidP="00626635">
      <w:pPr>
        <w:pStyle w:val="webseparator"/>
      </w:pPr>
      <w:r w:rsidRPr="00626635">
        <w:rPr>
          <w:rStyle w:val="Hyperlink"/>
        </w:rPr>
        <w:t>.</w:t>
      </w:r>
    </w:p>
    <w:p w14:paraId="7C88727E" w14:textId="290B09E7" w:rsidR="00180E86" w:rsidRDefault="00180E86" w:rsidP="00180E86">
      <w:pPr>
        <w:pStyle w:val="webheader"/>
      </w:pPr>
      <w:r>
        <w:t>December 3, 2024</w:t>
      </w:r>
    </w:p>
    <w:p w14:paraId="03915FE5" w14:textId="77777777" w:rsidR="00AD6D23" w:rsidRPr="00AD6D23" w:rsidRDefault="00AD6D23" w:rsidP="00AD6D23">
      <w:pPr>
        <w:pStyle w:val="webheader3"/>
        <w:rPr>
          <w:rStyle w:val="Hyperlink"/>
        </w:rPr>
      </w:pPr>
      <w:r w:rsidRPr="00AD6D23">
        <w:fldChar w:fldCharType="begin"/>
      </w:r>
      <w:r w:rsidRPr="00AD6D23">
        <w:instrText>HYPERLINK "ddocname:00298790" \t "_top"</w:instrText>
      </w:r>
      <w:r w:rsidRPr="00AD6D23">
        <w:fldChar w:fldCharType="separate"/>
      </w:r>
      <w:r w:rsidRPr="00AD6D23">
        <w:rPr>
          <w:rStyle w:val="Hyperlink"/>
        </w:rPr>
        <w:t>Unsolicited/voluntary refunds</w:t>
      </w:r>
    </w:p>
    <w:p w14:paraId="7B18881D" w14:textId="77777777" w:rsidR="00AD6D23" w:rsidRPr="00AD6D23" w:rsidRDefault="00AD6D23" w:rsidP="00AD6D23">
      <w:pPr>
        <w:pStyle w:val="webnormal"/>
      </w:pPr>
      <w:r w:rsidRPr="00AD6D23">
        <w:fldChar w:fldCharType="end"/>
      </w:r>
      <w:r w:rsidRPr="00AD6D23">
        <w:t>This article provides information regarding unsolicited / voluntary refunds; that is, monies received by Medicare not related to an open account receivable.</w:t>
      </w:r>
    </w:p>
    <w:p w14:paraId="772ABC04" w14:textId="77777777" w:rsidR="00AD6D23" w:rsidRPr="00AD6D23" w:rsidRDefault="00AD6D23" w:rsidP="00AD6D23">
      <w:pPr>
        <w:pStyle w:val="webseparator"/>
      </w:pPr>
      <w:r w:rsidRPr="00AD6D23">
        <w:rPr>
          <w:rStyle w:val="Hyperlink"/>
        </w:rPr>
        <w:t>.</w:t>
      </w:r>
    </w:p>
    <w:p w14:paraId="199D4708" w14:textId="2558E61D" w:rsidR="00180E86" w:rsidRPr="00187CE7" w:rsidRDefault="00180E86" w:rsidP="00180E86">
      <w:pPr>
        <w:pStyle w:val="webheader3"/>
      </w:pPr>
      <w:r w:rsidRPr="00187CE7">
        <w:t>Medicare Learning Network® MLN Matters® Articles from CMS</w:t>
      </w:r>
    </w:p>
    <w:p w14:paraId="41BAD01A" w14:textId="77777777" w:rsidR="00180E86" w:rsidRPr="00255BA1" w:rsidRDefault="00180E86" w:rsidP="00180E86">
      <w:pPr>
        <w:pStyle w:val="webnormal"/>
        <w:rPr>
          <w:rStyle w:val="webbold"/>
        </w:rPr>
      </w:pPr>
      <w:r w:rsidRPr="00255BA1">
        <w:rPr>
          <w:rStyle w:val="webbold"/>
        </w:rPr>
        <w:t>New:</w:t>
      </w:r>
    </w:p>
    <w:p w14:paraId="36CE5940" w14:textId="77777777" w:rsidR="00180E86" w:rsidRPr="00D43063" w:rsidRDefault="00180E86" w:rsidP="00180E86">
      <w:pPr>
        <w:pStyle w:val="webbullet1"/>
      </w:pPr>
      <w:hyperlink r:id="rId243" w:history="1">
        <w:r w:rsidRPr="00D43063">
          <w:rPr>
            <w:rStyle w:val="Hyperlink"/>
          </w:rPr>
          <w:t>MM13887 - Medicare Physician Fee Schedule Final Rule Summary: CY 2025</w:t>
        </w:r>
      </w:hyperlink>
    </w:p>
    <w:p w14:paraId="2542C3FE" w14:textId="77777777" w:rsidR="00180E86" w:rsidRPr="00D43063" w:rsidRDefault="00180E86" w:rsidP="00180E86">
      <w:pPr>
        <w:pStyle w:val="webindent1"/>
      </w:pPr>
      <w:r w:rsidRPr="00D43063">
        <w:t>This article is for physicians, hospitals, suppliers, and other providers billing MACs for Medicare services paid under the Physician Fee Schedule.</w:t>
      </w:r>
    </w:p>
    <w:p w14:paraId="49B06951" w14:textId="2689C297" w:rsidR="00180E86" w:rsidRDefault="00180E86" w:rsidP="00180E86">
      <w:pPr>
        <w:pStyle w:val="webseparator"/>
      </w:pPr>
      <w:r w:rsidRPr="003004CF">
        <w:rPr>
          <w:rStyle w:val="Hyperlink"/>
        </w:rPr>
        <w:t>.</w:t>
      </w:r>
    </w:p>
    <w:p w14:paraId="285FF036" w14:textId="00835715" w:rsidR="009D5C9B" w:rsidRPr="00172994" w:rsidRDefault="009D5C9B" w:rsidP="009D5C9B">
      <w:pPr>
        <w:pStyle w:val="webheader"/>
      </w:pPr>
      <w:r>
        <w:t>Dec</w:t>
      </w:r>
      <w:r w:rsidRPr="00172994">
        <w:t xml:space="preserve">ember </w:t>
      </w:r>
      <w:r>
        <w:t>02</w:t>
      </w:r>
      <w:r w:rsidRPr="00172994">
        <w:t>, 2024</w:t>
      </w:r>
    </w:p>
    <w:p w14:paraId="2752FE02" w14:textId="77777777" w:rsidR="009D5C9B" w:rsidRPr="00CC7B61" w:rsidRDefault="009D5C9B" w:rsidP="009D5C9B">
      <w:pPr>
        <w:pStyle w:val="webheader3"/>
      </w:pPr>
      <w:hyperlink r:id="rId244" w:tgtFrame="_top" w:history="1">
        <w:r w:rsidRPr="00CC7B61">
          <w:rPr>
            <w:rStyle w:val="Hyperlink"/>
          </w:rPr>
          <w:t>Medical policy update</w:t>
        </w:r>
      </w:hyperlink>
    </w:p>
    <w:p w14:paraId="35E76B25" w14:textId="77777777" w:rsidR="009D5C9B" w:rsidRPr="00CC7B61" w:rsidRDefault="009D5C9B" w:rsidP="009D5C9B">
      <w:pPr>
        <w:pStyle w:val="webnormal"/>
      </w:pPr>
      <w:r w:rsidRPr="00CC7B61">
        <w:t>View the most recent updates for our LCDs and articles.</w:t>
      </w:r>
    </w:p>
    <w:p w14:paraId="6FD5ED57" w14:textId="77777777" w:rsidR="00180E86" w:rsidRDefault="00180E86" w:rsidP="00180E86">
      <w:pPr>
        <w:pStyle w:val="webseparator"/>
      </w:pPr>
      <w:r w:rsidRPr="003004CF">
        <w:rPr>
          <w:rStyle w:val="Hyperlink"/>
        </w:rPr>
        <w:t>.</w:t>
      </w:r>
    </w:p>
    <w:p w14:paraId="527742E6" w14:textId="2372F222" w:rsidR="00172994" w:rsidRPr="00172994" w:rsidRDefault="00172994" w:rsidP="00172994">
      <w:pPr>
        <w:pStyle w:val="webheader"/>
      </w:pPr>
      <w:r w:rsidRPr="00172994">
        <w:t>November 27, 2024</w:t>
      </w:r>
    </w:p>
    <w:p w14:paraId="444E4FE4" w14:textId="77777777" w:rsidR="00172994" w:rsidRPr="00172994" w:rsidRDefault="00172994" w:rsidP="00172994">
      <w:pPr>
        <w:pStyle w:val="webheader3"/>
      </w:pPr>
      <w:hyperlink r:id="rId245" w:tgtFrame="_blank" w:history="1">
        <w:r w:rsidRPr="00172994">
          <w:rPr>
            <w:rStyle w:val="Hyperlink"/>
          </w:rPr>
          <w:t>MLN Connects Newsletter: Nov 27, 2024</w:t>
        </w:r>
      </w:hyperlink>
    </w:p>
    <w:p w14:paraId="0B5BAB9B" w14:textId="77777777" w:rsidR="00172994" w:rsidRPr="00172994" w:rsidRDefault="00172994" w:rsidP="00172994">
      <w:pPr>
        <w:pStyle w:val="webnormal"/>
        <w:rPr>
          <w:rStyle w:val="webbold"/>
        </w:rPr>
      </w:pPr>
      <w:r w:rsidRPr="00172994">
        <w:rPr>
          <w:rStyle w:val="webbold"/>
        </w:rPr>
        <w:t>News</w:t>
      </w:r>
    </w:p>
    <w:p w14:paraId="56D3219D" w14:textId="77777777" w:rsidR="00172994" w:rsidRPr="00172994" w:rsidRDefault="00172994" w:rsidP="00172994">
      <w:pPr>
        <w:pStyle w:val="webbullet1"/>
      </w:pPr>
      <w:r w:rsidRPr="00172994">
        <w:t>Opioid Treatment Programs: CY 2025 Updates</w:t>
      </w:r>
    </w:p>
    <w:p w14:paraId="7CBD68BC" w14:textId="77777777" w:rsidR="00172994" w:rsidRPr="00172994" w:rsidRDefault="00172994" w:rsidP="00172994">
      <w:pPr>
        <w:pStyle w:val="webbullet1"/>
      </w:pPr>
      <w:r w:rsidRPr="00172994">
        <w:t>HIV Screening &amp; Prevention</w:t>
      </w:r>
    </w:p>
    <w:p w14:paraId="0967F94C" w14:textId="77777777" w:rsidR="00172994" w:rsidRPr="00172994" w:rsidRDefault="00172994" w:rsidP="00172994">
      <w:pPr>
        <w:pStyle w:val="webnormal"/>
        <w:rPr>
          <w:rStyle w:val="webbold"/>
        </w:rPr>
      </w:pPr>
      <w:r w:rsidRPr="00172994">
        <w:rPr>
          <w:rStyle w:val="webbold"/>
        </w:rPr>
        <w:t xml:space="preserve">Claims, </w:t>
      </w:r>
      <w:proofErr w:type="spellStart"/>
      <w:r w:rsidRPr="00172994">
        <w:rPr>
          <w:rStyle w:val="webbold"/>
        </w:rPr>
        <w:t>Pricers</w:t>
      </w:r>
      <w:proofErr w:type="spellEnd"/>
      <w:r w:rsidRPr="00172994">
        <w:rPr>
          <w:rStyle w:val="webbold"/>
        </w:rPr>
        <w:t>, &amp; Codes</w:t>
      </w:r>
    </w:p>
    <w:p w14:paraId="74D39BF8" w14:textId="77777777" w:rsidR="00172994" w:rsidRPr="00172994" w:rsidRDefault="00172994" w:rsidP="00172994">
      <w:pPr>
        <w:pStyle w:val="webbullet1"/>
      </w:pPr>
      <w:r w:rsidRPr="00172994">
        <w:t>Home Health Prospective Payment System Grouper: January Update</w:t>
      </w:r>
    </w:p>
    <w:p w14:paraId="75135E3E" w14:textId="77777777" w:rsidR="00172994" w:rsidRPr="00172994" w:rsidRDefault="00172994" w:rsidP="00172994">
      <w:pPr>
        <w:pStyle w:val="webbullet1"/>
      </w:pPr>
      <w:r w:rsidRPr="00172994">
        <w:t>Clotting Factor: CY 2025 Furnishing Fee</w:t>
      </w:r>
    </w:p>
    <w:p w14:paraId="0313791F" w14:textId="77777777" w:rsidR="00172994" w:rsidRPr="00172994" w:rsidRDefault="00172994" w:rsidP="00172994">
      <w:pPr>
        <w:pStyle w:val="webnormal"/>
        <w:rPr>
          <w:rStyle w:val="webbold"/>
        </w:rPr>
      </w:pPr>
      <w:r w:rsidRPr="00172994">
        <w:rPr>
          <w:rStyle w:val="webbold"/>
        </w:rPr>
        <w:t>Events</w:t>
      </w:r>
    </w:p>
    <w:p w14:paraId="1D1A52D6" w14:textId="77777777" w:rsidR="00172994" w:rsidRPr="00172994" w:rsidRDefault="00172994" w:rsidP="00172994">
      <w:pPr>
        <w:pStyle w:val="webbullet1"/>
      </w:pPr>
      <w:r w:rsidRPr="00172994">
        <w:t>Hospice Quality Reporting Program Webinar — December 12</w:t>
      </w:r>
    </w:p>
    <w:p w14:paraId="15E8948B" w14:textId="77777777" w:rsidR="00172994" w:rsidRPr="00172994" w:rsidRDefault="00172994" w:rsidP="00172994">
      <w:pPr>
        <w:pStyle w:val="webnormal"/>
        <w:rPr>
          <w:rStyle w:val="webbold"/>
        </w:rPr>
      </w:pPr>
      <w:r w:rsidRPr="00172994">
        <w:rPr>
          <w:rStyle w:val="webbold"/>
        </w:rPr>
        <w:t>MLN Matters® Articles</w:t>
      </w:r>
    </w:p>
    <w:p w14:paraId="169756D7" w14:textId="77777777" w:rsidR="00172994" w:rsidRPr="00172994" w:rsidRDefault="00172994" w:rsidP="00172994">
      <w:pPr>
        <w:pStyle w:val="webbullet1"/>
      </w:pPr>
      <w:r w:rsidRPr="00172994">
        <w:t>Medicare Deductible, Coinsurance, &amp; Premium Rates: CY 2025 Update</w:t>
      </w:r>
    </w:p>
    <w:p w14:paraId="4F678C1E" w14:textId="79C3121C" w:rsidR="00172994" w:rsidRDefault="00172994" w:rsidP="00172994">
      <w:pPr>
        <w:pStyle w:val="webseparator"/>
      </w:pPr>
      <w:r w:rsidRPr="00172994">
        <w:rPr>
          <w:rStyle w:val="Hyperlink"/>
        </w:rPr>
        <w:t>.</w:t>
      </w:r>
    </w:p>
    <w:p w14:paraId="5E9E846E" w14:textId="0AED5F24" w:rsidR="00A4500B" w:rsidRDefault="00A4500B" w:rsidP="00A4500B">
      <w:pPr>
        <w:pStyle w:val="webheader"/>
      </w:pPr>
      <w:r>
        <w:t>November 25, 2024</w:t>
      </w:r>
    </w:p>
    <w:p w14:paraId="078354E3" w14:textId="77777777" w:rsidR="00092037" w:rsidRPr="00187CE7" w:rsidRDefault="00092037" w:rsidP="00092037">
      <w:pPr>
        <w:pStyle w:val="webheader3"/>
      </w:pPr>
      <w:r w:rsidRPr="00187CE7">
        <w:lastRenderedPageBreak/>
        <w:t>Medicare Learning Network® MLN Matters® Articles from CMS</w:t>
      </w:r>
    </w:p>
    <w:p w14:paraId="545C4096" w14:textId="77777777" w:rsidR="00092037" w:rsidRPr="00255BA1" w:rsidRDefault="00092037" w:rsidP="00092037">
      <w:pPr>
        <w:pStyle w:val="webnormal"/>
        <w:rPr>
          <w:rStyle w:val="webbold"/>
        </w:rPr>
      </w:pPr>
      <w:r w:rsidRPr="00255BA1">
        <w:rPr>
          <w:rStyle w:val="webbold"/>
        </w:rPr>
        <w:t>New:</w:t>
      </w:r>
    </w:p>
    <w:p w14:paraId="72269634" w14:textId="77777777" w:rsidR="00092037" w:rsidRPr="005468BB" w:rsidRDefault="00092037" w:rsidP="00092037">
      <w:pPr>
        <w:pStyle w:val="webbullet1"/>
      </w:pPr>
      <w:hyperlink r:id="rId246" w:history="1">
        <w:r w:rsidRPr="005468BB">
          <w:rPr>
            <w:rStyle w:val="Hyperlink"/>
          </w:rPr>
          <w:t>MM13686 - ESRD &amp; Acute Kidney Injury Dialysis: CY 2025 Updates</w:t>
        </w:r>
      </w:hyperlink>
    </w:p>
    <w:p w14:paraId="4D5D2F51" w14:textId="77777777" w:rsidR="00092037" w:rsidRDefault="00092037" w:rsidP="00092037">
      <w:pPr>
        <w:pStyle w:val="webindent1"/>
      </w:pPr>
      <w:r w:rsidRPr="005468BB">
        <w:t>This article is for ESRD facilities, physicians, providers, suppliers, and other providers billing MACs.</w:t>
      </w:r>
    </w:p>
    <w:p w14:paraId="0AED1BF5" w14:textId="77777777" w:rsidR="00092037" w:rsidRPr="005468BB" w:rsidRDefault="00092037" w:rsidP="00092037">
      <w:pPr>
        <w:pStyle w:val="webbullet1"/>
      </w:pPr>
      <w:hyperlink r:id="rId247" w:history="1">
        <w:r w:rsidRPr="005468BB">
          <w:rPr>
            <w:rStyle w:val="Hyperlink"/>
          </w:rPr>
          <w:t>MM13846 - Medicare Change of Status Notice Instructions (Expedited Determinations When a Patient is Reclassified from an Inpatient to an Outpatient Receiving Observation Services)</w:t>
        </w:r>
      </w:hyperlink>
    </w:p>
    <w:p w14:paraId="45563E33" w14:textId="77777777" w:rsidR="00092037" w:rsidRPr="005468BB" w:rsidRDefault="00092037" w:rsidP="00092037">
      <w:pPr>
        <w:pStyle w:val="webindent1"/>
      </w:pPr>
      <w:r w:rsidRPr="005468BB">
        <w:t>This article is for hospitals (including critical access hospitals), and other providers billing MACs for inpatient services they provide to Medicare patients.</w:t>
      </w:r>
    </w:p>
    <w:p w14:paraId="05CF5947" w14:textId="5CCD1BD8" w:rsidR="00092037" w:rsidRDefault="00092037" w:rsidP="00092037">
      <w:pPr>
        <w:pStyle w:val="webseparator"/>
      </w:pPr>
      <w:r w:rsidRPr="003004CF">
        <w:rPr>
          <w:rStyle w:val="Hyperlink"/>
        </w:rPr>
        <w:t>.</w:t>
      </w:r>
    </w:p>
    <w:p w14:paraId="024B6B4C" w14:textId="1CEB314F" w:rsidR="00A4500B" w:rsidRPr="00A4500B" w:rsidRDefault="00A4500B" w:rsidP="00A4500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A4500B">
        <w:rPr>
          <w:rStyle w:val="Hyperlink"/>
        </w:rPr>
        <w:t>Medical policy update</w:t>
      </w:r>
    </w:p>
    <w:p w14:paraId="225FF557" w14:textId="0284F60E" w:rsidR="00A4500B" w:rsidRPr="00EB69C7" w:rsidRDefault="00A4500B" w:rsidP="00A4500B">
      <w:pPr>
        <w:pStyle w:val="webnormal"/>
      </w:pPr>
      <w:r>
        <w:rPr>
          <w:b/>
          <w:sz w:val="28"/>
          <w:szCs w:val="20"/>
        </w:rPr>
        <w:fldChar w:fldCharType="end"/>
      </w:r>
      <w:r w:rsidRPr="00682324">
        <w:t>View the most recent updates for our LCDs and articles</w:t>
      </w:r>
      <w:r>
        <w:t>.</w:t>
      </w:r>
    </w:p>
    <w:p w14:paraId="616B1160" w14:textId="4605BA79" w:rsidR="00A4500B" w:rsidRDefault="00A4500B" w:rsidP="00A4500B">
      <w:pPr>
        <w:pStyle w:val="webseparator"/>
      </w:pPr>
      <w:r w:rsidRPr="003004CF">
        <w:rPr>
          <w:rStyle w:val="Hyperlink"/>
        </w:rPr>
        <w:t>.</w:t>
      </w:r>
    </w:p>
    <w:p w14:paraId="2AB31721" w14:textId="357194ED" w:rsidR="00294B28" w:rsidRDefault="00294B28" w:rsidP="00294B28">
      <w:pPr>
        <w:pStyle w:val="webheader"/>
      </w:pPr>
      <w:r>
        <w:t>November 22, 2024</w:t>
      </w:r>
    </w:p>
    <w:p w14:paraId="338B0FAD" w14:textId="697D119D" w:rsidR="00294B28" w:rsidRPr="00294B28" w:rsidRDefault="00294B28" w:rsidP="00294B28">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"https://www.novitas-solutions.com/webcenter/portal/MedicareJL/pagebyid?contentId=00008244"</w:instrText>
      </w:r>
      <w:r>
        <w:rPr>
          <w:rFonts w:ascii="Arial" w:hAnsi="Arial"/>
        </w:rPr>
      </w:r>
      <w:r>
        <w:rPr>
          <w:rFonts w:ascii="Arial" w:hAnsi="Arial"/>
        </w:rPr>
        <w:fldChar w:fldCharType="separate"/>
      </w:r>
      <w:r w:rsidRPr="00294B28">
        <w:rPr>
          <w:rStyle w:val="Hyperlink"/>
        </w:rPr>
        <w:t>Preventive services/screenings</w:t>
      </w:r>
      <w:r w:rsidRPr="00294B28">
        <w:rPr>
          <w:rStyle w:val="Hyperlink"/>
          <w:rFonts w:ascii="Verdana" w:hAnsi="Verdana"/>
        </w:rPr>
        <w:t xml:space="preserve"> </w:t>
      </w:r>
    </w:p>
    <w:p w14:paraId="78E52CA5" w14:textId="0998C7CD" w:rsidR="00294B28" w:rsidRDefault="00294B28" w:rsidP="00294B28">
      <w:pPr>
        <w:pStyle w:val="webnormal"/>
      </w:pPr>
      <w:r>
        <w:rPr>
          <w:b/>
          <w:sz w:val="28"/>
          <w:szCs w:val="20"/>
        </w:rPr>
        <w:fldChar w:fldCharType="end"/>
      </w:r>
      <w:r>
        <w:t xml:space="preserve">During national diabetes month, talk with your patients about their risk factors and recommend services to prevent, detect, and treat diabetes. </w:t>
      </w:r>
    </w:p>
    <w:p w14:paraId="28012A9E" w14:textId="663D9DA8" w:rsidR="00294B28" w:rsidRDefault="00294B28" w:rsidP="00294B28">
      <w:pPr>
        <w:pStyle w:val="webseparator"/>
      </w:pPr>
      <w:r w:rsidRPr="003004CF">
        <w:rPr>
          <w:rStyle w:val="Hyperlink"/>
        </w:rPr>
        <w:t>.</w:t>
      </w:r>
    </w:p>
    <w:p w14:paraId="3FF54592" w14:textId="1A256785" w:rsidR="00F317C3" w:rsidRPr="00F317C3" w:rsidRDefault="00F317C3" w:rsidP="00F317C3">
      <w:pPr>
        <w:pStyle w:val="webheader"/>
      </w:pPr>
      <w:r w:rsidRPr="00F317C3">
        <w:t>November 21, 2024</w:t>
      </w:r>
    </w:p>
    <w:p w14:paraId="3F7AB70C" w14:textId="77777777" w:rsidR="00F317C3" w:rsidRPr="00F317C3" w:rsidRDefault="00F317C3" w:rsidP="00F317C3">
      <w:pPr>
        <w:pStyle w:val="webheader3"/>
      </w:pPr>
      <w:hyperlink r:id="rId248" w:tgtFrame="_blank" w:history="1">
        <w:r w:rsidRPr="00F317C3">
          <w:rPr>
            <w:rStyle w:val="Hyperlink"/>
          </w:rPr>
          <w:t>MLN Connects Newsletter: Nov 21, 2024</w:t>
        </w:r>
      </w:hyperlink>
    </w:p>
    <w:p w14:paraId="61CD2C5C" w14:textId="77777777" w:rsidR="00F317C3" w:rsidRPr="00F317C3" w:rsidRDefault="00F317C3" w:rsidP="00F317C3">
      <w:pPr>
        <w:pStyle w:val="webnormal"/>
        <w:rPr>
          <w:rStyle w:val="webbold"/>
        </w:rPr>
      </w:pPr>
      <w:r w:rsidRPr="00F317C3">
        <w:rPr>
          <w:rStyle w:val="webbold"/>
        </w:rPr>
        <w:t>News</w:t>
      </w:r>
    </w:p>
    <w:p w14:paraId="172BBFEF" w14:textId="77777777" w:rsidR="00F317C3" w:rsidRPr="00F317C3" w:rsidRDefault="00F317C3" w:rsidP="00F317C3">
      <w:pPr>
        <w:pStyle w:val="webbullet1"/>
      </w:pPr>
      <w:r w:rsidRPr="00F317C3">
        <w:t>Medicare-Funded Physician Residency Positions</w:t>
      </w:r>
    </w:p>
    <w:p w14:paraId="046EE6A1" w14:textId="77777777" w:rsidR="00F317C3" w:rsidRPr="00F317C3" w:rsidRDefault="00F317C3" w:rsidP="00F317C3">
      <w:pPr>
        <w:pStyle w:val="webbullet1"/>
      </w:pPr>
      <w:r w:rsidRPr="00F317C3">
        <w:t>CMS Roundup (November 15, 2024)</w:t>
      </w:r>
    </w:p>
    <w:p w14:paraId="2D9267CF" w14:textId="77777777" w:rsidR="00F317C3" w:rsidRPr="00F317C3" w:rsidRDefault="00F317C3" w:rsidP="00F317C3">
      <w:pPr>
        <w:pStyle w:val="webbullet1"/>
      </w:pPr>
      <w:r w:rsidRPr="00F317C3">
        <w:t>Hepatitis B Vaccine: Billing Requirement Update Effective January 1</w:t>
      </w:r>
    </w:p>
    <w:p w14:paraId="64A54850" w14:textId="77777777" w:rsidR="00F317C3" w:rsidRPr="00F317C3" w:rsidRDefault="00F317C3" w:rsidP="00F317C3">
      <w:pPr>
        <w:pStyle w:val="webbullet1"/>
      </w:pPr>
      <w:r w:rsidRPr="00F317C3">
        <w:t>Hospitals: Use Renewed Beneficiary Notices Starting January 1</w:t>
      </w:r>
    </w:p>
    <w:p w14:paraId="33D41648" w14:textId="77777777" w:rsidR="00F317C3" w:rsidRPr="00F317C3" w:rsidRDefault="00F317C3" w:rsidP="00F317C3">
      <w:pPr>
        <w:pStyle w:val="webbullet1"/>
      </w:pPr>
      <w:r w:rsidRPr="00F317C3">
        <w:t>National Rural Health Day: Address Unique Health Care Needs</w:t>
      </w:r>
    </w:p>
    <w:p w14:paraId="6A678D3D" w14:textId="77777777" w:rsidR="00F317C3" w:rsidRPr="00F317C3" w:rsidRDefault="00F317C3" w:rsidP="00F317C3">
      <w:pPr>
        <w:pStyle w:val="webbullet1"/>
      </w:pPr>
      <w:r w:rsidRPr="00F317C3">
        <w:t>Lung Cancer: Help Your Patients Reduce Their Risk</w:t>
      </w:r>
    </w:p>
    <w:p w14:paraId="21A24922" w14:textId="77777777" w:rsidR="00F317C3" w:rsidRPr="00F317C3" w:rsidRDefault="00F317C3" w:rsidP="00F317C3">
      <w:pPr>
        <w:pStyle w:val="webnormal"/>
        <w:rPr>
          <w:rStyle w:val="webbold"/>
        </w:rPr>
      </w:pPr>
      <w:r w:rsidRPr="00F317C3">
        <w:rPr>
          <w:rStyle w:val="webbold"/>
        </w:rPr>
        <w:t>Compliance</w:t>
      </w:r>
    </w:p>
    <w:p w14:paraId="69DC6D5F" w14:textId="77777777" w:rsidR="00F317C3" w:rsidRPr="00F317C3" w:rsidRDefault="00F317C3" w:rsidP="00F317C3">
      <w:pPr>
        <w:pStyle w:val="webbullet1"/>
      </w:pPr>
      <w:r w:rsidRPr="00F317C3">
        <w:t>Mechanical Ventilation: Bill Correctly for Inpatient Claims</w:t>
      </w:r>
    </w:p>
    <w:p w14:paraId="485CD56A" w14:textId="77777777" w:rsidR="00F317C3" w:rsidRPr="00F317C3" w:rsidRDefault="00F317C3" w:rsidP="00F317C3">
      <w:pPr>
        <w:pStyle w:val="webbullet1"/>
      </w:pPr>
      <w:r w:rsidRPr="00F317C3">
        <w:t>Enteral Nutrition: Prevent Claim Denials</w:t>
      </w:r>
    </w:p>
    <w:p w14:paraId="2C741FAC" w14:textId="77777777" w:rsidR="00F317C3" w:rsidRPr="00F317C3" w:rsidRDefault="00F317C3" w:rsidP="00F317C3">
      <w:pPr>
        <w:pStyle w:val="webnormal"/>
        <w:rPr>
          <w:rStyle w:val="webbold"/>
        </w:rPr>
      </w:pPr>
      <w:r w:rsidRPr="00F317C3">
        <w:rPr>
          <w:rStyle w:val="webbold"/>
        </w:rPr>
        <w:t>Events</w:t>
      </w:r>
    </w:p>
    <w:p w14:paraId="7DEFCCFE" w14:textId="77777777" w:rsidR="00F317C3" w:rsidRPr="00F317C3" w:rsidRDefault="00F317C3" w:rsidP="00F317C3">
      <w:pPr>
        <w:pStyle w:val="webbullet1"/>
      </w:pPr>
      <w:r w:rsidRPr="00F317C3">
        <w:t>Environmental Justice Thriving Communities Grantmakers Program — December 4</w:t>
      </w:r>
    </w:p>
    <w:p w14:paraId="73981F5C" w14:textId="77777777" w:rsidR="00F317C3" w:rsidRPr="00F317C3" w:rsidRDefault="00F317C3" w:rsidP="00F317C3">
      <w:pPr>
        <w:pStyle w:val="webbullet1"/>
      </w:pPr>
      <w:r w:rsidRPr="00F317C3">
        <w:t>Optimizing Healthcare Delivery to Improve Patient Lives Conference — December 12</w:t>
      </w:r>
    </w:p>
    <w:p w14:paraId="2DF80CA0" w14:textId="77777777" w:rsidR="00F317C3" w:rsidRPr="00F317C3" w:rsidRDefault="00F317C3" w:rsidP="00F317C3">
      <w:pPr>
        <w:pStyle w:val="webnormal"/>
        <w:rPr>
          <w:rStyle w:val="webbold"/>
        </w:rPr>
      </w:pPr>
      <w:r w:rsidRPr="00F317C3">
        <w:rPr>
          <w:rStyle w:val="webbold"/>
        </w:rPr>
        <w:t>MLN Matters® Articles</w:t>
      </w:r>
    </w:p>
    <w:p w14:paraId="200927E0" w14:textId="77777777" w:rsidR="00F317C3" w:rsidRPr="00F317C3" w:rsidRDefault="00F317C3" w:rsidP="00F317C3">
      <w:pPr>
        <w:pStyle w:val="webbullet1"/>
      </w:pPr>
      <w:r w:rsidRPr="00F317C3">
        <w:t>Home Health Prospective Payment System: CY 2025 Rate Update</w:t>
      </w:r>
    </w:p>
    <w:p w14:paraId="1A4B765F" w14:textId="77777777" w:rsidR="00F317C3" w:rsidRPr="00F317C3" w:rsidRDefault="00F317C3" w:rsidP="00F317C3">
      <w:pPr>
        <w:pStyle w:val="webnormal"/>
        <w:rPr>
          <w:rStyle w:val="webbold"/>
        </w:rPr>
      </w:pPr>
      <w:r w:rsidRPr="00F317C3">
        <w:rPr>
          <w:rStyle w:val="webbold"/>
        </w:rPr>
        <w:lastRenderedPageBreak/>
        <w:t>Publications</w:t>
      </w:r>
    </w:p>
    <w:p w14:paraId="5C08E49D" w14:textId="77777777" w:rsidR="00F317C3" w:rsidRPr="00F317C3" w:rsidRDefault="00F317C3" w:rsidP="00F317C3">
      <w:pPr>
        <w:pStyle w:val="webbullet1"/>
      </w:pPr>
      <w:r w:rsidRPr="00F317C3">
        <w:t>Medicare Preventive Services — Revised</w:t>
      </w:r>
    </w:p>
    <w:p w14:paraId="5C374D86" w14:textId="77777777" w:rsidR="00F317C3" w:rsidRPr="00F317C3" w:rsidRDefault="00F317C3" w:rsidP="00F317C3">
      <w:pPr>
        <w:pStyle w:val="webnormal"/>
        <w:rPr>
          <w:rStyle w:val="webbold"/>
        </w:rPr>
      </w:pPr>
      <w:r w:rsidRPr="00F317C3">
        <w:rPr>
          <w:rStyle w:val="webbold"/>
        </w:rPr>
        <w:t>From Our Federal Partners</w:t>
      </w:r>
    </w:p>
    <w:p w14:paraId="50A5FC7F" w14:textId="77777777" w:rsidR="00F317C3" w:rsidRPr="00F317C3" w:rsidRDefault="00F317C3" w:rsidP="00F317C3">
      <w:pPr>
        <w:pStyle w:val="webbullet1"/>
      </w:pPr>
      <w:r w:rsidRPr="00F317C3">
        <w:t>First Case of Clade I Mpox Diagnosed in the U.S.</w:t>
      </w:r>
    </w:p>
    <w:p w14:paraId="0AD486C8" w14:textId="77777777" w:rsidR="00F317C3" w:rsidRPr="00F317C3" w:rsidRDefault="00F317C3" w:rsidP="00F317C3">
      <w:pPr>
        <w:pStyle w:val="webseparator"/>
      </w:pPr>
      <w:r w:rsidRPr="00F317C3">
        <w:rPr>
          <w:rStyle w:val="Hyperlink"/>
        </w:rPr>
        <w:t>.</w:t>
      </w:r>
    </w:p>
    <w:p w14:paraId="164356B0" w14:textId="77777777" w:rsidR="00F317C3" w:rsidRPr="00F317C3" w:rsidRDefault="00F317C3" w:rsidP="00F317C3">
      <w:pPr>
        <w:pStyle w:val="webheader3"/>
        <w:rPr>
          <w:rStyle w:val="Hyperlink"/>
        </w:rPr>
      </w:pPr>
      <w:r w:rsidRPr="00F317C3">
        <w:fldChar w:fldCharType="begin"/>
      </w:r>
      <w:r w:rsidRPr="00F317C3">
        <w:instrText>HYPERLINK "https://www.novitas-solutions.com/webcenter/portal/MedicareJL/pagebyid?contentId=00006150"</w:instrText>
      </w:r>
      <w:r w:rsidRPr="00F317C3">
        <w:fldChar w:fldCharType="separate"/>
      </w:r>
      <w:r w:rsidRPr="00F317C3">
        <w:rPr>
          <w:rStyle w:val="Hyperlink"/>
        </w:rPr>
        <w:t>Medical policy update</w:t>
      </w:r>
    </w:p>
    <w:p w14:paraId="306161F9" w14:textId="77777777" w:rsidR="00F317C3" w:rsidRPr="00F317C3" w:rsidRDefault="00F317C3" w:rsidP="00F317C3">
      <w:pPr>
        <w:pStyle w:val="webnormal"/>
      </w:pPr>
      <w:r w:rsidRPr="00F317C3">
        <w:fldChar w:fldCharType="end"/>
      </w:r>
      <w:r w:rsidRPr="00F317C3">
        <w:t>View the most recent updates for our LCDs and articles.</w:t>
      </w:r>
    </w:p>
    <w:p w14:paraId="22F8649A" w14:textId="77777777" w:rsidR="00F317C3" w:rsidRPr="00F317C3" w:rsidRDefault="00F317C3" w:rsidP="00F317C3">
      <w:pPr>
        <w:pStyle w:val="webseparator"/>
      </w:pPr>
      <w:r w:rsidRPr="00F317C3">
        <w:rPr>
          <w:rStyle w:val="Hyperlink"/>
        </w:rPr>
        <w:t>.</w:t>
      </w:r>
    </w:p>
    <w:p w14:paraId="2E3824F0" w14:textId="77777777" w:rsidR="00F317C3" w:rsidRPr="00F317C3" w:rsidRDefault="00F317C3" w:rsidP="00F317C3">
      <w:pPr>
        <w:pStyle w:val="webheader"/>
      </w:pPr>
      <w:r w:rsidRPr="00F317C3">
        <w:t>November 20, 2024</w:t>
      </w:r>
    </w:p>
    <w:p w14:paraId="3AEDDF7C" w14:textId="77777777" w:rsidR="00F317C3" w:rsidRPr="00F317C3" w:rsidRDefault="00F317C3" w:rsidP="00F317C3">
      <w:pPr>
        <w:pStyle w:val="webheader3"/>
      </w:pPr>
      <w:r w:rsidRPr="00F317C3">
        <w:t>Medicare Learning Network® MLN Matters® Articles from CMS</w:t>
      </w:r>
    </w:p>
    <w:p w14:paraId="52A358C9" w14:textId="77777777" w:rsidR="00F317C3" w:rsidRPr="00F317C3" w:rsidRDefault="00F317C3" w:rsidP="00F317C3">
      <w:pPr>
        <w:pStyle w:val="webnormal"/>
        <w:rPr>
          <w:rStyle w:val="webbold"/>
        </w:rPr>
      </w:pPr>
      <w:r w:rsidRPr="00F317C3">
        <w:rPr>
          <w:rStyle w:val="webbold"/>
        </w:rPr>
        <w:t>New:</w:t>
      </w:r>
    </w:p>
    <w:p w14:paraId="5F91EE76" w14:textId="77777777" w:rsidR="00F317C3" w:rsidRPr="00F317C3" w:rsidRDefault="00F317C3" w:rsidP="00F317C3">
      <w:pPr>
        <w:pStyle w:val="webbullet1"/>
        <w:rPr>
          <w:rStyle w:val="webbold"/>
        </w:rPr>
      </w:pPr>
      <w:hyperlink r:id="rId249" w:history="1">
        <w:r w:rsidRPr="00F317C3">
          <w:rPr>
            <w:rStyle w:val="Hyperlink"/>
          </w:rPr>
          <w:t>MM13796 - Medicare Deductible, Coinsurance, &amp; Premium Rates: CY 2025 Update</w:t>
        </w:r>
      </w:hyperlink>
    </w:p>
    <w:p w14:paraId="7C75FDBB" w14:textId="77777777" w:rsidR="00F317C3" w:rsidRPr="00F317C3" w:rsidRDefault="00F317C3" w:rsidP="00F317C3">
      <w:pPr>
        <w:pStyle w:val="webindent1"/>
      </w:pPr>
      <w:r w:rsidRPr="00F317C3">
        <w:t>This article is for physicians, hospitals, suppliers, and other providers billing MACs.</w:t>
      </w:r>
    </w:p>
    <w:p w14:paraId="5593D91B" w14:textId="77777777" w:rsidR="00F317C3" w:rsidRPr="00F317C3" w:rsidRDefault="00F317C3" w:rsidP="00F317C3">
      <w:pPr>
        <w:pStyle w:val="webseparator"/>
      </w:pPr>
      <w:r w:rsidRPr="00F317C3">
        <w:rPr>
          <w:rStyle w:val="Hyperlink"/>
        </w:rPr>
        <w:t>.</w:t>
      </w:r>
    </w:p>
    <w:p w14:paraId="23FCC97C" w14:textId="77777777" w:rsidR="00F317C3" w:rsidRPr="00F317C3" w:rsidRDefault="00F317C3" w:rsidP="00F317C3">
      <w:pPr>
        <w:pStyle w:val="webheader3"/>
      </w:pPr>
      <w:hyperlink r:id="rId250" w:history="1">
        <w:r w:rsidRPr="00F317C3">
          <w:rPr>
            <w:rStyle w:val="Hyperlink"/>
          </w:rPr>
          <w:t>Novitasphere redesign</w:t>
        </w:r>
      </w:hyperlink>
    </w:p>
    <w:p w14:paraId="33CA6A5F" w14:textId="77777777" w:rsidR="00F317C3" w:rsidRPr="00F317C3" w:rsidRDefault="00F317C3" w:rsidP="00F317C3">
      <w:pPr>
        <w:pStyle w:val="webnormal"/>
      </w:pPr>
      <w:r w:rsidRPr="00F317C3">
        <w:t xml:space="preserve">Novitasphere is our free online portal full of many </w:t>
      </w:r>
      <w:hyperlink r:id="rId251" w:history="1">
        <w:r w:rsidRPr="00F317C3">
          <w:rPr>
            <w:rStyle w:val="Hyperlink"/>
          </w:rPr>
          <w:t>great features</w:t>
        </w:r>
      </w:hyperlink>
      <w:r w:rsidRPr="00F317C3">
        <w:t xml:space="preserve"> including claim submission, claim status, and patient eligibility. A redesigned portal is being released on December 9. The redesign includes all the same features with a new look and several enhancements. Several short videos have been created to provide you with a quick glance of the portal. You are invited to visit the Novitasphere Redesign page (</w:t>
      </w:r>
      <w:hyperlink r:id="rId252" w:history="1">
        <w:r w:rsidRPr="00F317C3">
          <w:rPr>
            <w:rStyle w:val="Hyperlink"/>
          </w:rPr>
          <w:t>JH</w:t>
        </w:r>
      </w:hyperlink>
      <w:r w:rsidRPr="00F317C3">
        <w:t>) (</w:t>
      </w:r>
      <w:hyperlink r:id="rId253" w:history="1">
        <w:r w:rsidRPr="00F317C3">
          <w:rPr>
            <w:rStyle w:val="Hyperlink"/>
          </w:rPr>
          <w:t>JL</w:t>
        </w:r>
      </w:hyperlink>
      <w:r w:rsidRPr="00F317C3">
        <w:t xml:space="preserve">) to watch the videos and read more about the redesign. If you do not currently have access, we encourage you to enroll today. </w:t>
      </w:r>
      <w:bookmarkStart w:id="24" w:name="_Hlk172051248"/>
      <w:r w:rsidRPr="00F317C3">
        <w:t xml:space="preserve">Refer to the </w:t>
      </w:r>
      <w:bookmarkEnd w:id="24"/>
      <w:r w:rsidRPr="00F317C3">
        <w:fldChar w:fldCharType="begin"/>
      </w:r>
      <w:r w:rsidRPr="00F317C3">
        <w:instrText>HYPERLINK "http://www.novitas-solutions.com/webcenter/content/conn/UCM_Repository/uuid/dDocName:00236502"</w:instrText>
      </w:r>
      <w:r w:rsidRPr="00F317C3">
        <w:fldChar w:fldCharType="separate"/>
      </w:r>
      <w:r w:rsidRPr="00F317C3">
        <w:rPr>
          <w:rStyle w:val="Hyperlink"/>
        </w:rPr>
        <w:t xml:space="preserve">Novitasphere Enrollment </w:t>
      </w:r>
      <w:proofErr w:type="spellStart"/>
      <w:r w:rsidRPr="00F317C3">
        <w:rPr>
          <w:rStyle w:val="Hyperlink"/>
        </w:rPr>
        <w:t>eGuide</w:t>
      </w:r>
      <w:proofErr w:type="spellEnd"/>
      <w:r w:rsidRPr="00F317C3">
        <w:fldChar w:fldCharType="end"/>
      </w:r>
      <w:r w:rsidRPr="00F317C3">
        <w:t> for complete enrollment instructions.</w:t>
      </w:r>
    </w:p>
    <w:p w14:paraId="775F8D8F" w14:textId="77777777" w:rsidR="00F317C3" w:rsidRPr="00F317C3" w:rsidRDefault="00F317C3" w:rsidP="00F317C3">
      <w:pPr>
        <w:pStyle w:val="webseparator"/>
      </w:pPr>
      <w:r w:rsidRPr="00F317C3">
        <w:rPr>
          <w:rStyle w:val="Hyperlink"/>
        </w:rPr>
        <w:t>.</w:t>
      </w:r>
    </w:p>
    <w:p w14:paraId="27C698FE" w14:textId="77777777" w:rsidR="00F317C3" w:rsidRPr="00F317C3" w:rsidRDefault="00F317C3" w:rsidP="00F317C3">
      <w:pPr>
        <w:pStyle w:val="webheader3"/>
        <w:rPr>
          <w:rStyle w:val="Hyperlink"/>
          <w:rFonts w:eastAsia="Calibri"/>
        </w:rPr>
      </w:pPr>
      <w:r w:rsidRPr="00F317C3">
        <w:rPr>
          <w:rFonts w:eastAsia="Calibri"/>
        </w:rPr>
        <w:fldChar w:fldCharType="begin"/>
      </w:r>
      <w:r w:rsidRPr="00F317C3">
        <w:rPr>
          <w:rFonts w:eastAsia="Calibri"/>
        </w:rPr>
        <w:instrText>HYPERLINK "https://www.novitas-solutions.com/webcenter/portal/MedicareJL/pagebyid?contentId=00298192"</w:instrText>
      </w:r>
      <w:r w:rsidRPr="00F317C3">
        <w:rPr>
          <w:rFonts w:eastAsia="Calibri"/>
        </w:rPr>
      </w:r>
      <w:r w:rsidRPr="00F317C3">
        <w:rPr>
          <w:rFonts w:eastAsia="Calibri"/>
        </w:rPr>
        <w:fldChar w:fldCharType="separate"/>
      </w:r>
      <w:r w:rsidRPr="00F317C3">
        <w:rPr>
          <w:rStyle w:val="Hyperlink"/>
          <w:rFonts w:eastAsia="Calibri"/>
        </w:rPr>
        <w:t xml:space="preserve">Virtual multi-jurisdictional town hall on December 10   </w:t>
      </w:r>
    </w:p>
    <w:p w14:paraId="08E80D70" w14:textId="77777777" w:rsidR="00F317C3" w:rsidRPr="00F317C3" w:rsidRDefault="00F317C3" w:rsidP="00F317C3">
      <w:pPr>
        <w:pStyle w:val="webnormal"/>
        <w:rPr>
          <w:rFonts w:eastAsia="Calibri"/>
        </w:rPr>
      </w:pPr>
      <w:r w:rsidRPr="00F317C3">
        <w:rPr>
          <w:rFonts w:eastAsia="Calibri"/>
        </w:rPr>
        <w:fldChar w:fldCharType="end"/>
      </w:r>
      <w:r w:rsidRPr="00F317C3">
        <w:rPr>
          <w:rFonts w:eastAsia="Calibri"/>
        </w:rPr>
        <w:t xml:space="preserve">Novitas, along with other collaborating Medicare Administrative Contractors (MACs), will hold a multi-jurisdictional town hall meeting hosted by CGS on December 10, at 3:00 p.m. ET for those that wish to speak about the final </w:t>
      </w:r>
      <w:bookmarkStart w:id="25" w:name="_Hlk129776372"/>
      <w:r w:rsidRPr="00F317C3">
        <w:rPr>
          <w:rFonts w:eastAsia="Calibri"/>
        </w:rPr>
        <w:t>Skin Substitute Grafts/Cellular and Tissue-Based Products for the Treatment of Diabetic Foot Ulcers and Venous Leg Ulcers</w:t>
      </w:r>
      <w:bookmarkEnd w:id="25"/>
      <w:r w:rsidRPr="00F317C3">
        <w:rPr>
          <w:rFonts w:eastAsia="Calibri"/>
        </w:rPr>
        <w:t xml:space="preserve"> LCD in an open forum. </w:t>
      </w:r>
    </w:p>
    <w:p w14:paraId="439C44E7" w14:textId="7D70ED11" w:rsidR="00F317C3" w:rsidRDefault="00F317C3" w:rsidP="00F317C3">
      <w:pPr>
        <w:pStyle w:val="webseparator"/>
      </w:pPr>
      <w:r w:rsidRPr="00F317C3">
        <w:rPr>
          <w:rStyle w:val="Hyperlink"/>
        </w:rPr>
        <w:t>.</w:t>
      </w:r>
    </w:p>
    <w:p w14:paraId="3A53625E" w14:textId="2609089D" w:rsidR="00ED71BB" w:rsidRDefault="00ED71BB" w:rsidP="00ED71BB">
      <w:pPr>
        <w:pStyle w:val="webheader"/>
      </w:pPr>
      <w:r>
        <w:t>November 18, 2024</w:t>
      </w:r>
    </w:p>
    <w:p w14:paraId="2BF188F1" w14:textId="0DC02966" w:rsidR="00ED71BB" w:rsidRPr="00ED71BB" w:rsidRDefault="00ED71BB" w:rsidP="00ED71B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"https://www.novitas-solutions.com/webcenter/portal/MedicareJL/pagebyid?contentId=00003625"</w:instrText>
      </w:r>
      <w:r>
        <w:rPr>
          <w:rFonts w:ascii="Arial" w:hAnsi="Arial"/>
        </w:rPr>
      </w:r>
      <w:r>
        <w:rPr>
          <w:rFonts w:ascii="Arial" w:hAnsi="Arial"/>
        </w:rPr>
        <w:fldChar w:fldCharType="separate"/>
      </w:r>
      <w:r w:rsidRPr="00ED71BB">
        <w:rPr>
          <w:rStyle w:val="Hyperlink"/>
        </w:rPr>
        <w:t>Open claim issues for Medicare Part A</w:t>
      </w:r>
    </w:p>
    <w:p w14:paraId="7F6AABF2" w14:textId="297A266E" w:rsidR="00ED71BB" w:rsidRDefault="00ED71BB" w:rsidP="00323383">
      <w:pPr>
        <w:pStyle w:val="webnormal"/>
      </w:pPr>
      <w:r>
        <w:rPr>
          <w:b/>
          <w:sz w:val="28"/>
          <w:szCs w:val="20"/>
        </w:rPr>
        <w:fldChar w:fldCharType="end"/>
      </w:r>
      <w:r w:rsidR="00323383" w:rsidRPr="00323383">
        <w:t xml:space="preserve"> </w:t>
      </w:r>
      <w:r w:rsidR="00323383">
        <w:t xml:space="preserve">A correction has been installed for bill type </w:t>
      </w:r>
      <w:r w:rsidR="00323383" w:rsidRPr="008D58BC">
        <w:t>72x</w:t>
      </w:r>
      <w:r w:rsidR="00323383">
        <w:t xml:space="preserve"> e</w:t>
      </w:r>
      <w:r w:rsidR="00323383" w:rsidRPr="006F3357">
        <w:t xml:space="preserve">nd </w:t>
      </w:r>
      <w:r w:rsidR="00323383">
        <w:t>s</w:t>
      </w:r>
      <w:r w:rsidR="00323383" w:rsidRPr="006F3357">
        <w:t xml:space="preserve">tage </w:t>
      </w:r>
      <w:r w:rsidR="00323383">
        <w:t>r</w:t>
      </w:r>
      <w:r w:rsidR="00323383" w:rsidRPr="006F3357">
        <w:t xml:space="preserve">enal </w:t>
      </w:r>
      <w:r w:rsidR="00323383">
        <w:t>d</w:t>
      </w:r>
      <w:r w:rsidR="00323383" w:rsidRPr="006F3357">
        <w:t>ialysis (ESRD)</w:t>
      </w:r>
      <w:r w:rsidR="00323383" w:rsidRPr="0074282B">
        <w:t xml:space="preserve"> </w:t>
      </w:r>
      <w:r w:rsidR="00323383">
        <w:t>claims. Any ESRD claims incorrectly returned for reason code 31773 should be resubmitted.</w:t>
      </w:r>
    </w:p>
    <w:p w14:paraId="68A0BE8E" w14:textId="4D461A5B" w:rsidR="00323383" w:rsidRDefault="00323383" w:rsidP="00323383">
      <w:pPr>
        <w:pStyle w:val="webseparator"/>
      </w:pPr>
      <w:r w:rsidRPr="00A35555">
        <w:rPr>
          <w:rStyle w:val="Hyperlink"/>
        </w:rPr>
        <w:t>.</w:t>
      </w:r>
    </w:p>
    <w:p w14:paraId="05FFC39D" w14:textId="64006D36" w:rsidR="005B0D40" w:rsidRPr="005B0D40" w:rsidRDefault="005B0D40" w:rsidP="005B0D40">
      <w:pPr>
        <w:pStyle w:val="webheader"/>
      </w:pPr>
      <w:r w:rsidRPr="005B0D40">
        <w:t>November 15, 2024</w:t>
      </w:r>
    </w:p>
    <w:p w14:paraId="44553FC4" w14:textId="415F3030" w:rsidR="00FE4989" w:rsidRDefault="00FE4989" w:rsidP="00FE4989">
      <w:pPr>
        <w:pStyle w:val="webheader3"/>
      </w:pPr>
      <w:hyperlink r:id="rId254" w:history="1">
        <w:r w:rsidRPr="00BE40EF">
          <w:rPr>
            <w:rStyle w:val="Hyperlink"/>
          </w:rPr>
          <w:t xml:space="preserve">Event </w:t>
        </w:r>
        <w:r>
          <w:rPr>
            <w:rStyle w:val="Hyperlink"/>
          </w:rPr>
          <w:t>c</w:t>
        </w:r>
        <w:r w:rsidRPr="00BE40EF">
          <w:rPr>
            <w:rStyle w:val="Hyperlink"/>
          </w:rPr>
          <w:t>alendar</w:t>
        </w:r>
      </w:hyperlink>
    </w:p>
    <w:p w14:paraId="157C21AA" w14:textId="2EDE4F2D" w:rsidR="00FE4989" w:rsidRPr="00BE40EF" w:rsidRDefault="00FE4989" w:rsidP="00FE4989">
      <w:pPr>
        <w:pStyle w:val="webnormal"/>
      </w:pPr>
      <w:r w:rsidRPr="00BE40EF">
        <w:t xml:space="preserve">Our </w:t>
      </w:r>
      <w:hyperlink r:id="rId255" w:history="1">
        <w:r w:rsidRPr="00BE40EF">
          <w:rPr>
            <w:rStyle w:val="Hyperlink"/>
          </w:rPr>
          <w:t xml:space="preserve">Event </w:t>
        </w:r>
        <w:r>
          <w:rPr>
            <w:rStyle w:val="Hyperlink"/>
          </w:rPr>
          <w:t>c</w:t>
        </w:r>
        <w:r w:rsidRPr="00BE40EF">
          <w:rPr>
            <w:rStyle w:val="Hyperlink"/>
          </w:rPr>
          <w:t>alendar</w:t>
        </w:r>
      </w:hyperlink>
      <w:r w:rsidRPr="00BE40EF">
        <w:t xml:space="preserve"> has been updated and new events are open for registration. </w:t>
      </w:r>
    </w:p>
    <w:p w14:paraId="34B95095" w14:textId="363A4891" w:rsidR="00FE4989" w:rsidRDefault="00FE4989" w:rsidP="00FE4989">
      <w:pPr>
        <w:pStyle w:val="webseparator"/>
      </w:pPr>
      <w:r w:rsidRPr="00A35555">
        <w:rPr>
          <w:rStyle w:val="Hyperlink"/>
        </w:rPr>
        <w:t>.</w:t>
      </w:r>
    </w:p>
    <w:p w14:paraId="303C4AC1" w14:textId="3057D5FE" w:rsidR="005B0D40" w:rsidRPr="005B0D40" w:rsidRDefault="005B0D40" w:rsidP="005B0D40">
      <w:pPr>
        <w:pStyle w:val="webheader3"/>
      </w:pPr>
      <w:hyperlink r:id="rId256" w:history="1">
        <w:r w:rsidRPr="005B0D40">
          <w:rPr>
            <w:rStyle w:val="Hyperlink"/>
          </w:rPr>
          <w:t>Provider Enrollment application status tools available</w:t>
        </w:r>
      </w:hyperlink>
    </w:p>
    <w:p w14:paraId="140CA0E9" w14:textId="77777777" w:rsidR="005B0D40" w:rsidRPr="005B0D40" w:rsidRDefault="005B0D40" w:rsidP="005B0D40">
      <w:pPr>
        <w:pStyle w:val="webnormal"/>
      </w:pPr>
      <w:r w:rsidRPr="005B0D40">
        <w:t xml:space="preserve">Checking the status of an application? Instead of calling the Provider Enrollment Help Line, use our self-service resources to obtain application status, such as  </w:t>
      </w:r>
      <w:hyperlink r:id="rId257" w:history="1">
        <w:r w:rsidRPr="005B0D40">
          <w:rPr>
            <w:rStyle w:val="Hyperlink"/>
          </w:rPr>
          <w:t>Provider Enrollment Status Inquiry Tool</w:t>
        </w:r>
      </w:hyperlink>
      <w:r w:rsidRPr="005B0D40">
        <w:t xml:space="preserve">, </w:t>
      </w:r>
      <w:hyperlink r:id="rId258" w:history="1">
        <w:r w:rsidRPr="005B0D40">
          <w:rPr>
            <w:rStyle w:val="Hyperlink"/>
          </w:rPr>
          <w:t>Provider Enrollment Gateway</w:t>
        </w:r>
      </w:hyperlink>
      <w:r w:rsidRPr="005B0D40">
        <w:t xml:space="preserve"> or </w:t>
      </w:r>
      <w:hyperlink r:id="rId259" w:anchor="headingLv1" w:history="1">
        <w:r w:rsidRPr="005B0D40">
          <w:rPr>
            <w:rStyle w:val="Hyperlink"/>
          </w:rPr>
          <w:t>PECOS</w:t>
        </w:r>
      </w:hyperlink>
      <w:r w:rsidRPr="005B0D40">
        <w:t xml:space="preserve"> resources for assistance.</w:t>
      </w:r>
    </w:p>
    <w:p w14:paraId="4385D978" w14:textId="77777777" w:rsidR="005B0D40" w:rsidRPr="005B0D40" w:rsidRDefault="005B0D40" w:rsidP="005B0D40">
      <w:pPr>
        <w:pStyle w:val="webseparator"/>
      </w:pPr>
      <w:r w:rsidRPr="005B0D40">
        <w:rPr>
          <w:rStyle w:val="Hyperlink"/>
        </w:rPr>
        <w:t>.</w:t>
      </w:r>
    </w:p>
    <w:p w14:paraId="74A6F6AC" w14:textId="479DDA26" w:rsidR="00D06710" w:rsidRPr="00D06710" w:rsidRDefault="00D06710" w:rsidP="00D06710">
      <w:pPr>
        <w:pStyle w:val="webheader"/>
      </w:pPr>
      <w:r w:rsidRPr="00D06710">
        <w:t>November 14, 2024</w:t>
      </w:r>
    </w:p>
    <w:bookmarkStart w:id="26" w:name="_Hlk137722332"/>
    <w:p w14:paraId="21B89052" w14:textId="77777777" w:rsidR="00AE7C34" w:rsidRPr="00AE7C34" w:rsidRDefault="00AE7C34" w:rsidP="00AE7C34">
      <w:pPr>
        <w:pStyle w:val="webheader3"/>
      </w:pPr>
      <w:r w:rsidRPr="00AE7C34">
        <w:fldChar w:fldCharType="begin"/>
      </w:r>
      <w:r w:rsidRPr="00AE7C34">
        <w:instrText>HYPERLINK "https://links-2.govdelivery.com/CL0/https:%2F%2Fwww.cms.gov%2Ftraining-education%2Fmedicare-learning-network%2Fnewsletter%2F2024-11-14-mlnc/3/010101932b332ba0-00563e9e-1004-45bb-8f92-ba2ea34b4ad7-000000/o0Ojctstw1LTD5sEHBCHj0R3dpAiDt_X5TM0Iheksec=379" \t "_blank"</w:instrText>
      </w:r>
      <w:r w:rsidRPr="00AE7C34">
        <w:fldChar w:fldCharType="separate"/>
      </w:r>
      <w:r w:rsidRPr="00AE7C34">
        <w:rPr>
          <w:rStyle w:val="Hyperlink"/>
        </w:rPr>
        <w:t>MLN Connects Newsletter: Nov 14, 2024</w:t>
      </w:r>
      <w:r w:rsidRPr="00AE7C34">
        <w:fldChar w:fldCharType="end"/>
      </w:r>
    </w:p>
    <w:p w14:paraId="40855535" w14:textId="77777777" w:rsidR="00AE7C34" w:rsidRPr="00AE7C34" w:rsidRDefault="00AE7C34" w:rsidP="00AE7C34">
      <w:pPr>
        <w:pStyle w:val="webnormal"/>
        <w:rPr>
          <w:rStyle w:val="webbold"/>
        </w:rPr>
      </w:pPr>
      <w:r w:rsidRPr="00AE7C34">
        <w:rPr>
          <w:rStyle w:val="webbold"/>
        </w:rPr>
        <w:t>News</w:t>
      </w:r>
    </w:p>
    <w:p w14:paraId="5622ADAA" w14:textId="77777777" w:rsidR="00AE7C34" w:rsidRPr="00AE7C34" w:rsidRDefault="00AE7C34" w:rsidP="00AE7C34">
      <w:pPr>
        <w:pStyle w:val="webbullet1"/>
      </w:pPr>
      <w:r w:rsidRPr="00AE7C34">
        <w:t>2025 Medicare Parts A &amp; B Premiums and Deductibles</w:t>
      </w:r>
    </w:p>
    <w:p w14:paraId="0B6D43AE" w14:textId="77777777" w:rsidR="00AE7C34" w:rsidRPr="00AE7C34" w:rsidRDefault="00AE7C34" w:rsidP="00AE7C34">
      <w:pPr>
        <w:pStyle w:val="webbullet1"/>
      </w:pPr>
      <w:r w:rsidRPr="00AE7C34">
        <w:t>Medicare Participation for CY 2025</w:t>
      </w:r>
    </w:p>
    <w:p w14:paraId="79CA136B" w14:textId="77777777" w:rsidR="00AE7C34" w:rsidRPr="00AE7C34" w:rsidRDefault="00AE7C34" w:rsidP="00AE7C34">
      <w:pPr>
        <w:pStyle w:val="webbullet1"/>
      </w:pPr>
      <w:r w:rsidRPr="00AE7C34">
        <w:t>Ambulance Fee Schedule: CY 2025 Final Policies</w:t>
      </w:r>
    </w:p>
    <w:p w14:paraId="5857EC53" w14:textId="77777777" w:rsidR="00AE7C34" w:rsidRPr="00AE7C34" w:rsidRDefault="00AE7C34" w:rsidP="00AE7C34">
      <w:pPr>
        <w:pStyle w:val="webbullet1"/>
      </w:pPr>
      <w:r w:rsidRPr="00AE7C34">
        <w:t>Prior Authorization Review Timeframe Change</w:t>
      </w:r>
    </w:p>
    <w:p w14:paraId="4012211E" w14:textId="77777777" w:rsidR="00AE7C34" w:rsidRPr="00AE7C34" w:rsidRDefault="00AE7C34" w:rsidP="00AE7C34">
      <w:pPr>
        <w:pStyle w:val="webbullet1"/>
      </w:pPr>
      <w:r w:rsidRPr="00AE7C34">
        <w:t>Skilled Nursing Facilities: Revalidation Due Date Extension</w:t>
      </w:r>
    </w:p>
    <w:p w14:paraId="128D4422" w14:textId="77777777" w:rsidR="00AE7C34" w:rsidRPr="00AE7C34" w:rsidRDefault="00AE7C34" w:rsidP="00AE7C34">
      <w:pPr>
        <w:pStyle w:val="webbullet1"/>
      </w:pPr>
      <w:r w:rsidRPr="00AE7C34">
        <w:t>Home Health &amp; Hospice Resources</w:t>
      </w:r>
    </w:p>
    <w:p w14:paraId="507B83B9" w14:textId="77777777" w:rsidR="00AE7C34" w:rsidRPr="00AE7C34" w:rsidRDefault="00AE7C34" w:rsidP="00AE7C34">
      <w:pPr>
        <w:pStyle w:val="webbullet1"/>
      </w:pPr>
      <w:r w:rsidRPr="00AE7C34">
        <w:t>Help Your American Indian &amp; Alaska Native Patients Achieve Optimal Health</w:t>
      </w:r>
    </w:p>
    <w:p w14:paraId="2D7932F7" w14:textId="77777777" w:rsidR="00AE7C34" w:rsidRPr="00AE7C34" w:rsidRDefault="00AE7C34" w:rsidP="00AE7C34">
      <w:pPr>
        <w:pStyle w:val="webnormal"/>
        <w:rPr>
          <w:rStyle w:val="webbold"/>
        </w:rPr>
      </w:pPr>
      <w:r w:rsidRPr="00AE7C34">
        <w:rPr>
          <w:rStyle w:val="webbold"/>
        </w:rPr>
        <w:t xml:space="preserve">Claims, </w:t>
      </w:r>
      <w:proofErr w:type="spellStart"/>
      <w:r w:rsidRPr="00AE7C34">
        <w:rPr>
          <w:rStyle w:val="webbold"/>
        </w:rPr>
        <w:t>Pricers</w:t>
      </w:r>
      <w:proofErr w:type="spellEnd"/>
      <w:r w:rsidRPr="00AE7C34">
        <w:rPr>
          <w:rStyle w:val="webbold"/>
        </w:rPr>
        <w:t>, &amp; Codes</w:t>
      </w:r>
    </w:p>
    <w:p w14:paraId="1DA4F0A5" w14:textId="77777777" w:rsidR="00AE7C34" w:rsidRPr="00AE7C34" w:rsidRDefault="00AE7C34" w:rsidP="00AE7C34">
      <w:pPr>
        <w:pStyle w:val="webbullet1"/>
      </w:pPr>
      <w:proofErr w:type="spellStart"/>
      <w:r w:rsidRPr="00AE7C34">
        <w:t>PrEP</w:t>
      </w:r>
      <w:proofErr w:type="spellEnd"/>
      <w:r w:rsidRPr="00AE7C34">
        <w:t xml:space="preserve"> for HIV Pharmacy Claims: New HCPCS Code &amp; FAQ Update</w:t>
      </w:r>
    </w:p>
    <w:p w14:paraId="5BB0A549" w14:textId="77777777" w:rsidR="00AE7C34" w:rsidRPr="00AE7C34" w:rsidRDefault="00AE7C34" w:rsidP="00AE7C34">
      <w:pPr>
        <w:pStyle w:val="webnormal"/>
        <w:rPr>
          <w:rStyle w:val="webbold"/>
        </w:rPr>
      </w:pPr>
      <w:r w:rsidRPr="00AE7C34">
        <w:rPr>
          <w:rStyle w:val="webbold"/>
        </w:rPr>
        <w:t>MLN Matters® Articles</w:t>
      </w:r>
    </w:p>
    <w:p w14:paraId="22C1B5F7" w14:textId="77777777" w:rsidR="00AE7C34" w:rsidRPr="00AE7C34" w:rsidRDefault="00AE7C34" w:rsidP="00AE7C34">
      <w:pPr>
        <w:pStyle w:val="webbullet1"/>
      </w:pPr>
      <w:r w:rsidRPr="00AE7C34">
        <w:t>ICD-10 &amp; Other Coding Revisions to National Coverage Determinations: April 2025 Update</w:t>
      </w:r>
    </w:p>
    <w:p w14:paraId="7C6E9367" w14:textId="77777777" w:rsidR="00AE7C34" w:rsidRPr="00AE7C34" w:rsidRDefault="00AE7C34" w:rsidP="00AE7C34">
      <w:pPr>
        <w:pStyle w:val="webbullet1"/>
      </w:pPr>
      <w:r w:rsidRPr="00AE7C34">
        <w:t>New Waived Tests</w:t>
      </w:r>
    </w:p>
    <w:p w14:paraId="3919CBFB" w14:textId="77777777" w:rsidR="00AE7C34" w:rsidRPr="00AE7C34" w:rsidRDefault="00AE7C34" w:rsidP="00AE7C34">
      <w:pPr>
        <w:pStyle w:val="webnormal"/>
        <w:rPr>
          <w:rStyle w:val="webbold"/>
        </w:rPr>
      </w:pPr>
      <w:r w:rsidRPr="00AE7C34">
        <w:rPr>
          <w:rStyle w:val="webbold"/>
        </w:rPr>
        <w:t>Publications</w:t>
      </w:r>
    </w:p>
    <w:p w14:paraId="2DB335E0" w14:textId="77777777" w:rsidR="00AE7C34" w:rsidRPr="00AE7C34" w:rsidRDefault="00AE7C34" w:rsidP="00AE7C34">
      <w:pPr>
        <w:pStyle w:val="webbullet1"/>
      </w:pPr>
      <w:r w:rsidRPr="00AE7C34">
        <w:t>Checking Medicare Claim Status — Revised</w:t>
      </w:r>
    </w:p>
    <w:p w14:paraId="4F26961C" w14:textId="77777777" w:rsidR="00AE7C34" w:rsidRPr="00AE7C34" w:rsidRDefault="00AE7C34" w:rsidP="00AE7C34">
      <w:pPr>
        <w:pStyle w:val="webbullet1"/>
      </w:pPr>
      <w:r w:rsidRPr="00AE7C34">
        <w:t>Checking Medicare Eligibility — Revised</w:t>
      </w:r>
    </w:p>
    <w:p w14:paraId="165991CE" w14:textId="77777777" w:rsidR="00AE7C34" w:rsidRPr="00AE7C34" w:rsidRDefault="00AE7C34" w:rsidP="00AE7C34">
      <w:pPr>
        <w:pStyle w:val="webseparator"/>
      </w:pPr>
      <w:r w:rsidRPr="00AE7C34">
        <w:rPr>
          <w:rStyle w:val="Hyperlink"/>
        </w:rPr>
        <w:t>.</w:t>
      </w:r>
    </w:p>
    <w:p w14:paraId="053B5951" w14:textId="24457113" w:rsidR="00AE7C34" w:rsidRPr="00AE7C34" w:rsidRDefault="00AE7C34" w:rsidP="00AE7C34">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AE7C34">
        <w:rPr>
          <w:rStyle w:val="Hyperlink"/>
        </w:rPr>
        <w:t>Medical policy update</w:t>
      </w:r>
    </w:p>
    <w:p w14:paraId="50DE24DC" w14:textId="06D0183A" w:rsidR="00AE7C34" w:rsidRPr="00AE7C34" w:rsidRDefault="00AE7C34" w:rsidP="00AE7C34">
      <w:pPr>
        <w:pStyle w:val="webnormal"/>
      </w:pPr>
      <w:r>
        <w:rPr>
          <w:b/>
          <w:sz w:val="28"/>
          <w:szCs w:val="20"/>
        </w:rPr>
        <w:fldChar w:fldCharType="end"/>
      </w:r>
      <w:r w:rsidRPr="00AE7C34">
        <w:t>View the most recent updates for our LCDs and articles.</w:t>
      </w:r>
    </w:p>
    <w:p w14:paraId="7538DABE" w14:textId="77777777" w:rsidR="00AE7C34" w:rsidRPr="00AE7C34" w:rsidRDefault="00AE7C34" w:rsidP="00AE7C34">
      <w:pPr>
        <w:pStyle w:val="webseparator"/>
      </w:pPr>
      <w:r w:rsidRPr="00AE7C34">
        <w:rPr>
          <w:rStyle w:val="Hyperlink"/>
        </w:rPr>
        <w:t>.</w:t>
      </w:r>
    </w:p>
    <w:p w14:paraId="44520A16" w14:textId="1FEB05F5" w:rsidR="00D06710" w:rsidRPr="00D06710" w:rsidRDefault="00D06710" w:rsidP="00D06710">
      <w:pPr>
        <w:pStyle w:val="webheader3"/>
        <w:rPr>
          <w:rStyle w:val="Hyperlink"/>
        </w:rPr>
      </w:pPr>
      <w:r w:rsidRPr="00D06710">
        <w:rPr>
          <w:rStyle w:val="Hyperlink"/>
        </w:rPr>
        <w:fldChar w:fldCharType="begin"/>
      </w:r>
      <w:r>
        <w:rPr>
          <w:rStyle w:val="Hyperlink"/>
        </w:rPr>
        <w:instrText>HYPERLINK "https://www.novitas-solutions.com/webcenter/portal/MedicareJL/pagebyid?contentId=00098561"</w:instrText>
      </w:r>
      <w:r w:rsidRPr="00D06710">
        <w:rPr>
          <w:rStyle w:val="Hyperlink"/>
        </w:rPr>
      </w:r>
      <w:r w:rsidRPr="00D06710">
        <w:rPr>
          <w:rStyle w:val="Hyperlink"/>
        </w:rPr>
        <w:fldChar w:fldCharType="separate"/>
      </w:r>
      <w:r w:rsidRPr="00D06710">
        <w:rPr>
          <w:rStyle w:val="Hyperlink"/>
        </w:rPr>
        <w:t>Novitasphere system status</w:t>
      </w:r>
    </w:p>
    <w:p w14:paraId="1A59D386" w14:textId="77777777" w:rsidR="00D06710" w:rsidRPr="00D06710" w:rsidRDefault="00D06710" w:rsidP="00D06710">
      <w:pPr>
        <w:pStyle w:val="webnormal"/>
      </w:pPr>
      <w:r w:rsidRPr="00D06710">
        <w:rPr>
          <w:rStyle w:val="Hyperlink"/>
        </w:rPr>
        <w:fldChar w:fldCharType="end"/>
      </w:r>
      <w:r w:rsidRPr="00D06710">
        <w:t>Due to system maintenance, Novitasphere will be unavailable Saturday, November 16 from 8 a.m. – 5 p.m. ET. We apologize for any inconvenience.</w:t>
      </w:r>
      <w:bookmarkEnd w:id="26"/>
    </w:p>
    <w:p w14:paraId="031473E1" w14:textId="77777777" w:rsidR="00D06710" w:rsidRPr="00D06710" w:rsidRDefault="00D06710" w:rsidP="00D06710">
      <w:pPr>
        <w:pStyle w:val="webseparator"/>
      </w:pPr>
      <w:r w:rsidRPr="00D06710">
        <w:rPr>
          <w:rStyle w:val="Hyperlink"/>
        </w:rPr>
        <w:t>.</w:t>
      </w:r>
    </w:p>
    <w:p w14:paraId="5FA3108C" w14:textId="2F7CB0B3" w:rsidR="001E23DA" w:rsidRDefault="001E23DA" w:rsidP="001E23DA">
      <w:pPr>
        <w:pStyle w:val="webheader"/>
      </w:pPr>
      <w:r>
        <w:lastRenderedPageBreak/>
        <w:t>November 12, 2024</w:t>
      </w:r>
    </w:p>
    <w:p w14:paraId="0DBEADFE" w14:textId="5CE3C950" w:rsidR="001E23DA" w:rsidRPr="009502D3" w:rsidRDefault="001E23DA" w:rsidP="001E23DA">
      <w:pPr>
        <w:pStyle w:val="webheader3"/>
      </w:pPr>
      <w:hyperlink r:id="rId260" w:history="1">
        <w:r w:rsidRPr="002621AD">
          <w:rPr>
            <w:rStyle w:val="Hyperlink"/>
          </w:rPr>
          <w:t>Cervical fusion with disc removal best practices</w:t>
        </w:r>
      </w:hyperlink>
    </w:p>
    <w:p w14:paraId="6725A8A9" w14:textId="77777777" w:rsidR="001E23DA" w:rsidRPr="006B1115" w:rsidRDefault="001E23DA" w:rsidP="001E23DA">
      <w:pPr>
        <w:pStyle w:val="webnormal"/>
      </w:pPr>
      <w:r>
        <w:t>The cervical fusion article written in collaboration with the AB MAC Prior Authorization Workgroup has been revised to include guidance from the LCD.</w:t>
      </w:r>
    </w:p>
    <w:p w14:paraId="7313F4CB" w14:textId="035F3E90" w:rsidR="001E23DA" w:rsidRDefault="001E23DA" w:rsidP="001E23DA">
      <w:pPr>
        <w:pStyle w:val="webseparator"/>
      </w:pPr>
      <w:r w:rsidRPr="00290995">
        <w:rPr>
          <w:rStyle w:val="Hyperlink"/>
        </w:rPr>
        <w:t>.</w:t>
      </w:r>
    </w:p>
    <w:p w14:paraId="74B8EF07" w14:textId="706879C2" w:rsidR="00D80E43" w:rsidRDefault="00D80E43" w:rsidP="00D80E43">
      <w:pPr>
        <w:pStyle w:val="webheader"/>
      </w:pPr>
      <w:r>
        <w:t>November 11, 2024</w:t>
      </w:r>
    </w:p>
    <w:p w14:paraId="75B6CB96" w14:textId="77777777" w:rsidR="00D80E43" w:rsidRPr="00187CE7" w:rsidRDefault="00D80E43" w:rsidP="00D80E43">
      <w:pPr>
        <w:pStyle w:val="webheader3"/>
      </w:pPr>
      <w:bookmarkStart w:id="27" w:name="_Hlk182227554"/>
      <w:r w:rsidRPr="00187CE7">
        <w:t>Medicare Learning Network® MLN Matters® Articles from CMS</w:t>
      </w:r>
    </w:p>
    <w:p w14:paraId="00AD3700" w14:textId="77777777" w:rsidR="00D80E43" w:rsidRPr="00187CE7" w:rsidRDefault="00D80E43" w:rsidP="00D80E43">
      <w:pPr>
        <w:pStyle w:val="webnormal"/>
        <w:rPr>
          <w:rStyle w:val="webbold"/>
        </w:rPr>
      </w:pPr>
      <w:r w:rsidRPr="00187CE7">
        <w:rPr>
          <w:rStyle w:val="webbold"/>
        </w:rPr>
        <w:t>Revised:</w:t>
      </w:r>
    </w:p>
    <w:p w14:paraId="1023B812" w14:textId="4FC2D9D7" w:rsidR="00D80E43" w:rsidRPr="00187CE7" w:rsidRDefault="00D80E43" w:rsidP="00D80E43">
      <w:pPr>
        <w:pStyle w:val="webbullet1"/>
      </w:pPr>
      <w:hyperlink r:id="rId261" w:history="1">
        <w:r w:rsidRPr="00187CE7">
          <w:rPr>
            <w:rStyle w:val="Hyperlink"/>
          </w:rPr>
          <w:t>MM13604 - National Coverage Determination 110.23: Allogeneic Hematopoietic Stem Cell Transplantation</w:t>
        </w:r>
      </w:hyperlink>
    </w:p>
    <w:p w14:paraId="45593F71" w14:textId="77777777" w:rsidR="00D80E43" w:rsidRPr="00187CE7" w:rsidRDefault="00D80E43" w:rsidP="00D80E43">
      <w:pPr>
        <w:pStyle w:val="webindent1"/>
      </w:pPr>
      <w:r w:rsidRPr="00187CE7">
        <w:t>This article is for laboratory, physicians, suppliers, and other providers billing MACs.</w:t>
      </w:r>
    </w:p>
    <w:p w14:paraId="0BE39A2C" w14:textId="77777777" w:rsidR="00D80E43" w:rsidRPr="00255BA1" w:rsidRDefault="00D80E43" w:rsidP="00D80E43">
      <w:pPr>
        <w:pStyle w:val="webnormal"/>
        <w:rPr>
          <w:rStyle w:val="webbold"/>
        </w:rPr>
      </w:pPr>
      <w:r w:rsidRPr="00255BA1">
        <w:rPr>
          <w:rStyle w:val="webbold"/>
        </w:rPr>
        <w:t>New:</w:t>
      </w:r>
    </w:p>
    <w:p w14:paraId="359E4A20" w14:textId="77777777" w:rsidR="00D80E43" w:rsidRDefault="00D80E43" w:rsidP="00D80E43">
      <w:pPr>
        <w:pStyle w:val="webnormal"/>
      </w:pPr>
    </w:p>
    <w:p w14:paraId="148E73B0" w14:textId="77777777" w:rsidR="00D80E43" w:rsidRPr="00187CE7" w:rsidRDefault="00D80E43" w:rsidP="00D80E43">
      <w:pPr>
        <w:pStyle w:val="webbullet1"/>
      </w:pPr>
      <w:hyperlink r:id="rId262" w:history="1">
        <w:r w:rsidRPr="00255BA1">
          <w:rPr>
            <w:rStyle w:val="Hyperlink"/>
          </w:rPr>
          <w:t>MM3818 - ICD-10 &amp; Other Coding Revisions to National Coverage Determinations: April 2025 Update (CR 1 of 2)</w:t>
        </w:r>
      </w:hyperlink>
    </w:p>
    <w:p w14:paraId="37F8D40C" w14:textId="77777777" w:rsidR="00D80E43" w:rsidRDefault="00D80E43" w:rsidP="00D80E43">
      <w:pPr>
        <w:pStyle w:val="webindent1"/>
      </w:pPr>
      <w:r w:rsidRPr="00255BA1">
        <w:t>This article is for physicians, suppliers, and other providers billing MACs.</w:t>
      </w:r>
    </w:p>
    <w:p w14:paraId="5FEB912C" w14:textId="77777777" w:rsidR="00D80E43" w:rsidRDefault="00D80E43" w:rsidP="00D80E43">
      <w:pPr>
        <w:pStyle w:val="webbullet1"/>
      </w:pPr>
      <w:hyperlink r:id="rId263" w:history="1">
        <w:r w:rsidRPr="00255BA1">
          <w:rPr>
            <w:rStyle w:val="Hyperlink"/>
          </w:rPr>
          <w:t>MM13828 - ICD-10 &amp; Other Coding Revisions to National Coverage Determinations: April 2025 Update (CR 2 of 2)</w:t>
        </w:r>
      </w:hyperlink>
    </w:p>
    <w:p w14:paraId="6B2D2364" w14:textId="77777777" w:rsidR="00D80E43" w:rsidRPr="00255BA1" w:rsidRDefault="00D80E43" w:rsidP="00D80E43">
      <w:pPr>
        <w:pStyle w:val="webindent1"/>
      </w:pPr>
      <w:r w:rsidRPr="00255BA1">
        <w:t>This article is for physicians, suppliers, and other providers billing MACs.</w:t>
      </w:r>
    </w:p>
    <w:bookmarkEnd w:id="27"/>
    <w:p w14:paraId="526B0F7A" w14:textId="55CD37F8" w:rsidR="00D80E43" w:rsidRDefault="00D80E43" w:rsidP="00D80E43">
      <w:pPr>
        <w:pStyle w:val="webseparator"/>
      </w:pPr>
      <w:r w:rsidRPr="00290995">
        <w:rPr>
          <w:rStyle w:val="Hyperlink"/>
        </w:rPr>
        <w:t>.</w:t>
      </w:r>
    </w:p>
    <w:p w14:paraId="1FCD470B" w14:textId="4A7A5711" w:rsidR="00D315F7" w:rsidRDefault="00D315F7" w:rsidP="00D315F7">
      <w:pPr>
        <w:pStyle w:val="webheader"/>
      </w:pPr>
      <w:r>
        <w:t>November 8, 2024</w:t>
      </w:r>
    </w:p>
    <w:p w14:paraId="212B369B" w14:textId="376581F2" w:rsidR="00D315F7" w:rsidRPr="00D315F7" w:rsidRDefault="00D315F7" w:rsidP="00D315F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"https://www.novitas-solutions.com/webcenter/portal/MedicareJL/pagebyid?contentId=00297184"</w:instrText>
      </w:r>
      <w:r>
        <w:rPr>
          <w:rFonts w:ascii="Arial" w:hAnsi="Arial"/>
        </w:rPr>
      </w:r>
      <w:r>
        <w:rPr>
          <w:rFonts w:ascii="Arial" w:hAnsi="Arial"/>
        </w:rPr>
        <w:fldChar w:fldCharType="separate"/>
      </w:r>
      <w:r w:rsidRPr="00D315F7">
        <w:rPr>
          <w:rStyle w:val="Hyperlink"/>
        </w:rPr>
        <w:t>Provider Enrollment application status tools available</w:t>
      </w:r>
    </w:p>
    <w:p w14:paraId="11DAA856" w14:textId="55E1AD50" w:rsidR="00D315F7" w:rsidRDefault="00D315F7" w:rsidP="00D315F7">
      <w:pPr>
        <w:pStyle w:val="webnormal"/>
      </w:pPr>
      <w:r>
        <w:rPr>
          <w:b/>
          <w:sz w:val="28"/>
          <w:szCs w:val="20"/>
        </w:rPr>
        <w:fldChar w:fldCharType="end"/>
      </w:r>
      <w:r w:rsidRPr="009B16F0">
        <w:t xml:space="preserve">To check the status of an enrollment application, you can use the Provider Enrollment Status Inquiry Tool. Instead of calling the Provider Enrollment Help Line, use our helpful status tool resources, such as the </w:t>
      </w:r>
      <w:hyperlink r:id="rId264" w:history="1">
        <w:r w:rsidRPr="00FF06E1">
          <w:rPr>
            <w:rStyle w:val="Hyperlink"/>
          </w:rPr>
          <w:t>Provider Enrollment Status Inquiry Tool</w:t>
        </w:r>
      </w:hyperlink>
      <w:r w:rsidRPr="009B16F0">
        <w:t>, for assistance.</w:t>
      </w:r>
    </w:p>
    <w:p w14:paraId="63C1E078" w14:textId="54BE7F48" w:rsidR="00D315F7" w:rsidRDefault="00D315F7" w:rsidP="00D315F7">
      <w:pPr>
        <w:pStyle w:val="webseparator"/>
      </w:pPr>
      <w:r w:rsidRPr="00290995">
        <w:rPr>
          <w:rStyle w:val="Hyperlink"/>
        </w:rPr>
        <w:t>.</w:t>
      </w:r>
    </w:p>
    <w:p w14:paraId="209910D1" w14:textId="22D51636" w:rsidR="00F158D0" w:rsidRDefault="00F158D0" w:rsidP="00F158D0">
      <w:pPr>
        <w:pStyle w:val="webheader"/>
      </w:pPr>
      <w:r>
        <w:t>November 7, 2024</w:t>
      </w:r>
    </w:p>
    <w:p w14:paraId="2B26E8E2" w14:textId="77777777" w:rsidR="00F158D0" w:rsidRPr="001F19D8" w:rsidRDefault="00F158D0" w:rsidP="00F158D0">
      <w:pPr>
        <w:pStyle w:val="webheader3"/>
      </w:pPr>
      <w:hyperlink r:id="rId265" w:tgtFrame="_blank" w:history="1">
        <w:r w:rsidRPr="001F19D8">
          <w:rPr>
            <w:rStyle w:val="Hyperlink"/>
          </w:rPr>
          <w:t>MLN Connects Newsletter: Nov 7, 2024</w:t>
        </w:r>
      </w:hyperlink>
    </w:p>
    <w:p w14:paraId="0EC10078" w14:textId="77777777" w:rsidR="00F158D0" w:rsidRPr="001F19D8" w:rsidRDefault="00F158D0" w:rsidP="00F158D0">
      <w:pPr>
        <w:pStyle w:val="webnormal"/>
        <w:rPr>
          <w:rStyle w:val="webbold"/>
        </w:rPr>
      </w:pPr>
      <w:r w:rsidRPr="001F19D8">
        <w:rPr>
          <w:rStyle w:val="webbold"/>
        </w:rPr>
        <w:t>Final Rules</w:t>
      </w:r>
    </w:p>
    <w:p w14:paraId="1D3BB152" w14:textId="77777777" w:rsidR="00F158D0" w:rsidRPr="001F19D8" w:rsidRDefault="00F158D0" w:rsidP="00F158D0">
      <w:pPr>
        <w:pStyle w:val="webbullet1"/>
      </w:pPr>
      <w:r w:rsidRPr="001F19D8">
        <w:t>Physician Fee Schedule CY 2025 Final Rule</w:t>
      </w:r>
    </w:p>
    <w:p w14:paraId="160E5356" w14:textId="77777777" w:rsidR="00F158D0" w:rsidRPr="001F19D8" w:rsidRDefault="00F158D0" w:rsidP="00F158D0">
      <w:pPr>
        <w:pStyle w:val="webbullet1"/>
      </w:pPr>
      <w:r w:rsidRPr="001F19D8">
        <w:t>Hospital Outpatient Prospective Payment System &amp; Ambulatory Surgical Center Payment System CY 2025 Final Rule</w:t>
      </w:r>
    </w:p>
    <w:p w14:paraId="3E9FB4BA" w14:textId="77777777" w:rsidR="00F158D0" w:rsidRPr="001F19D8" w:rsidRDefault="00F158D0" w:rsidP="00F158D0">
      <w:pPr>
        <w:pStyle w:val="webbullet1"/>
      </w:pPr>
      <w:r w:rsidRPr="001F19D8">
        <w:t>ESRD Prospective Payment System CY 2025 Final Rule</w:t>
      </w:r>
    </w:p>
    <w:p w14:paraId="0FE51D0A" w14:textId="77777777" w:rsidR="00F158D0" w:rsidRPr="001F19D8" w:rsidRDefault="00F158D0" w:rsidP="00F158D0">
      <w:pPr>
        <w:pStyle w:val="webbullet1"/>
      </w:pPr>
      <w:r w:rsidRPr="001F19D8">
        <w:t>Home Health Prospective Payment System CY 2025 Final Rule</w:t>
      </w:r>
    </w:p>
    <w:p w14:paraId="6397B776" w14:textId="77777777" w:rsidR="00F158D0" w:rsidRPr="001F19D8" w:rsidRDefault="00F158D0" w:rsidP="00F158D0">
      <w:pPr>
        <w:pStyle w:val="webnormal"/>
        <w:rPr>
          <w:rStyle w:val="webbold"/>
        </w:rPr>
      </w:pPr>
      <w:r w:rsidRPr="001F19D8">
        <w:rPr>
          <w:rStyle w:val="webbold"/>
        </w:rPr>
        <w:t>News</w:t>
      </w:r>
    </w:p>
    <w:p w14:paraId="4E6617DD" w14:textId="77777777" w:rsidR="00F158D0" w:rsidRPr="001F19D8" w:rsidRDefault="00F158D0" w:rsidP="00F158D0">
      <w:pPr>
        <w:pStyle w:val="webbullet1"/>
      </w:pPr>
      <w:r w:rsidRPr="001F19D8">
        <w:lastRenderedPageBreak/>
        <w:t>CMS Roundup (November 1, 2024)</w:t>
      </w:r>
    </w:p>
    <w:p w14:paraId="3DAE45A3" w14:textId="77777777" w:rsidR="00F158D0" w:rsidRPr="001F19D8" w:rsidRDefault="00F158D0" w:rsidP="00F158D0">
      <w:pPr>
        <w:pStyle w:val="webbullet1"/>
      </w:pPr>
      <w:r w:rsidRPr="001F19D8">
        <w:t>Respiratory Viruses: Get Up to Date on Flu, COVID-19, &amp; RSV Vaccines</w:t>
      </w:r>
    </w:p>
    <w:p w14:paraId="61B25B93" w14:textId="77777777" w:rsidR="00F158D0" w:rsidRPr="001F19D8" w:rsidRDefault="00F158D0" w:rsidP="00F158D0">
      <w:pPr>
        <w:pStyle w:val="webbullet1"/>
      </w:pPr>
      <w:r w:rsidRPr="001F19D8">
        <w:t>Diabetes: Recommend Preventive Services</w:t>
      </w:r>
    </w:p>
    <w:p w14:paraId="126FFCAF" w14:textId="77777777" w:rsidR="00F158D0" w:rsidRPr="001F19D8" w:rsidRDefault="00F158D0" w:rsidP="00F158D0">
      <w:pPr>
        <w:pStyle w:val="webnormal"/>
        <w:rPr>
          <w:rStyle w:val="webbold"/>
        </w:rPr>
      </w:pPr>
      <w:r w:rsidRPr="001F19D8">
        <w:rPr>
          <w:rStyle w:val="webbold"/>
        </w:rPr>
        <w:t>Compliance</w:t>
      </w:r>
    </w:p>
    <w:p w14:paraId="6D3D76BA" w14:textId="77777777" w:rsidR="00F158D0" w:rsidRPr="001F19D8" w:rsidRDefault="00F158D0" w:rsidP="00F158D0">
      <w:pPr>
        <w:pStyle w:val="webbullet1"/>
      </w:pPr>
      <w:r w:rsidRPr="001F19D8">
        <w:t>Medical Services Authorized by the Veterans Health Administration: Avoid Duplicate Payments</w:t>
      </w:r>
    </w:p>
    <w:p w14:paraId="6A009D67" w14:textId="77777777" w:rsidR="00F158D0" w:rsidRPr="001F19D8" w:rsidRDefault="00F158D0" w:rsidP="00F158D0">
      <w:pPr>
        <w:pStyle w:val="webnormal"/>
        <w:rPr>
          <w:rStyle w:val="webbold"/>
        </w:rPr>
      </w:pPr>
      <w:r w:rsidRPr="001F19D8">
        <w:rPr>
          <w:rStyle w:val="webbold"/>
        </w:rPr>
        <w:t xml:space="preserve">Claims, </w:t>
      </w:r>
      <w:proofErr w:type="spellStart"/>
      <w:r w:rsidRPr="001F19D8">
        <w:rPr>
          <w:rStyle w:val="webbold"/>
        </w:rPr>
        <w:t>Pricers</w:t>
      </w:r>
      <w:proofErr w:type="spellEnd"/>
      <w:r w:rsidRPr="001F19D8">
        <w:rPr>
          <w:rStyle w:val="webbold"/>
        </w:rPr>
        <w:t>, &amp; Codes</w:t>
      </w:r>
    </w:p>
    <w:p w14:paraId="34A35E8C" w14:textId="77777777" w:rsidR="00F158D0" w:rsidRPr="001F19D8" w:rsidRDefault="00F158D0" w:rsidP="00F158D0">
      <w:pPr>
        <w:pStyle w:val="webbullet1"/>
      </w:pPr>
      <w:r w:rsidRPr="001F19D8">
        <w:t>Expanded Diabetes Screening: Claims for HCPCS Code 82947 Returned in Error</w:t>
      </w:r>
    </w:p>
    <w:p w14:paraId="7A6EEA70" w14:textId="77777777" w:rsidR="00F158D0" w:rsidRPr="001F19D8" w:rsidRDefault="00F158D0" w:rsidP="00F158D0">
      <w:pPr>
        <w:pStyle w:val="webbullet1"/>
      </w:pPr>
      <w:r w:rsidRPr="001F19D8">
        <w:t>Home Intravenous Immune Globulin Items &amp; Services: CY 2025 Rate Update</w:t>
      </w:r>
    </w:p>
    <w:p w14:paraId="0C24B2C4" w14:textId="77777777" w:rsidR="00F158D0" w:rsidRPr="001F19D8" w:rsidRDefault="00F158D0" w:rsidP="00F158D0">
      <w:pPr>
        <w:pStyle w:val="webbullet1"/>
      </w:pPr>
      <w:r w:rsidRPr="001F19D8">
        <w:t>Discarded Drugs &amp; Biologicals: Updated HCPCS Codes</w:t>
      </w:r>
    </w:p>
    <w:p w14:paraId="76EAC837" w14:textId="77777777" w:rsidR="00F158D0" w:rsidRPr="001F19D8" w:rsidRDefault="00F158D0" w:rsidP="00F158D0">
      <w:pPr>
        <w:pStyle w:val="webnormal"/>
        <w:rPr>
          <w:rStyle w:val="webbold"/>
        </w:rPr>
      </w:pPr>
      <w:r w:rsidRPr="001F19D8">
        <w:rPr>
          <w:rStyle w:val="webbold"/>
        </w:rPr>
        <w:t>Events</w:t>
      </w:r>
    </w:p>
    <w:p w14:paraId="280FDCF8" w14:textId="77777777" w:rsidR="00F158D0" w:rsidRPr="001F19D8" w:rsidRDefault="00F158D0" w:rsidP="00F158D0">
      <w:pPr>
        <w:pStyle w:val="webbullet1"/>
      </w:pPr>
      <w:r w:rsidRPr="001F19D8">
        <w:t>Greenhouse Gas Reduction Fund Opportunities for the Health Sector Webinar — November 20</w:t>
      </w:r>
    </w:p>
    <w:p w14:paraId="039CDAA8" w14:textId="77777777" w:rsidR="00F158D0" w:rsidRPr="001F19D8" w:rsidRDefault="00F158D0" w:rsidP="00F158D0">
      <w:pPr>
        <w:pStyle w:val="webnormal"/>
        <w:rPr>
          <w:rStyle w:val="webbold"/>
        </w:rPr>
      </w:pPr>
      <w:r w:rsidRPr="001F19D8">
        <w:rPr>
          <w:rStyle w:val="webbold"/>
        </w:rPr>
        <w:t>Publications</w:t>
      </w:r>
    </w:p>
    <w:p w14:paraId="337D1A3A" w14:textId="77777777" w:rsidR="00F158D0" w:rsidRPr="001F19D8" w:rsidRDefault="00F158D0" w:rsidP="00F158D0">
      <w:pPr>
        <w:pStyle w:val="webbullet1"/>
      </w:pPr>
      <w:r w:rsidRPr="001F19D8">
        <w:t>Medicare Provider Compliance Tips — Revised</w:t>
      </w:r>
    </w:p>
    <w:p w14:paraId="6163E993" w14:textId="77777777" w:rsidR="00F158D0" w:rsidRPr="001F19D8" w:rsidRDefault="00F158D0" w:rsidP="00F158D0">
      <w:pPr>
        <w:pStyle w:val="webnormal"/>
        <w:rPr>
          <w:rStyle w:val="webbold"/>
        </w:rPr>
      </w:pPr>
      <w:r w:rsidRPr="001F19D8">
        <w:rPr>
          <w:rStyle w:val="webbold"/>
        </w:rPr>
        <w:t>Information for Patients</w:t>
      </w:r>
    </w:p>
    <w:p w14:paraId="5104A9AF" w14:textId="77777777" w:rsidR="00F158D0" w:rsidRPr="001F19D8" w:rsidRDefault="00F158D0" w:rsidP="00F158D0">
      <w:pPr>
        <w:pStyle w:val="webbullet1"/>
      </w:pPr>
      <w:r w:rsidRPr="001F19D8">
        <w:t>Medicare Prescription Payment Plan</w:t>
      </w:r>
    </w:p>
    <w:p w14:paraId="3AEE6D06" w14:textId="77777777" w:rsidR="00F158D0" w:rsidRPr="00290995" w:rsidRDefault="00F158D0" w:rsidP="00F158D0">
      <w:pPr>
        <w:pStyle w:val="webseparator"/>
      </w:pPr>
      <w:r w:rsidRPr="00290995">
        <w:rPr>
          <w:rStyle w:val="Hyperlink"/>
        </w:rPr>
        <w:t>.</w:t>
      </w:r>
    </w:p>
    <w:p w14:paraId="67D95FD6" w14:textId="3CE1DF68" w:rsidR="00F158D0" w:rsidRPr="00F158D0" w:rsidRDefault="00F158D0" w:rsidP="00F158D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F158D0">
        <w:rPr>
          <w:rStyle w:val="Hyperlink"/>
        </w:rPr>
        <w:t>Medical policy update</w:t>
      </w:r>
    </w:p>
    <w:p w14:paraId="193E7AB9" w14:textId="1C39B7D1" w:rsidR="00F158D0" w:rsidRPr="00EB69C7" w:rsidRDefault="00F158D0" w:rsidP="00F158D0">
      <w:pPr>
        <w:pStyle w:val="webnormal"/>
      </w:pPr>
      <w:r>
        <w:rPr>
          <w:b/>
          <w:sz w:val="28"/>
          <w:szCs w:val="20"/>
        </w:rPr>
        <w:fldChar w:fldCharType="end"/>
      </w:r>
      <w:r w:rsidRPr="00682324">
        <w:t>View the most recent updates for our LCDs and articles</w:t>
      </w:r>
      <w:r>
        <w:t>.</w:t>
      </w:r>
    </w:p>
    <w:p w14:paraId="36ADF6E2" w14:textId="5B6CE85E" w:rsidR="00F158D0" w:rsidRDefault="00F158D0" w:rsidP="00F158D0">
      <w:pPr>
        <w:pStyle w:val="webseparator"/>
      </w:pPr>
      <w:r w:rsidRPr="00290995">
        <w:rPr>
          <w:rStyle w:val="Hyperlink"/>
        </w:rPr>
        <w:t>.</w:t>
      </w:r>
    </w:p>
    <w:p w14:paraId="4DBB4591" w14:textId="125DE1D9" w:rsidR="00CB0024" w:rsidRPr="00CB0024" w:rsidRDefault="00CB0024" w:rsidP="00CB0024">
      <w:pPr>
        <w:pStyle w:val="webheader"/>
      </w:pPr>
      <w:r w:rsidRPr="00CB0024">
        <w:t>November 1, 2024</w:t>
      </w:r>
    </w:p>
    <w:p w14:paraId="2468B57A" w14:textId="5842202A" w:rsidR="00CB0024" w:rsidRPr="00CB0024" w:rsidRDefault="00CB0024" w:rsidP="00CB0024">
      <w:pPr>
        <w:pStyle w:val="webheader3"/>
      </w:pPr>
      <w:hyperlink r:id="rId266" w:history="1">
        <w:r w:rsidRPr="00CB0024">
          <w:rPr>
            <w:rStyle w:val="Hyperlink"/>
          </w:rPr>
          <w:t>November EDI Newsletter</w:t>
        </w:r>
      </w:hyperlink>
      <w:r w:rsidRPr="00CB0024">
        <w:t xml:space="preserve"> </w:t>
      </w:r>
    </w:p>
    <w:p w14:paraId="6006CF14" w14:textId="77777777" w:rsidR="00CB0024" w:rsidRPr="00CB0024" w:rsidRDefault="00CB0024" w:rsidP="00CB0024">
      <w:pPr>
        <w:pStyle w:val="webnormal"/>
      </w:pPr>
      <w:r w:rsidRPr="00CB0024">
        <w:t>View the most recent release of our Electronic Billing newsletter. This newsletter is published quarterly and includes important EDI-related articles.</w:t>
      </w:r>
    </w:p>
    <w:p w14:paraId="0043103B" w14:textId="77777777" w:rsidR="00CB0024" w:rsidRPr="00CB0024" w:rsidRDefault="00CB0024" w:rsidP="00CB0024">
      <w:pPr>
        <w:pStyle w:val="webseparator"/>
      </w:pPr>
      <w:r w:rsidRPr="00CB0024">
        <w:rPr>
          <w:rStyle w:val="Hyperlink"/>
        </w:rPr>
        <w:t>.</w:t>
      </w:r>
    </w:p>
    <w:p w14:paraId="27D2525F" w14:textId="18385A95" w:rsidR="00CB0024" w:rsidRPr="00CB0024" w:rsidRDefault="00CB0024" w:rsidP="00CB0024">
      <w:pPr>
        <w:pStyle w:val="webheader3"/>
      </w:pPr>
      <w:hyperlink r:id="rId267" w:history="1">
        <w:r w:rsidRPr="00CB0024">
          <w:rPr>
            <w:rStyle w:val="Hyperlink"/>
          </w:rPr>
          <w:t>Provider Enrollment application status tools available</w:t>
        </w:r>
      </w:hyperlink>
    </w:p>
    <w:p w14:paraId="4AAEBD10" w14:textId="77777777" w:rsidR="00CB0024" w:rsidRPr="00CB0024" w:rsidRDefault="00CB0024" w:rsidP="00CB0024">
      <w:pPr>
        <w:pStyle w:val="webnormal"/>
      </w:pPr>
      <w:r w:rsidRPr="00CB0024">
        <w:t xml:space="preserve">You can check the status of your </w:t>
      </w:r>
      <w:hyperlink r:id="rId268" w:anchor="headingLv1" w:history="1">
        <w:r w:rsidRPr="00CB0024">
          <w:rPr>
            <w:rStyle w:val="Hyperlink"/>
          </w:rPr>
          <w:t>PECOS</w:t>
        </w:r>
      </w:hyperlink>
      <w:r w:rsidRPr="00CB0024">
        <w:t xml:space="preserve"> application online. Instead of calling the Provider Enrollment Help Line, use our helpful status tool resources, such as PECOS, for assistance.</w:t>
      </w:r>
    </w:p>
    <w:p w14:paraId="2B1E94E6" w14:textId="1D8A8E84" w:rsidR="00CB0024" w:rsidRDefault="00CB0024" w:rsidP="00CB0024">
      <w:pPr>
        <w:pStyle w:val="webseparator"/>
      </w:pPr>
      <w:r w:rsidRPr="00CB0024">
        <w:rPr>
          <w:rStyle w:val="Hyperlink"/>
        </w:rPr>
        <w:t>.</w:t>
      </w:r>
    </w:p>
    <w:p w14:paraId="7422D720" w14:textId="547517CA" w:rsidR="004B78E3" w:rsidRPr="004B78E3" w:rsidRDefault="004B78E3" w:rsidP="004B78E3">
      <w:pPr>
        <w:pStyle w:val="webheader"/>
      </w:pPr>
      <w:r w:rsidRPr="004B78E3">
        <w:t>October 31, 2024</w:t>
      </w:r>
    </w:p>
    <w:p w14:paraId="6B5D87DA" w14:textId="77777777" w:rsidR="00677FBC" w:rsidRPr="00677FBC" w:rsidRDefault="00677FBC" w:rsidP="00677FBC">
      <w:pPr>
        <w:pStyle w:val="webheader3"/>
      </w:pPr>
      <w:hyperlink r:id="rId269" w:tgtFrame="_blank" w:history="1">
        <w:r w:rsidRPr="00677FBC">
          <w:rPr>
            <w:rStyle w:val="Hyperlink"/>
          </w:rPr>
          <w:t>MLN Connects Newsletter: Oct 31, 2024</w:t>
        </w:r>
      </w:hyperlink>
    </w:p>
    <w:p w14:paraId="7E31A3E3" w14:textId="77777777" w:rsidR="00677FBC" w:rsidRPr="00677FBC" w:rsidRDefault="00677FBC" w:rsidP="00677FBC">
      <w:pPr>
        <w:pStyle w:val="webnormal"/>
        <w:rPr>
          <w:rStyle w:val="webbold"/>
        </w:rPr>
      </w:pPr>
      <w:r w:rsidRPr="00677FBC">
        <w:rPr>
          <w:rStyle w:val="webbold"/>
        </w:rPr>
        <w:t>News</w:t>
      </w:r>
    </w:p>
    <w:p w14:paraId="516938AB" w14:textId="77777777" w:rsidR="00677FBC" w:rsidRPr="00677FBC" w:rsidRDefault="00677FBC" w:rsidP="00677FBC">
      <w:pPr>
        <w:pStyle w:val="webbullet1"/>
      </w:pPr>
      <w:r w:rsidRPr="00677FBC">
        <w:t>Medicare Shared Savings Program Continues to Deliver Meaningful Savings and High-Quality Health Care</w:t>
      </w:r>
    </w:p>
    <w:p w14:paraId="4CAFE60A" w14:textId="77777777" w:rsidR="00677FBC" w:rsidRPr="00677FBC" w:rsidRDefault="00677FBC" w:rsidP="00677FBC">
      <w:pPr>
        <w:pStyle w:val="webnormal"/>
        <w:rPr>
          <w:rStyle w:val="webbold"/>
        </w:rPr>
      </w:pPr>
      <w:r w:rsidRPr="00677FBC">
        <w:rPr>
          <w:rStyle w:val="webbold"/>
        </w:rPr>
        <w:t>Compliance</w:t>
      </w:r>
    </w:p>
    <w:p w14:paraId="1318F962" w14:textId="77777777" w:rsidR="00677FBC" w:rsidRPr="00677FBC" w:rsidRDefault="00677FBC" w:rsidP="00677FBC">
      <w:pPr>
        <w:pStyle w:val="webbullet1"/>
      </w:pPr>
      <w:r w:rsidRPr="00677FBC">
        <w:lastRenderedPageBreak/>
        <w:t>Major Hip &amp; Knee Replacement or Reattachment of Lower Extremity: Prevent Claim Denials</w:t>
      </w:r>
    </w:p>
    <w:p w14:paraId="4023DFB8" w14:textId="77777777" w:rsidR="00677FBC" w:rsidRPr="00677FBC" w:rsidRDefault="00677FBC" w:rsidP="00677FBC">
      <w:pPr>
        <w:pStyle w:val="webbullet1"/>
      </w:pPr>
      <w:r w:rsidRPr="00677FBC">
        <w:t>Comprehensive Error Rate Testing Medical Record Requests: Respond Timely</w:t>
      </w:r>
    </w:p>
    <w:p w14:paraId="3B4A7BBF" w14:textId="77777777" w:rsidR="00677FBC" w:rsidRPr="00677FBC" w:rsidRDefault="00677FBC" w:rsidP="00677FBC">
      <w:pPr>
        <w:pStyle w:val="webnormal"/>
        <w:rPr>
          <w:rStyle w:val="webbold"/>
        </w:rPr>
      </w:pPr>
      <w:r w:rsidRPr="00677FBC">
        <w:rPr>
          <w:rStyle w:val="webbold"/>
        </w:rPr>
        <w:t xml:space="preserve">Claims, </w:t>
      </w:r>
      <w:proofErr w:type="spellStart"/>
      <w:r w:rsidRPr="00677FBC">
        <w:rPr>
          <w:rStyle w:val="webbold"/>
        </w:rPr>
        <w:t>Pricers</w:t>
      </w:r>
      <w:proofErr w:type="spellEnd"/>
      <w:r w:rsidRPr="00677FBC">
        <w:rPr>
          <w:rStyle w:val="webbold"/>
        </w:rPr>
        <w:t>, &amp; Codes</w:t>
      </w:r>
    </w:p>
    <w:p w14:paraId="337A296D" w14:textId="77777777" w:rsidR="00677FBC" w:rsidRPr="00677FBC" w:rsidRDefault="00677FBC" w:rsidP="00677FBC">
      <w:pPr>
        <w:pStyle w:val="webbullet1"/>
      </w:pPr>
      <w:proofErr w:type="spellStart"/>
      <w:r w:rsidRPr="00677FBC">
        <w:t>PrEP</w:t>
      </w:r>
      <w:proofErr w:type="spellEnd"/>
      <w:r w:rsidRPr="00677FBC">
        <w:t xml:space="preserve"> for HIV Billing: CMS Requires Diagnosis Codes</w:t>
      </w:r>
    </w:p>
    <w:p w14:paraId="709408AC" w14:textId="77777777" w:rsidR="00677FBC" w:rsidRPr="00677FBC" w:rsidRDefault="00677FBC" w:rsidP="00677FBC">
      <w:pPr>
        <w:pStyle w:val="webnormal"/>
        <w:rPr>
          <w:rStyle w:val="webbold"/>
        </w:rPr>
      </w:pPr>
      <w:r w:rsidRPr="00677FBC">
        <w:rPr>
          <w:rStyle w:val="webbold"/>
        </w:rPr>
        <w:t>Publications</w:t>
      </w:r>
    </w:p>
    <w:p w14:paraId="7A1D92A9" w14:textId="77777777" w:rsidR="00677FBC" w:rsidRPr="00677FBC" w:rsidRDefault="00677FBC" w:rsidP="00677FBC">
      <w:pPr>
        <w:pStyle w:val="webbullet1"/>
      </w:pPr>
      <w:r w:rsidRPr="00677FBC">
        <w:t>Prohibition on Billing Qualified Medicare Beneficiaries — Revised</w:t>
      </w:r>
    </w:p>
    <w:p w14:paraId="5B90580D" w14:textId="77777777" w:rsidR="00677FBC" w:rsidRPr="00677FBC" w:rsidRDefault="00677FBC" w:rsidP="00677FBC">
      <w:pPr>
        <w:pStyle w:val="webbullet1"/>
      </w:pPr>
      <w:r w:rsidRPr="00677FBC">
        <w:t>Provider Information on Medicare Diabetes Self-Management Training — Revised</w:t>
      </w:r>
    </w:p>
    <w:p w14:paraId="6750F751" w14:textId="201F65DA" w:rsidR="00677FBC" w:rsidRDefault="00677FBC" w:rsidP="00677FBC">
      <w:pPr>
        <w:pStyle w:val="webseparator"/>
      </w:pPr>
      <w:r w:rsidRPr="00677FBC">
        <w:rPr>
          <w:rStyle w:val="Hyperlink"/>
        </w:rPr>
        <w:t>.</w:t>
      </w:r>
    </w:p>
    <w:p w14:paraId="77A3E7F3" w14:textId="7039752B" w:rsidR="004B78E3" w:rsidRPr="004B78E3" w:rsidRDefault="004B78E3" w:rsidP="004B78E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4B78E3">
        <w:rPr>
          <w:rStyle w:val="Hyperlink"/>
        </w:rPr>
        <w:t>Medical policy update</w:t>
      </w:r>
    </w:p>
    <w:p w14:paraId="660642E5" w14:textId="32354C83" w:rsidR="004B78E3" w:rsidRPr="004B78E3" w:rsidRDefault="004B78E3" w:rsidP="004B78E3">
      <w:pPr>
        <w:pStyle w:val="webnormal"/>
      </w:pPr>
      <w:r>
        <w:rPr>
          <w:b/>
          <w:sz w:val="28"/>
          <w:szCs w:val="20"/>
        </w:rPr>
        <w:fldChar w:fldCharType="end"/>
      </w:r>
      <w:r w:rsidRPr="004B78E3">
        <w:t>View the most recent updates for our LCDs and articles.</w:t>
      </w:r>
    </w:p>
    <w:p w14:paraId="544B8071" w14:textId="2F9256A5" w:rsidR="004B78E3" w:rsidRPr="004B78E3" w:rsidRDefault="004B78E3" w:rsidP="004B78E3">
      <w:pPr>
        <w:pStyle w:val="webseparator"/>
        <w:rPr>
          <w:color w:val="0000FF"/>
        </w:rPr>
      </w:pPr>
      <w:r w:rsidRPr="004B78E3">
        <w:rPr>
          <w:rStyle w:val="Hyperlink"/>
        </w:rPr>
        <w:t>.</w:t>
      </w:r>
    </w:p>
    <w:p w14:paraId="2282AE46" w14:textId="4BF01467" w:rsidR="00B95C6D" w:rsidRDefault="00B95C6D" w:rsidP="00B95C6D">
      <w:pPr>
        <w:pStyle w:val="webheader"/>
      </w:pPr>
      <w:r>
        <w:t>October 29, 2024</w:t>
      </w:r>
    </w:p>
    <w:p w14:paraId="7DECBF5A" w14:textId="77777777" w:rsidR="00366DF7" w:rsidRPr="00366DF7" w:rsidRDefault="00366DF7" w:rsidP="00366DF7">
      <w:pPr>
        <w:pStyle w:val="webheader3"/>
      </w:pPr>
      <w:hyperlink r:id="rId270" w:history="1">
        <w:r w:rsidRPr="00366DF7">
          <w:rPr>
            <w:rStyle w:val="Hyperlink"/>
          </w:rPr>
          <w:t>Changes to amount in controversy (AIC) for appeals in 2025  </w:t>
        </w:r>
      </w:hyperlink>
    </w:p>
    <w:p w14:paraId="7E75DFD2" w14:textId="77777777" w:rsidR="00366DF7" w:rsidRPr="00366DF7" w:rsidRDefault="00366DF7" w:rsidP="00366DF7">
      <w:pPr>
        <w:pStyle w:val="webnormal"/>
      </w:pPr>
      <w:r w:rsidRPr="00366DF7">
        <w:t>CMS has announced the dollar amount that must remain in controversy to sustain appeal rights beginning January 1, 2025. Please review the article for details.</w:t>
      </w:r>
    </w:p>
    <w:p w14:paraId="441F4026" w14:textId="28B8EB64" w:rsidR="00366DF7" w:rsidRDefault="00366DF7" w:rsidP="00366DF7">
      <w:pPr>
        <w:pStyle w:val="webseparator"/>
        <w:rPr>
          <w:rStyle w:val="Hyperlink"/>
        </w:rPr>
      </w:pPr>
      <w:r w:rsidRPr="00366DF7">
        <w:rPr>
          <w:rStyle w:val="Hyperlink"/>
        </w:rPr>
        <w:t>.</w:t>
      </w:r>
    </w:p>
    <w:p w14:paraId="67D4CF53" w14:textId="2B5A5944" w:rsidR="0008482F" w:rsidRPr="00B66138" w:rsidRDefault="0008482F" w:rsidP="0008482F">
      <w:pPr>
        <w:pStyle w:val="webheader3"/>
        <w:rPr>
          <w:rStyle w:val="Hyperlink"/>
        </w:rPr>
      </w:pPr>
      <w:r w:rsidRPr="00B66138">
        <w:rPr>
          <w:rStyle w:val="Hyperlink"/>
        </w:rPr>
        <w:t xml:space="preserve">Updated </w:t>
      </w:r>
      <w:hyperlink r:id="rId271" w:history="1">
        <w:r w:rsidRPr="00B66138">
          <w:rPr>
            <w:rStyle w:val="Hyperlink"/>
          </w:rPr>
          <w:t>Novitasphere</w:t>
        </w:r>
      </w:hyperlink>
      <w:r w:rsidRPr="00B66138">
        <w:rPr>
          <w:rStyle w:val="Hyperlink"/>
        </w:rPr>
        <w:t xml:space="preserve"> and EDI forms</w:t>
      </w:r>
    </w:p>
    <w:p w14:paraId="6A229138" w14:textId="77777777" w:rsidR="0008482F" w:rsidRPr="00B66138" w:rsidRDefault="0008482F" w:rsidP="0008482F">
      <w:pPr>
        <w:pStyle w:val="webnormal"/>
      </w:pPr>
      <w:r w:rsidRPr="00B66138">
        <w:t xml:space="preserve">The Novitasphere Submitter ID Update </w:t>
      </w:r>
      <w:proofErr w:type="gramStart"/>
      <w:r w:rsidRPr="00B66138">
        <w:t>Request,  Novitasphere</w:t>
      </w:r>
      <w:proofErr w:type="gramEnd"/>
      <w:r w:rsidRPr="00B66138">
        <w:t xml:space="preserve"> Migration List, EDI Enrollment Affiliated Provider List, and the EDI Submitter Update Request forms were updated to the R2-24 version on September 5. Always complete the forms directly on our website to ensure you are using the most recent forms. Any older versions of these updated forms received November 5 and after will be rejected. </w:t>
      </w:r>
    </w:p>
    <w:p w14:paraId="1F5DAD79" w14:textId="32786510" w:rsidR="0008482F" w:rsidRDefault="0008482F" w:rsidP="0008482F">
      <w:pPr>
        <w:pStyle w:val="webseparator"/>
        <w:rPr>
          <w:rStyle w:val="Hyperlink"/>
        </w:rPr>
      </w:pPr>
      <w:r w:rsidRPr="00B66138">
        <w:rPr>
          <w:rStyle w:val="Hyperlink"/>
        </w:rPr>
        <w:t>.</w:t>
      </w:r>
    </w:p>
    <w:p w14:paraId="0A648687" w14:textId="615545A5" w:rsidR="00B95C6D" w:rsidRPr="00B95C6D" w:rsidRDefault="00B95C6D" w:rsidP="00B95C6D">
      <w:pPr>
        <w:pStyle w:val="webheader3"/>
        <w:rPr>
          <w:rStyle w:val="Hyperlink"/>
        </w:rPr>
      </w:pPr>
      <w:r>
        <w:rPr>
          <w:rStyle w:val="Hyperlink"/>
        </w:rPr>
        <w:fldChar w:fldCharType="begin"/>
      </w:r>
      <w:r>
        <w:rPr>
          <w:rStyle w:val="Hyperlink"/>
        </w:rPr>
        <w:instrText>HYPERLINK "ddocname:00297584"</w:instrText>
      </w:r>
      <w:r>
        <w:rPr>
          <w:rStyle w:val="Hyperlink"/>
        </w:rPr>
      </w:r>
      <w:r>
        <w:rPr>
          <w:rStyle w:val="Hyperlink"/>
        </w:rPr>
        <w:fldChar w:fldCharType="separate"/>
      </w:r>
      <w:r w:rsidRPr="00B95C6D">
        <w:rPr>
          <w:rStyle w:val="Hyperlink"/>
        </w:rPr>
        <w:t>Disruptions in availability of peritoneal dialysis &amp; intravenous solutions from Baxter International facility in North Carolina</w:t>
      </w:r>
    </w:p>
    <w:p w14:paraId="4D89AD61" w14:textId="535FE087" w:rsidR="00B95C6D" w:rsidRPr="0089522F" w:rsidRDefault="00B95C6D" w:rsidP="00B95C6D">
      <w:pPr>
        <w:pStyle w:val="webnormal"/>
      </w:pPr>
      <w:r>
        <w:rPr>
          <w:rStyle w:val="Hyperlink"/>
          <w:b/>
          <w:sz w:val="28"/>
          <w:szCs w:val="20"/>
        </w:rPr>
        <w:fldChar w:fldCharType="end"/>
      </w:r>
      <w:r w:rsidRPr="000A1192">
        <w:t xml:space="preserve">The CDC issued this </w:t>
      </w:r>
      <w:hyperlink r:id="rId272" w:history="1">
        <w:r w:rsidRPr="000A1192">
          <w:rPr>
            <w:rStyle w:val="Hyperlink"/>
          </w:rPr>
          <w:t>Health Alert Network Health Advisory</w:t>
        </w:r>
      </w:hyperlink>
      <w:r w:rsidRPr="000A1192">
        <w:t xml:space="preserve"> to inform of a supply disruption of peritoneal dialysis and intravenous solutions due to Hurricane Helene.</w:t>
      </w:r>
    </w:p>
    <w:p w14:paraId="729AE582" w14:textId="1FA2E2D1" w:rsidR="00B95C6D" w:rsidRDefault="00B95C6D" w:rsidP="00B95C6D">
      <w:pPr>
        <w:pStyle w:val="webseparator"/>
      </w:pPr>
      <w:r w:rsidRPr="00D52313">
        <w:rPr>
          <w:rStyle w:val="Hyperlink"/>
        </w:rPr>
        <w:t>.</w:t>
      </w:r>
    </w:p>
    <w:p w14:paraId="5E5D85AE" w14:textId="53B8C643" w:rsidR="001C2D5F" w:rsidRPr="001C2D5F" w:rsidRDefault="001C2D5F" w:rsidP="001C2D5F">
      <w:pPr>
        <w:pStyle w:val="webheader"/>
      </w:pPr>
      <w:r w:rsidRPr="001C2D5F">
        <w:t>October 25, 2024</w:t>
      </w:r>
    </w:p>
    <w:p w14:paraId="660AEF2E" w14:textId="1CD52B84" w:rsidR="00FC59FB" w:rsidRDefault="00FC59FB" w:rsidP="00FC59FB">
      <w:pPr>
        <w:pStyle w:val="webheader3"/>
      </w:pPr>
      <w:hyperlink r:id="rId273" w:history="1">
        <w:r w:rsidRPr="007C781F">
          <w:rPr>
            <w:rStyle w:val="Hyperlink"/>
          </w:rPr>
          <w:t xml:space="preserve">Event </w:t>
        </w:r>
        <w:r>
          <w:rPr>
            <w:rStyle w:val="Hyperlink"/>
          </w:rPr>
          <w:t>c</w:t>
        </w:r>
        <w:r w:rsidRPr="007C781F">
          <w:rPr>
            <w:rStyle w:val="Hyperlink"/>
          </w:rPr>
          <w:t>alendar</w:t>
        </w:r>
      </w:hyperlink>
    </w:p>
    <w:p w14:paraId="4C8695D2" w14:textId="4DA63FC4" w:rsidR="00FC59FB" w:rsidRPr="007C781F" w:rsidRDefault="00FC59FB" w:rsidP="00FC59FB">
      <w:pPr>
        <w:pStyle w:val="webnormal"/>
      </w:pPr>
      <w:r w:rsidRPr="007C781F">
        <w:t xml:space="preserve">Our </w:t>
      </w:r>
      <w:hyperlink r:id="rId274" w:history="1">
        <w:r w:rsidRPr="007C781F">
          <w:rPr>
            <w:rStyle w:val="Hyperlink"/>
          </w:rPr>
          <w:t xml:space="preserve">Event </w:t>
        </w:r>
        <w:r>
          <w:rPr>
            <w:rStyle w:val="Hyperlink"/>
          </w:rPr>
          <w:t>c</w:t>
        </w:r>
        <w:r w:rsidRPr="007C781F">
          <w:rPr>
            <w:rStyle w:val="Hyperlink"/>
          </w:rPr>
          <w:t>alendar</w:t>
        </w:r>
      </w:hyperlink>
      <w:r w:rsidRPr="007C781F">
        <w:t xml:space="preserve"> has been updated and new events are open for registration. </w:t>
      </w:r>
    </w:p>
    <w:p w14:paraId="613FC239" w14:textId="26195E59" w:rsidR="00FC59FB" w:rsidRDefault="00FC59FB" w:rsidP="00FC59FB">
      <w:pPr>
        <w:pStyle w:val="webseparator"/>
      </w:pPr>
      <w:r w:rsidRPr="00D52313">
        <w:rPr>
          <w:rStyle w:val="Hyperlink"/>
        </w:rPr>
        <w:t>.</w:t>
      </w:r>
    </w:p>
    <w:p w14:paraId="44DE5B32" w14:textId="1CB184C9" w:rsidR="001C2D5F" w:rsidRPr="001C2D5F" w:rsidRDefault="001C2D5F" w:rsidP="001C2D5F">
      <w:pPr>
        <w:pStyle w:val="webheader3"/>
      </w:pPr>
      <w:hyperlink r:id="rId275" w:history="1">
        <w:r w:rsidRPr="001C2D5F">
          <w:rPr>
            <w:rStyle w:val="Hyperlink"/>
          </w:rPr>
          <w:t>Opioid use disorder (OUD) screening &amp; treatment</w:t>
        </w:r>
      </w:hyperlink>
    </w:p>
    <w:p w14:paraId="215D7817" w14:textId="77777777" w:rsidR="001C2D5F" w:rsidRPr="001C2D5F" w:rsidRDefault="001C2D5F" w:rsidP="001C2D5F">
      <w:pPr>
        <w:pStyle w:val="webnormal"/>
      </w:pPr>
      <w:r w:rsidRPr="001C2D5F">
        <w:t xml:space="preserve">Medicare covers screenings and treatment for patients with OUD. Services include </w:t>
      </w:r>
      <w:hyperlink r:id="rId276" w:history="1">
        <w:r w:rsidRPr="001C2D5F">
          <w:rPr>
            <w:rStyle w:val="Hyperlink"/>
          </w:rPr>
          <w:t>OUD screenings</w:t>
        </w:r>
      </w:hyperlink>
      <w:r w:rsidRPr="001C2D5F">
        <w:t xml:space="preserve">, </w:t>
      </w:r>
      <w:hyperlink r:id="rId277" w:history="1">
        <w:r w:rsidRPr="001C2D5F">
          <w:rPr>
            <w:rStyle w:val="Hyperlink"/>
          </w:rPr>
          <w:t>office-based treatments</w:t>
        </w:r>
      </w:hyperlink>
      <w:r w:rsidRPr="001C2D5F">
        <w:t xml:space="preserve">, </w:t>
      </w:r>
      <w:hyperlink r:id="rId278" w:history="1">
        <w:r w:rsidRPr="001C2D5F">
          <w:rPr>
            <w:rStyle w:val="Hyperlink"/>
            <w:rFonts w:eastAsiaTheme="minorEastAsia"/>
          </w:rPr>
          <w:t>screening, brief intervention, and referral to treatment (SBIRT)</w:t>
        </w:r>
      </w:hyperlink>
      <w:r w:rsidRPr="001C2D5F">
        <w:rPr>
          <w:rFonts w:eastAsiaTheme="minorEastAsia"/>
        </w:rPr>
        <w:t xml:space="preserve"> and the </w:t>
      </w:r>
      <w:hyperlink r:id="rId279" w:history="1">
        <w:r w:rsidRPr="001C2D5F">
          <w:rPr>
            <w:rStyle w:val="Hyperlink"/>
            <w:rFonts w:eastAsiaTheme="minorEastAsia"/>
          </w:rPr>
          <w:t>opioid treatment program</w:t>
        </w:r>
      </w:hyperlink>
      <w:r w:rsidRPr="001C2D5F">
        <w:rPr>
          <w:rFonts w:eastAsiaTheme="minorEastAsia"/>
        </w:rPr>
        <w:t xml:space="preserve">. </w:t>
      </w:r>
      <w:r w:rsidRPr="001C2D5F">
        <w:t xml:space="preserve">We encourage all providers explore these services to help improve your patient’s behavioral health.  </w:t>
      </w:r>
    </w:p>
    <w:p w14:paraId="19D4C58D" w14:textId="77777777" w:rsidR="001C2D5F" w:rsidRPr="001C2D5F" w:rsidRDefault="001C2D5F" w:rsidP="001C2D5F">
      <w:pPr>
        <w:pStyle w:val="webnormal"/>
      </w:pPr>
      <w:hyperlink r:id="rId280" w:history="1">
        <w:r w:rsidRPr="001C2D5F">
          <w:rPr>
            <w:rStyle w:val="Hyperlink"/>
          </w:rPr>
          <w:t>Register</w:t>
        </w:r>
      </w:hyperlink>
      <w:r w:rsidRPr="001C2D5F">
        <w:t xml:space="preserve"> for our November 5, 2024, Webinar on OUD Screening and Treatment.  </w:t>
      </w:r>
    </w:p>
    <w:p w14:paraId="12AB78BC" w14:textId="77777777" w:rsidR="001C2D5F" w:rsidRPr="001C2D5F" w:rsidRDefault="001C2D5F" w:rsidP="001C2D5F">
      <w:pPr>
        <w:pStyle w:val="webseparator"/>
      </w:pPr>
      <w:r w:rsidRPr="001C2D5F">
        <w:rPr>
          <w:rStyle w:val="Hyperlink"/>
        </w:rPr>
        <w:t>.</w:t>
      </w:r>
    </w:p>
    <w:p w14:paraId="574374D9" w14:textId="77777777" w:rsidR="001C2D5F" w:rsidRPr="001C2D5F" w:rsidRDefault="001C2D5F" w:rsidP="001C2D5F">
      <w:pPr>
        <w:pStyle w:val="webheader3"/>
      </w:pPr>
      <w:hyperlink r:id="rId281" w:history="1">
        <w:r w:rsidRPr="001C2D5F">
          <w:rPr>
            <w:rStyle w:val="Hyperlink"/>
          </w:rPr>
          <w:t>CPT category III T codes</w:t>
        </w:r>
      </w:hyperlink>
    </w:p>
    <w:p w14:paraId="51E69DA5" w14:textId="77777777" w:rsidR="001C2D5F" w:rsidRPr="001C2D5F" w:rsidRDefault="001C2D5F" w:rsidP="001C2D5F">
      <w:pPr>
        <w:pStyle w:val="webnormal"/>
      </w:pPr>
      <w:r w:rsidRPr="001C2D5F">
        <w:t xml:space="preserve">Review the revised listing of CPT category III T codes that require documentation. </w:t>
      </w:r>
    </w:p>
    <w:p w14:paraId="173AA39A" w14:textId="77777777" w:rsidR="001C2D5F" w:rsidRPr="001C2D5F" w:rsidRDefault="001C2D5F" w:rsidP="001C2D5F">
      <w:pPr>
        <w:pStyle w:val="webseparator"/>
      </w:pPr>
      <w:r w:rsidRPr="001C2D5F">
        <w:rPr>
          <w:rStyle w:val="Hyperlink"/>
        </w:rPr>
        <w:t>.</w:t>
      </w:r>
    </w:p>
    <w:p w14:paraId="15F2CD4F" w14:textId="77777777" w:rsidR="00E425D0" w:rsidRPr="00E425D0" w:rsidRDefault="00E425D0" w:rsidP="00E425D0">
      <w:pPr>
        <w:pStyle w:val="webheader3"/>
      </w:pPr>
      <w:hyperlink r:id="rId282" w:history="1">
        <w:r w:rsidRPr="00E425D0">
          <w:rPr>
            <w:rStyle w:val="Hyperlink"/>
          </w:rPr>
          <w:t>On-Demand Learning</w:t>
        </w:r>
      </w:hyperlink>
    </w:p>
    <w:p w14:paraId="1EBB0DF8" w14:textId="77777777" w:rsidR="00E425D0" w:rsidRPr="00E425D0" w:rsidRDefault="00E425D0" w:rsidP="00E425D0">
      <w:pPr>
        <w:pStyle w:val="webnormal"/>
      </w:pPr>
      <w:r w:rsidRPr="00E425D0">
        <w:t xml:space="preserve">Looking for education that fits your busy schedule? Visit the </w:t>
      </w:r>
      <w:hyperlink r:id="rId283" w:history="1">
        <w:r w:rsidRPr="00E425D0">
          <w:rPr>
            <w:rStyle w:val="Hyperlink"/>
          </w:rPr>
          <w:t>On-Demand Learning</w:t>
        </w:r>
      </w:hyperlink>
      <w:r w:rsidRPr="00E425D0">
        <w:t xml:space="preserve"> center on our website for a full listing of webinar recordings and click-and-play videos.  A few new topics include Medicare updates, local coverage determination (LCD) updates and revisions, and Medicare program fundamentals. </w:t>
      </w:r>
    </w:p>
    <w:p w14:paraId="09139466" w14:textId="77777777" w:rsidR="00E425D0" w:rsidRPr="00E425D0" w:rsidRDefault="00E425D0" w:rsidP="00E425D0">
      <w:pPr>
        <w:pStyle w:val="webseparator"/>
      </w:pPr>
      <w:r w:rsidRPr="00E425D0">
        <w:rPr>
          <w:rStyle w:val="Hyperlink"/>
        </w:rPr>
        <w:t>.</w:t>
      </w:r>
    </w:p>
    <w:p w14:paraId="4F30D476" w14:textId="77777777" w:rsidR="00E425D0" w:rsidRPr="00E425D0" w:rsidRDefault="00E425D0" w:rsidP="00E425D0">
      <w:pPr>
        <w:pStyle w:val="webheader3"/>
      </w:pPr>
      <w:hyperlink r:id="rId284" w:history="1">
        <w:r w:rsidRPr="00E425D0">
          <w:rPr>
            <w:rStyle w:val="Hyperlink"/>
          </w:rPr>
          <w:t>HCPCS codes no longer requiring invoice – Avoid rejected claims</w:t>
        </w:r>
      </w:hyperlink>
    </w:p>
    <w:p w14:paraId="1F5390AE" w14:textId="77777777" w:rsidR="00E425D0" w:rsidRPr="00E425D0" w:rsidRDefault="00E425D0" w:rsidP="00E425D0">
      <w:pPr>
        <w:pStyle w:val="webnormal"/>
      </w:pPr>
      <w:r w:rsidRPr="00E425D0">
        <w:t>Please review the revised listing for drugs codes.</w:t>
      </w:r>
    </w:p>
    <w:p w14:paraId="63E22692" w14:textId="77777777" w:rsidR="00E425D0" w:rsidRPr="00E425D0" w:rsidRDefault="00E425D0" w:rsidP="00E425D0">
      <w:pPr>
        <w:pStyle w:val="webseparator"/>
      </w:pPr>
      <w:r w:rsidRPr="00E425D0">
        <w:rPr>
          <w:rStyle w:val="Hyperlink"/>
        </w:rPr>
        <w:t>.</w:t>
      </w:r>
    </w:p>
    <w:p w14:paraId="002E4A89" w14:textId="738C17F9" w:rsidR="002A3BDD" w:rsidRDefault="002A3BDD" w:rsidP="002A3BDD">
      <w:pPr>
        <w:pStyle w:val="webheader"/>
      </w:pPr>
      <w:r>
        <w:t>October 24, 2024</w:t>
      </w:r>
    </w:p>
    <w:p w14:paraId="5BC5972B" w14:textId="77777777" w:rsidR="00AC5A1B" w:rsidRPr="00AC5A1B" w:rsidRDefault="00AC5A1B" w:rsidP="00AC5A1B">
      <w:pPr>
        <w:pStyle w:val="webheader3"/>
      </w:pPr>
      <w:hyperlink r:id="rId285" w:tgtFrame="_blank" w:history="1">
        <w:r w:rsidRPr="00AC5A1B">
          <w:rPr>
            <w:rStyle w:val="Hyperlink"/>
          </w:rPr>
          <w:t>MLN Connects Newsletter: Oct 24, 2024</w:t>
        </w:r>
      </w:hyperlink>
    </w:p>
    <w:p w14:paraId="464523C3" w14:textId="77777777" w:rsidR="00AC5A1B" w:rsidRPr="00AC5A1B" w:rsidRDefault="00AC5A1B" w:rsidP="00AC5A1B">
      <w:pPr>
        <w:pStyle w:val="webnormal"/>
        <w:rPr>
          <w:rStyle w:val="webbold"/>
        </w:rPr>
      </w:pPr>
      <w:r w:rsidRPr="00AC5A1B">
        <w:rPr>
          <w:rStyle w:val="webbold"/>
        </w:rPr>
        <w:t>News</w:t>
      </w:r>
    </w:p>
    <w:p w14:paraId="6579D331" w14:textId="77777777" w:rsidR="00AC5A1B" w:rsidRPr="00AC5A1B" w:rsidRDefault="00AC5A1B" w:rsidP="00AC5A1B">
      <w:pPr>
        <w:pStyle w:val="webbullet1"/>
      </w:pPr>
      <w:r w:rsidRPr="00AC5A1B">
        <w:t>CMS Roundup (October 18, 2024)</w:t>
      </w:r>
    </w:p>
    <w:p w14:paraId="0DA7F976" w14:textId="77777777" w:rsidR="00AC5A1B" w:rsidRPr="00AC5A1B" w:rsidRDefault="00AC5A1B" w:rsidP="00AC5A1B">
      <w:pPr>
        <w:pStyle w:val="webbullet1"/>
      </w:pPr>
      <w:r w:rsidRPr="00AC5A1B">
        <w:t>Rural Health Clinic &amp; Federally Qualified Health Center: Final CY 2024 Payment Policies</w:t>
      </w:r>
    </w:p>
    <w:p w14:paraId="0019E49C" w14:textId="77777777" w:rsidR="00AC5A1B" w:rsidRPr="00AC5A1B" w:rsidRDefault="00AC5A1B" w:rsidP="00AC5A1B">
      <w:pPr>
        <w:pStyle w:val="webnormal"/>
        <w:rPr>
          <w:rStyle w:val="webbold"/>
        </w:rPr>
      </w:pPr>
      <w:r w:rsidRPr="00AC5A1B">
        <w:rPr>
          <w:rStyle w:val="webbold"/>
        </w:rPr>
        <w:t xml:space="preserve">Claims, </w:t>
      </w:r>
      <w:proofErr w:type="spellStart"/>
      <w:r w:rsidRPr="00AC5A1B">
        <w:rPr>
          <w:rStyle w:val="webbold"/>
        </w:rPr>
        <w:t>Pricers</w:t>
      </w:r>
      <w:proofErr w:type="spellEnd"/>
      <w:r w:rsidRPr="00AC5A1B">
        <w:rPr>
          <w:rStyle w:val="webbold"/>
        </w:rPr>
        <w:t>, &amp; Codes</w:t>
      </w:r>
    </w:p>
    <w:p w14:paraId="7C63E5BF" w14:textId="77777777" w:rsidR="00AC5A1B" w:rsidRPr="00AC5A1B" w:rsidRDefault="00AC5A1B" w:rsidP="00AC5A1B">
      <w:pPr>
        <w:pStyle w:val="webbullet1"/>
      </w:pPr>
      <w:r w:rsidRPr="00AC5A1B">
        <w:t>Home Health Consolidated Billing: New Physician Specialty Code F6 Excluded</w:t>
      </w:r>
    </w:p>
    <w:p w14:paraId="1F71CF9E" w14:textId="77777777" w:rsidR="00AC5A1B" w:rsidRPr="00AC5A1B" w:rsidRDefault="00AC5A1B" w:rsidP="00AC5A1B">
      <w:pPr>
        <w:pStyle w:val="webnormal"/>
        <w:rPr>
          <w:rStyle w:val="webbold"/>
        </w:rPr>
      </w:pPr>
      <w:r w:rsidRPr="00AC5A1B">
        <w:rPr>
          <w:rStyle w:val="webbold"/>
        </w:rPr>
        <w:t>MLN Matters® Articles</w:t>
      </w:r>
    </w:p>
    <w:p w14:paraId="6C36B1FE" w14:textId="77777777" w:rsidR="00AC5A1B" w:rsidRPr="00AC5A1B" w:rsidRDefault="00AC5A1B" w:rsidP="00AC5A1B">
      <w:pPr>
        <w:pStyle w:val="webbullet1"/>
      </w:pPr>
      <w:r w:rsidRPr="00AC5A1B">
        <w:t>Allowing Home Health Telehealth Services During an Inpatient Stay</w:t>
      </w:r>
    </w:p>
    <w:p w14:paraId="09575610" w14:textId="77777777" w:rsidR="00AC5A1B" w:rsidRPr="00AC5A1B" w:rsidRDefault="00AC5A1B" w:rsidP="00AC5A1B">
      <w:pPr>
        <w:pStyle w:val="webbullet1"/>
      </w:pPr>
      <w:r w:rsidRPr="00AC5A1B">
        <w:t>Correction for Inpatient Medicare Part B Ancillary 12X Claims &amp; Manual Updates</w:t>
      </w:r>
    </w:p>
    <w:p w14:paraId="768D4FCB" w14:textId="77777777" w:rsidR="00AC5A1B" w:rsidRPr="00AC5A1B" w:rsidRDefault="00AC5A1B" w:rsidP="00AC5A1B">
      <w:pPr>
        <w:pStyle w:val="webbullet1"/>
      </w:pPr>
      <w:r w:rsidRPr="00AC5A1B">
        <w:t>Separate Payment for Essential Medicines – New Biweekly Interim Payments for the Inpatient Prospective Payment System</w:t>
      </w:r>
    </w:p>
    <w:p w14:paraId="263B107D" w14:textId="77777777" w:rsidR="00AC5A1B" w:rsidRPr="00AC5A1B" w:rsidRDefault="00AC5A1B" w:rsidP="00AC5A1B">
      <w:pPr>
        <w:pStyle w:val="webbullet1"/>
      </w:pPr>
      <w:r w:rsidRPr="00AC5A1B">
        <w:t>Inpatient &amp; Long-Term Care Hospital Prospective Payment System: FY 2025 Changes — Revised</w:t>
      </w:r>
    </w:p>
    <w:p w14:paraId="42F45B0F" w14:textId="77777777" w:rsidR="00AC5A1B" w:rsidRPr="00AC5A1B" w:rsidRDefault="00AC5A1B" w:rsidP="00AC5A1B">
      <w:pPr>
        <w:pStyle w:val="webnormal"/>
        <w:rPr>
          <w:rStyle w:val="webbold"/>
        </w:rPr>
      </w:pPr>
      <w:r w:rsidRPr="00AC5A1B">
        <w:rPr>
          <w:rStyle w:val="webbold"/>
        </w:rPr>
        <w:t>From Our Federal Partners</w:t>
      </w:r>
    </w:p>
    <w:p w14:paraId="33562B83" w14:textId="77777777" w:rsidR="00AC5A1B" w:rsidRPr="00AC5A1B" w:rsidRDefault="00AC5A1B" w:rsidP="00AC5A1B">
      <w:pPr>
        <w:pStyle w:val="webbullet1"/>
      </w:pPr>
      <w:r w:rsidRPr="00AC5A1B">
        <w:t>Biosimilars: Updated Curriculum Toolkit</w:t>
      </w:r>
    </w:p>
    <w:p w14:paraId="0BD00AFF" w14:textId="77777777" w:rsidR="00AC5A1B" w:rsidRPr="00AC5A1B" w:rsidRDefault="00AC5A1B" w:rsidP="00AC5A1B">
      <w:pPr>
        <w:pStyle w:val="webbullet1"/>
      </w:pPr>
      <w:r w:rsidRPr="00AC5A1B">
        <w:t>Disruptions in Availability of Peritoneal Dialysis &amp; Intravenous Solutions from Baxter International Facility in North Carolina</w:t>
      </w:r>
    </w:p>
    <w:p w14:paraId="47429A46" w14:textId="77777777" w:rsidR="00AC5A1B" w:rsidRPr="00AC5A1B" w:rsidRDefault="00AC5A1B" w:rsidP="00AC5A1B">
      <w:pPr>
        <w:pStyle w:val="webseparator"/>
      </w:pPr>
      <w:r w:rsidRPr="00AC5A1B">
        <w:rPr>
          <w:rStyle w:val="Hyperlink"/>
        </w:rPr>
        <w:t>.</w:t>
      </w:r>
    </w:p>
    <w:p w14:paraId="61254DC3" w14:textId="6EBF30AC" w:rsidR="00AC5A1B" w:rsidRPr="00AC5A1B" w:rsidRDefault="00AC5A1B" w:rsidP="00AC5A1B">
      <w:pPr>
        <w:pStyle w:val="webheader3"/>
      </w:pPr>
      <w:hyperlink r:id="rId286" w:tgtFrame="_top" w:history="1">
        <w:r w:rsidRPr="00AC5A1B">
          <w:rPr>
            <w:rStyle w:val="Hyperlink"/>
          </w:rPr>
          <w:t>Medical policy update</w:t>
        </w:r>
      </w:hyperlink>
    </w:p>
    <w:p w14:paraId="6F2525FA" w14:textId="77777777" w:rsidR="00AC5A1B" w:rsidRPr="00AC5A1B" w:rsidRDefault="00AC5A1B" w:rsidP="00AC5A1B">
      <w:pPr>
        <w:pStyle w:val="webnormal"/>
      </w:pPr>
      <w:r w:rsidRPr="00AC5A1B">
        <w:t>View the most recent updates for our LCDs and articles.</w:t>
      </w:r>
    </w:p>
    <w:p w14:paraId="1608698A" w14:textId="4DF4DF61" w:rsidR="00AC5A1B" w:rsidRDefault="00AC5A1B" w:rsidP="00AC5A1B">
      <w:pPr>
        <w:pStyle w:val="webseparator"/>
      </w:pPr>
      <w:r w:rsidRPr="00AC5A1B">
        <w:rPr>
          <w:rStyle w:val="Hyperlink"/>
        </w:rPr>
        <w:t>.</w:t>
      </w:r>
    </w:p>
    <w:p w14:paraId="0AEE1468" w14:textId="334FC369" w:rsidR="002A3BDD" w:rsidRDefault="002A3BDD" w:rsidP="002A3BDD">
      <w:pPr>
        <w:pStyle w:val="webheader3"/>
      </w:pPr>
      <w:hyperlink r:id="rId287" w:history="1">
        <w:r w:rsidRPr="0081003D">
          <w:rPr>
            <w:rStyle w:val="Hyperlink"/>
          </w:rPr>
          <w:t>Provider Enrollment application status tools available</w:t>
        </w:r>
      </w:hyperlink>
    </w:p>
    <w:p w14:paraId="6A919AD1" w14:textId="77777777" w:rsidR="002A3BDD" w:rsidRDefault="002A3BDD" w:rsidP="002A3BDD">
      <w:pPr>
        <w:pStyle w:val="webnormal"/>
      </w:pPr>
      <w:r w:rsidRPr="009B16F0">
        <w:t xml:space="preserve">Did you know that if you submitted your application via the Provider Enrollment Gateway, you </w:t>
      </w:r>
      <w:proofErr w:type="gramStart"/>
      <w:r w:rsidRPr="009B16F0">
        <w:t>can</w:t>
      </w:r>
      <w:proofErr w:type="gramEnd"/>
      <w:r w:rsidRPr="009B16F0">
        <w:t xml:space="preserve"> check the status of it in the Gateway? Instead of calling the Provider Enrollment Help Line, use our helpful status tool resources, such as the </w:t>
      </w:r>
      <w:hyperlink r:id="rId288" w:history="1">
        <w:r w:rsidRPr="00FF06E1">
          <w:rPr>
            <w:rStyle w:val="Hyperlink"/>
          </w:rPr>
          <w:t>Provider Enrollment Gateway</w:t>
        </w:r>
      </w:hyperlink>
      <w:r w:rsidRPr="009B16F0">
        <w:t>, for assistance.</w:t>
      </w:r>
    </w:p>
    <w:p w14:paraId="6EED459D" w14:textId="77777777" w:rsidR="002A3BDD" w:rsidRPr="005A17E5" w:rsidRDefault="002A3BDD" w:rsidP="002A3BDD">
      <w:pPr>
        <w:pStyle w:val="webseparator"/>
      </w:pPr>
      <w:r w:rsidRPr="00513D8B">
        <w:rPr>
          <w:rStyle w:val="Hyperlink"/>
        </w:rPr>
        <w:t>.</w:t>
      </w:r>
    </w:p>
    <w:p w14:paraId="1F949910" w14:textId="77777777" w:rsidR="002A3BDD" w:rsidRDefault="002A3BDD" w:rsidP="002A3BDD">
      <w:pPr>
        <w:pStyle w:val="webheader3"/>
      </w:pPr>
      <w:hyperlink r:id="rId289" w:history="1">
        <w:r w:rsidRPr="0050152E">
          <w:rPr>
            <w:rStyle w:val="Hyperlink"/>
          </w:rPr>
          <w:t xml:space="preserve">CMS Covers </w:t>
        </w:r>
        <w:proofErr w:type="spellStart"/>
        <w:r w:rsidRPr="0050152E">
          <w:rPr>
            <w:rStyle w:val="Hyperlink"/>
          </w:rPr>
          <w:t>PrEP</w:t>
        </w:r>
        <w:proofErr w:type="spellEnd"/>
        <w:r w:rsidRPr="0050152E">
          <w:rPr>
            <w:rStyle w:val="Hyperlink"/>
          </w:rPr>
          <w:t xml:space="preserve"> to Prevent HIV</w:t>
        </w:r>
      </w:hyperlink>
      <w:r>
        <w:t xml:space="preserve"> </w:t>
      </w:r>
    </w:p>
    <w:p w14:paraId="22C0CC90" w14:textId="77777777" w:rsidR="002A3BDD" w:rsidRDefault="002A3BDD" w:rsidP="002A3BDD">
      <w:pPr>
        <w:pStyle w:val="webnormal"/>
      </w:pPr>
      <w:r>
        <w:t>Starting September 30, Medicare will cover pre-exposure prophylaxis (</w:t>
      </w:r>
      <w:proofErr w:type="spellStart"/>
      <w:r>
        <w:t>PrEP</w:t>
      </w:r>
      <w:proofErr w:type="spellEnd"/>
      <w:r>
        <w:t xml:space="preserve">) using antiretroviral drugs to prevent Human Immunodeficiency Virus (HIV) infection in individuals at increased risk of getting HIV, without cost-sharing. See this article for details.  </w:t>
      </w:r>
    </w:p>
    <w:p w14:paraId="03706FE2" w14:textId="2B740928" w:rsidR="002A3BDD" w:rsidRDefault="002A3BDD" w:rsidP="002A3BDD">
      <w:pPr>
        <w:pStyle w:val="webseparator"/>
      </w:pPr>
      <w:r w:rsidRPr="00513D8B">
        <w:rPr>
          <w:rStyle w:val="Hyperlink"/>
        </w:rPr>
        <w:t>.</w:t>
      </w:r>
    </w:p>
    <w:p w14:paraId="545169E7" w14:textId="6A2E0B32" w:rsidR="0048298E" w:rsidRDefault="0048298E" w:rsidP="0048298E">
      <w:pPr>
        <w:pStyle w:val="webheader"/>
      </w:pPr>
      <w:r>
        <w:t>October 23, 2024</w:t>
      </w:r>
    </w:p>
    <w:p w14:paraId="5258A573" w14:textId="409D0FBB" w:rsidR="0048298E" w:rsidRPr="005A17E5" w:rsidRDefault="0048298E" w:rsidP="0048298E">
      <w:pPr>
        <w:pStyle w:val="webheader3"/>
        <w:rPr>
          <w:rStyle w:val="Hyperlink"/>
        </w:rPr>
      </w:pPr>
      <w:r w:rsidRPr="005A17E5">
        <w:rPr>
          <w:rStyle w:val="Hyperlink"/>
        </w:rPr>
        <w:t xml:space="preserve">End </w:t>
      </w:r>
      <w:r>
        <w:rPr>
          <w:rStyle w:val="Hyperlink"/>
        </w:rPr>
        <w:t>s</w:t>
      </w:r>
      <w:r w:rsidRPr="005A17E5">
        <w:rPr>
          <w:rStyle w:val="Hyperlink"/>
        </w:rPr>
        <w:t xml:space="preserve">tage </w:t>
      </w:r>
      <w:r>
        <w:rPr>
          <w:rStyle w:val="Hyperlink"/>
        </w:rPr>
        <w:t>r</w:t>
      </w:r>
      <w:r w:rsidRPr="005A17E5">
        <w:rPr>
          <w:rStyle w:val="Hyperlink"/>
        </w:rPr>
        <w:t xml:space="preserve">enal </w:t>
      </w:r>
      <w:hyperlink r:id="rId290" w:history="1">
        <w:r>
          <w:rPr>
            <w:rStyle w:val="Hyperlink"/>
          </w:rPr>
          <w:t>d</w:t>
        </w:r>
        <w:r w:rsidRPr="005A17E5">
          <w:rPr>
            <w:rStyle w:val="Hyperlink"/>
          </w:rPr>
          <w:t>ialysis</w:t>
        </w:r>
      </w:hyperlink>
      <w:r w:rsidRPr="005A17E5">
        <w:rPr>
          <w:rStyle w:val="Hyperlink"/>
        </w:rPr>
        <w:t xml:space="preserve"> (ESRD) claims</w:t>
      </w:r>
    </w:p>
    <w:p w14:paraId="2DD00126" w14:textId="62D9555E" w:rsidR="0048298E" w:rsidRDefault="0048298E" w:rsidP="0048298E">
      <w:pPr>
        <w:pStyle w:val="webnormal"/>
      </w:pPr>
      <w:r w:rsidRPr="00C06A31">
        <w:t xml:space="preserve">Reason code 31773 is incorrectly returning ESRD claims. Please refer to </w:t>
      </w:r>
      <w:hyperlink r:id="rId291" w:history="1">
        <w:r w:rsidRPr="00C06A31">
          <w:rPr>
            <w:rStyle w:val="Hyperlink"/>
          </w:rPr>
          <w:t>Open claim issues for Medicare Part A</w:t>
        </w:r>
      </w:hyperlink>
      <w:r w:rsidRPr="00C06A31">
        <w:t xml:space="preserve"> for additional information.</w:t>
      </w:r>
    </w:p>
    <w:p w14:paraId="31F021C8" w14:textId="561C511C" w:rsidR="0048298E" w:rsidRDefault="0048298E" w:rsidP="0048298E">
      <w:pPr>
        <w:pStyle w:val="webseparator"/>
      </w:pPr>
      <w:r w:rsidRPr="00513D8B">
        <w:rPr>
          <w:rStyle w:val="Hyperlink"/>
        </w:rPr>
        <w:t>.</w:t>
      </w:r>
    </w:p>
    <w:p w14:paraId="55F6A8F7" w14:textId="57173F9C" w:rsidR="00BA0CAD" w:rsidRPr="00BA0CAD" w:rsidRDefault="00BA0CAD" w:rsidP="00BA0CAD">
      <w:pPr>
        <w:pStyle w:val="webheader"/>
      </w:pPr>
      <w:r w:rsidRPr="00BA0CAD">
        <w:t>October 17, 2024</w:t>
      </w:r>
    </w:p>
    <w:p w14:paraId="72BD0051" w14:textId="77777777" w:rsidR="00BA0CAD" w:rsidRPr="00BA0CAD" w:rsidRDefault="00BA0CAD" w:rsidP="00BA0CAD">
      <w:pPr>
        <w:pStyle w:val="webheader3"/>
      </w:pPr>
      <w:hyperlink r:id="rId292" w:tgtFrame="_blank" w:history="1">
        <w:r w:rsidRPr="00BA0CAD">
          <w:rPr>
            <w:rStyle w:val="Hyperlink"/>
          </w:rPr>
          <w:t>MLN Connects Newsletter: Oct 17, 2024</w:t>
        </w:r>
      </w:hyperlink>
    </w:p>
    <w:p w14:paraId="57C2158A" w14:textId="77777777" w:rsidR="00BA0CAD" w:rsidRPr="00BA0CAD" w:rsidRDefault="00BA0CAD" w:rsidP="00BA0CAD">
      <w:pPr>
        <w:pStyle w:val="webnormal"/>
        <w:rPr>
          <w:rStyle w:val="webbold"/>
        </w:rPr>
      </w:pPr>
      <w:r w:rsidRPr="00BA0CAD">
        <w:rPr>
          <w:rStyle w:val="webbold"/>
        </w:rPr>
        <w:t>News</w:t>
      </w:r>
    </w:p>
    <w:p w14:paraId="4BC1418C" w14:textId="77777777" w:rsidR="00BA0CAD" w:rsidRPr="00BA0CAD" w:rsidRDefault="00BA0CAD" w:rsidP="00BA0CAD">
      <w:pPr>
        <w:pStyle w:val="webbullet1"/>
      </w:pPr>
      <w:r w:rsidRPr="00BA0CAD">
        <w:t>Inpatient Psychiatric Facilities: Guidance on All-Inclusive Cost Reporting</w:t>
      </w:r>
    </w:p>
    <w:p w14:paraId="4FFC7FB6" w14:textId="77777777" w:rsidR="00BA0CAD" w:rsidRPr="00BA0CAD" w:rsidRDefault="00BA0CAD" w:rsidP="00BA0CAD">
      <w:pPr>
        <w:pStyle w:val="webbullet1"/>
      </w:pPr>
      <w:r w:rsidRPr="00BA0CAD">
        <w:t>No-Pay Medicare Summary Notice Mailing Frequency Changed to Every 120 Days</w:t>
      </w:r>
    </w:p>
    <w:p w14:paraId="24BC3984" w14:textId="77777777" w:rsidR="00BA0CAD" w:rsidRPr="00BA0CAD" w:rsidRDefault="00BA0CAD" w:rsidP="00BA0CAD">
      <w:pPr>
        <w:pStyle w:val="webbullet1"/>
      </w:pPr>
      <w:r w:rsidRPr="00BA0CAD">
        <w:t>Health Literacy: Help Your Patients Get Information &amp; Services</w:t>
      </w:r>
    </w:p>
    <w:p w14:paraId="63F752F8" w14:textId="77777777" w:rsidR="00BA0CAD" w:rsidRPr="00BA0CAD" w:rsidRDefault="00BA0CAD" w:rsidP="00BA0CAD">
      <w:pPr>
        <w:pStyle w:val="webnormal"/>
        <w:rPr>
          <w:rStyle w:val="webbold"/>
        </w:rPr>
      </w:pPr>
      <w:r w:rsidRPr="00BA0CAD">
        <w:rPr>
          <w:rStyle w:val="webbold"/>
        </w:rPr>
        <w:t>Compliance</w:t>
      </w:r>
    </w:p>
    <w:p w14:paraId="2236E204" w14:textId="77777777" w:rsidR="00BA0CAD" w:rsidRPr="00BA0CAD" w:rsidRDefault="00BA0CAD" w:rsidP="00BA0CAD">
      <w:pPr>
        <w:pStyle w:val="webbullet1"/>
      </w:pPr>
      <w:r w:rsidRPr="00BA0CAD">
        <w:t>Opioid Treatment Program: Bill Correctly for Opioid Use Disorder Treatment Services</w:t>
      </w:r>
    </w:p>
    <w:p w14:paraId="2E8978D7" w14:textId="77777777" w:rsidR="00BA0CAD" w:rsidRPr="00BA0CAD" w:rsidRDefault="00BA0CAD" w:rsidP="00BA0CAD">
      <w:pPr>
        <w:pStyle w:val="webnormal"/>
        <w:rPr>
          <w:rStyle w:val="webbold"/>
        </w:rPr>
      </w:pPr>
      <w:r w:rsidRPr="00BA0CAD">
        <w:rPr>
          <w:rStyle w:val="webbold"/>
        </w:rPr>
        <w:t xml:space="preserve">Claims, </w:t>
      </w:r>
      <w:proofErr w:type="spellStart"/>
      <w:r w:rsidRPr="00BA0CAD">
        <w:rPr>
          <w:rStyle w:val="webbold"/>
        </w:rPr>
        <w:t>Pricers</w:t>
      </w:r>
      <w:proofErr w:type="spellEnd"/>
      <w:r w:rsidRPr="00BA0CAD">
        <w:rPr>
          <w:rStyle w:val="webbold"/>
        </w:rPr>
        <w:t>, &amp; Codes</w:t>
      </w:r>
    </w:p>
    <w:p w14:paraId="6AED8B39" w14:textId="77777777" w:rsidR="00BA0CAD" w:rsidRPr="00BA0CAD" w:rsidRDefault="00BA0CAD" w:rsidP="00BA0CAD">
      <w:pPr>
        <w:pStyle w:val="webbullet1"/>
      </w:pPr>
      <w:r w:rsidRPr="00BA0CAD">
        <w:t>National Uniform Billing Committee: New Codes Effective July 1</w:t>
      </w:r>
    </w:p>
    <w:p w14:paraId="3602EF9C" w14:textId="77777777" w:rsidR="00BA0CAD" w:rsidRPr="00BA0CAD" w:rsidRDefault="00BA0CAD" w:rsidP="00BA0CAD">
      <w:pPr>
        <w:pStyle w:val="webbullet1"/>
      </w:pPr>
      <w:proofErr w:type="spellStart"/>
      <w:r w:rsidRPr="00BA0CAD">
        <w:t>PrEP</w:t>
      </w:r>
      <w:proofErr w:type="spellEnd"/>
      <w:r w:rsidRPr="00BA0CAD">
        <w:t xml:space="preserve"> for HIV Billing: CMS Requires Diagnosis Codes</w:t>
      </w:r>
    </w:p>
    <w:p w14:paraId="29AF0EB6" w14:textId="77777777" w:rsidR="00BA0CAD" w:rsidRPr="00BA0CAD" w:rsidRDefault="00BA0CAD" w:rsidP="00BA0CAD">
      <w:pPr>
        <w:pStyle w:val="webnormal"/>
        <w:rPr>
          <w:rStyle w:val="webbold"/>
        </w:rPr>
      </w:pPr>
      <w:r w:rsidRPr="00BA0CAD">
        <w:rPr>
          <w:rStyle w:val="webbold"/>
        </w:rPr>
        <w:t>Events</w:t>
      </w:r>
    </w:p>
    <w:p w14:paraId="3BD42A31" w14:textId="77777777" w:rsidR="00BA0CAD" w:rsidRPr="00BA0CAD" w:rsidRDefault="00BA0CAD" w:rsidP="00BA0CAD">
      <w:pPr>
        <w:pStyle w:val="webbullet1"/>
      </w:pPr>
      <w:r w:rsidRPr="00BA0CAD">
        <w:t>HCPCS Public Meeting — November 6–8</w:t>
      </w:r>
    </w:p>
    <w:p w14:paraId="55637DFB" w14:textId="77777777" w:rsidR="00BA0CAD" w:rsidRPr="00BA0CAD" w:rsidRDefault="00BA0CAD" w:rsidP="00BA0CAD">
      <w:pPr>
        <w:pStyle w:val="webnormal"/>
        <w:rPr>
          <w:rStyle w:val="webbold"/>
        </w:rPr>
      </w:pPr>
      <w:r w:rsidRPr="00BA0CAD">
        <w:rPr>
          <w:rStyle w:val="webbold"/>
        </w:rPr>
        <w:t>MLN Matters® Articles</w:t>
      </w:r>
    </w:p>
    <w:p w14:paraId="64E4DA67" w14:textId="77777777" w:rsidR="00BA0CAD" w:rsidRPr="00BA0CAD" w:rsidRDefault="00BA0CAD" w:rsidP="00BA0CAD">
      <w:pPr>
        <w:pStyle w:val="webbullet1"/>
      </w:pPr>
      <w:r w:rsidRPr="00BA0CAD">
        <w:t>Ambulatory Surgical Center Payment Update – October 2024 — Revised</w:t>
      </w:r>
    </w:p>
    <w:p w14:paraId="3A9B818D" w14:textId="77777777" w:rsidR="00BA0CAD" w:rsidRPr="00BA0CAD" w:rsidRDefault="00BA0CAD" w:rsidP="00BA0CAD">
      <w:pPr>
        <w:pStyle w:val="webnormal"/>
        <w:rPr>
          <w:rStyle w:val="webbold"/>
        </w:rPr>
      </w:pPr>
      <w:r w:rsidRPr="00BA0CAD">
        <w:rPr>
          <w:rStyle w:val="webbold"/>
        </w:rPr>
        <w:t>Publications</w:t>
      </w:r>
    </w:p>
    <w:p w14:paraId="7AC5D9C8" w14:textId="77777777" w:rsidR="00BA0CAD" w:rsidRPr="00BA0CAD" w:rsidRDefault="00BA0CAD" w:rsidP="00BA0CAD">
      <w:pPr>
        <w:pStyle w:val="webbullet1"/>
      </w:pPr>
      <w:r w:rsidRPr="00BA0CAD">
        <w:t>Medicare Preventive Services – Revised</w:t>
      </w:r>
    </w:p>
    <w:p w14:paraId="1340CC83" w14:textId="77777777" w:rsidR="00BA0CAD" w:rsidRPr="00BA0CAD" w:rsidRDefault="00BA0CAD" w:rsidP="00BA0CAD">
      <w:pPr>
        <w:pStyle w:val="webseparator"/>
      </w:pPr>
      <w:r w:rsidRPr="00BA0CAD">
        <w:rPr>
          <w:rStyle w:val="Hyperlink"/>
        </w:rPr>
        <w:lastRenderedPageBreak/>
        <w:t>.</w:t>
      </w:r>
    </w:p>
    <w:p w14:paraId="267CF6E6" w14:textId="3B7CC774" w:rsidR="00BD794B" w:rsidRPr="00BD794B" w:rsidRDefault="00BD794B" w:rsidP="00BD794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BD794B">
        <w:rPr>
          <w:rStyle w:val="Hyperlink"/>
        </w:rPr>
        <w:t>Medical policy update</w:t>
      </w:r>
    </w:p>
    <w:p w14:paraId="23189D90" w14:textId="5F65F41D" w:rsidR="00BD794B" w:rsidRPr="0053782E" w:rsidRDefault="00BD794B" w:rsidP="00BD794B">
      <w:pPr>
        <w:pStyle w:val="webnormal"/>
      </w:pPr>
      <w:r>
        <w:rPr>
          <w:b/>
          <w:sz w:val="28"/>
          <w:szCs w:val="20"/>
        </w:rPr>
        <w:fldChar w:fldCharType="end"/>
      </w:r>
      <w:r w:rsidRPr="0053782E">
        <w:t>View the most recent updates for our LCDs and articles.</w:t>
      </w:r>
    </w:p>
    <w:p w14:paraId="6A6E59EE" w14:textId="38FB1A2E" w:rsidR="00BD794B" w:rsidRDefault="00BD794B" w:rsidP="00BD794B">
      <w:pPr>
        <w:pStyle w:val="webseparator"/>
      </w:pPr>
      <w:r w:rsidRPr="00513D8B">
        <w:rPr>
          <w:rStyle w:val="Hyperlink"/>
        </w:rPr>
        <w:t>.</w:t>
      </w:r>
    </w:p>
    <w:p w14:paraId="4EDCC2ED" w14:textId="67ACC780" w:rsidR="005E3200" w:rsidRDefault="005E3200" w:rsidP="005E3200">
      <w:pPr>
        <w:pStyle w:val="webheader"/>
      </w:pPr>
      <w:r>
        <w:t>October 14, 2024</w:t>
      </w:r>
    </w:p>
    <w:p w14:paraId="062EDE02" w14:textId="6A8C7515" w:rsidR="005E3200" w:rsidRPr="0053782E" w:rsidRDefault="005E3200" w:rsidP="005E3200">
      <w:pPr>
        <w:pStyle w:val="webheader3"/>
      </w:pPr>
      <w:hyperlink r:id="rId293" w:tgtFrame="_top" w:history="1">
        <w:r w:rsidRPr="0053782E">
          <w:rPr>
            <w:rStyle w:val="Hyperlink"/>
          </w:rPr>
          <w:t>Medical policy update</w:t>
        </w:r>
      </w:hyperlink>
    </w:p>
    <w:p w14:paraId="4F07B962" w14:textId="77777777" w:rsidR="005E3200" w:rsidRPr="0053782E" w:rsidRDefault="005E3200" w:rsidP="005E3200">
      <w:pPr>
        <w:pStyle w:val="webnormal"/>
      </w:pPr>
      <w:r w:rsidRPr="0053782E">
        <w:t>View the most recent updates for our LCDs and articles.</w:t>
      </w:r>
    </w:p>
    <w:p w14:paraId="29A8E16C" w14:textId="69D9AE7C" w:rsidR="005E3200" w:rsidRDefault="005E3200" w:rsidP="005E3200">
      <w:pPr>
        <w:pStyle w:val="webseparator"/>
      </w:pPr>
      <w:r w:rsidRPr="00513D8B">
        <w:rPr>
          <w:rStyle w:val="Hyperlink"/>
        </w:rPr>
        <w:t>.</w:t>
      </w:r>
    </w:p>
    <w:p w14:paraId="5F379263" w14:textId="5ACDF124" w:rsidR="003B3E3A" w:rsidRPr="003B3E3A" w:rsidRDefault="003B3E3A" w:rsidP="003B3E3A">
      <w:pPr>
        <w:pStyle w:val="webheader"/>
      </w:pPr>
      <w:r w:rsidRPr="003B3E3A">
        <w:t>October 10, 2024</w:t>
      </w:r>
    </w:p>
    <w:p w14:paraId="5DEFD12D" w14:textId="77777777" w:rsidR="009010FB" w:rsidRPr="009010FB" w:rsidRDefault="009010FB" w:rsidP="009010FB">
      <w:pPr>
        <w:pStyle w:val="webheader3"/>
      </w:pPr>
      <w:hyperlink r:id="rId294" w:tgtFrame="_blank" w:history="1">
        <w:r w:rsidRPr="009010FB">
          <w:rPr>
            <w:rStyle w:val="Hyperlink"/>
          </w:rPr>
          <w:t>MLN Connects Newsletter: Oct 10, 2024</w:t>
        </w:r>
      </w:hyperlink>
    </w:p>
    <w:p w14:paraId="5438A45B" w14:textId="77777777" w:rsidR="009010FB" w:rsidRPr="009010FB" w:rsidRDefault="009010FB" w:rsidP="009010FB">
      <w:pPr>
        <w:pStyle w:val="webnormal"/>
        <w:rPr>
          <w:rStyle w:val="webbold"/>
        </w:rPr>
      </w:pPr>
      <w:r w:rsidRPr="009010FB">
        <w:rPr>
          <w:rStyle w:val="webbold"/>
        </w:rPr>
        <w:t>News</w:t>
      </w:r>
    </w:p>
    <w:p w14:paraId="1C061E50" w14:textId="77777777" w:rsidR="009010FB" w:rsidRPr="009010FB" w:rsidRDefault="009010FB" w:rsidP="009010FB">
      <w:pPr>
        <w:pStyle w:val="webbullet1"/>
      </w:pPr>
      <w:r w:rsidRPr="009010FB">
        <w:t>Resources &amp; Flexibilities to Assist with the Public Health Emergency in Florida</w:t>
      </w:r>
    </w:p>
    <w:p w14:paraId="31C5A214" w14:textId="77777777" w:rsidR="009010FB" w:rsidRPr="009010FB" w:rsidRDefault="009010FB" w:rsidP="009010FB">
      <w:pPr>
        <w:pStyle w:val="webbullet1"/>
      </w:pPr>
      <w:r w:rsidRPr="009010FB">
        <w:t>CMS Roundup (October 4, 2024)</w:t>
      </w:r>
    </w:p>
    <w:p w14:paraId="05E7A9E4" w14:textId="77777777" w:rsidR="009010FB" w:rsidRPr="009010FB" w:rsidRDefault="009010FB" w:rsidP="009010FB">
      <w:pPr>
        <w:pStyle w:val="webbullet1"/>
      </w:pPr>
      <w:r w:rsidRPr="009010FB">
        <w:t>Clinical Laboratory Fee Schedule: Reporting Delayed Until 2026</w:t>
      </w:r>
    </w:p>
    <w:p w14:paraId="236D5464" w14:textId="77777777" w:rsidR="009010FB" w:rsidRPr="009010FB" w:rsidRDefault="009010FB" w:rsidP="009010FB">
      <w:pPr>
        <w:pStyle w:val="webbullet1"/>
      </w:pPr>
      <w:r w:rsidRPr="009010FB">
        <w:t>Respiratory Viruses: Vaccinate against Flu, COVID-19, &amp; RSV</w:t>
      </w:r>
    </w:p>
    <w:p w14:paraId="344B3B86" w14:textId="77777777" w:rsidR="009010FB" w:rsidRPr="009010FB" w:rsidRDefault="009010FB" w:rsidP="009010FB">
      <w:pPr>
        <w:pStyle w:val="webnormal"/>
        <w:rPr>
          <w:rStyle w:val="webbold"/>
        </w:rPr>
      </w:pPr>
      <w:r w:rsidRPr="009010FB">
        <w:rPr>
          <w:rStyle w:val="webbold"/>
        </w:rPr>
        <w:t>Compliance</w:t>
      </w:r>
    </w:p>
    <w:p w14:paraId="45374A30" w14:textId="77777777" w:rsidR="009010FB" w:rsidRPr="009010FB" w:rsidRDefault="009010FB" w:rsidP="009010FB">
      <w:pPr>
        <w:pStyle w:val="webbullet1"/>
      </w:pPr>
      <w:r w:rsidRPr="009010FB">
        <w:t>Allergy &amp; Immunology Services: Prevent Claim Denials</w:t>
      </w:r>
    </w:p>
    <w:p w14:paraId="7525EA5A" w14:textId="77777777" w:rsidR="009010FB" w:rsidRPr="009010FB" w:rsidRDefault="009010FB" w:rsidP="009010FB">
      <w:pPr>
        <w:pStyle w:val="webheader3"/>
      </w:pPr>
      <w:r w:rsidRPr="009010FB">
        <w:t xml:space="preserve">Claims, </w:t>
      </w:r>
      <w:proofErr w:type="spellStart"/>
      <w:r w:rsidRPr="009010FB">
        <w:t>Pricers</w:t>
      </w:r>
      <w:proofErr w:type="spellEnd"/>
      <w:r w:rsidRPr="009010FB">
        <w:t>, &amp; Codes</w:t>
      </w:r>
    </w:p>
    <w:p w14:paraId="4A9C7382" w14:textId="77777777" w:rsidR="009010FB" w:rsidRPr="009010FB" w:rsidRDefault="009010FB" w:rsidP="009010FB">
      <w:pPr>
        <w:pStyle w:val="webbullet1"/>
      </w:pPr>
      <w:r w:rsidRPr="009010FB">
        <w:t>Outpatient Skin Substitute Claims: New Codes &amp; Updates Effective October 1</w:t>
      </w:r>
    </w:p>
    <w:p w14:paraId="6F0822F5" w14:textId="77777777" w:rsidR="009010FB" w:rsidRPr="009010FB" w:rsidRDefault="009010FB" w:rsidP="009010FB">
      <w:pPr>
        <w:pStyle w:val="webbullet1"/>
      </w:pPr>
      <w:r w:rsidRPr="009010FB">
        <w:t>HCPCS Application Summaries &amp; Coding Decisions: Drugs &amp; Biologicals</w:t>
      </w:r>
    </w:p>
    <w:p w14:paraId="2631FDF4" w14:textId="77777777" w:rsidR="009010FB" w:rsidRPr="009010FB" w:rsidRDefault="009010FB" w:rsidP="009010FB">
      <w:pPr>
        <w:pStyle w:val="webnormal"/>
        <w:rPr>
          <w:rStyle w:val="webbold"/>
        </w:rPr>
      </w:pPr>
      <w:r w:rsidRPr="009010FB">
        <w:rPr>
          <w:rStyle w:val="webbold"/>
        </w:rPr>
        <w:t>Multimedia</w:t>
      </w:r>
    </w:p>
    <w:p w14:paraId="66E8314F" w14:textId="77777777" w:rsidR="009010FB" w:rsidRPr="009010FB" w:rsidRDefault="009010FB" w:rsidP="009010FB">
      <w:pPr>
        <w:pStyle w:val="webbullet1"/>
      </w:pPr>
      <w:r w:rsidRPr="009010FB">
        <w:t>Hospice Quality Reporting Program: HOPE Tool Web-Based Training</w:t>
      </w:r>
    </w:p>
    <w:p w14:paraId="74B8A253" w14:textId="77777777" w:rsidR="009010FB" w:rsidRPr="009010FB" w:rsidRDefault="009010FB" w:rsidP="009010FB">
      <w:pPr>
        <w:pStyle w:val="webnormal"/>
        <w:rPr>
          <w:rStyle w:val="webbold"/>
        </w:rPr>
      </w:pPr>
      <w:r w:rsidRPr="009010FB">
        <w:rPr>
          <w:rStyle w:val="webbold"/>
        </w:rPr>
        <w:t>From Our Federal Partners</w:t>
      </w:r>
    </w:p>
    <w:p w14:paraId="6A38494E" w14:textId="77777777" w:rsidR="009010FB" w:rsidRPr="009010FB" w:rsidRDefault="009010FB" w:rsidP="009010FB">
      <w:pPr>
        <w:pStyle w:val="webbullet1"/>
      </w:pPr>
      <w:r w:rsidRPr="009010FB">
        <w:t>First Marburg Virus Disease Outbreak in the Republic of Rwanda</w:t>
      </w:r>
    </w:p>
    <w:p w14:paraId="0C61189F" w14:textId="77777777" w:rsidR="009010FB" w:rsidRPr="009010FB" w:rsidRDefault="009010FB" w:rsidP="009010FB">
      <w:pPr>
        <w:pStyle w:val="webbullet1"/>
      </w:pPr>
      <w:r w:rsidRPr="009010FB">
        <w:t>Enroll in EFT to Get Paid for CHAMPVA Claims</w:t>
      </w:r>
    </w:p>
    <w:p w14:paraId="03FA32BA" w14:textId="77777777" w:rsidR="009010FB" w:rsidRPr="009010FB" w:rsidRDefault="009010FB" w:rsidP="009010FB">
      <w:pPr>
        <w:pStyle w:val="webnormal"/>
        <w:rPr>
          <w:rStyle w:val="webbold"/>
        </w:rPr>
      </w:pPr>
      <w:r w:rsidRPr="009010FB">
        <w:rPr>
          <w:rStyle w:val="webbold"/>
        </w:rPr>
        <w:t>Information for Patients</w:t>
      </w:r>
    </w:p>
    <w:p w14:paraId="3078CE6E" w14:textId="77777777" w:rsidR="009010FB" w:rsidRPr="009010FB" w:rsidRDefault="009010FB" w:rsidP="009010FB">
      <w:pPr>
        <w:pStyle w:val="webbullet1"/>
      </w:pPr>
      <w:r w:rsidRPr="009010FB">
        <w:t>2025 Medicare &amp; You Handbook</w:t>
      </w:r>
    </w:p>
    <w:p w14:paraId="25942908" w14:textId="77777777" w:rsidR="009010FB" w:rsidRPr="009010FB" w:rsidRDefault="009010FB" w:rsidP="009010FB">
      <w:pPr>
        <w:pStyle w:val="webseparator"/>
      </w:pPr>
      <w:r w:rsidRPr="009010FB">
        <w:rPr>
          <w:rStyle w:val="Hyperlink"/>
        </w:rPr>
        <w:t>.</w:t>
      </w:r>
    </w:p>
    <w:p w14:paraId="060CBCDB" w14:textId="3F6EB069" w:rsidR="00F9672A" w:rsidRPr="00F9672A" w:rsidRDefault="00F9672A" w:rsidP="00F9672A">
      <w:pPr>
        <w:pStyle w:val="webheader3"/>
      </w:pPr>
      <w:hyperlink r:id="rId295" w:tgtFrame="_top" w:history="1">
        <w:r w:rsidRPr="00F9672A">
          <w:rPr>
            <w:rStyle w:val="Hyperlink"/>
          </w:rPr>
          <w:t>Online registration available for October 25 open meeting and proposed LCD now posted</w:t>
        </w:r>
      </w:hyperlink>
    </w:p>
    <w:p w14:paraId="31B5D0D0" w14:textId="77777777" w:rsidR="00F9672A" w:rsidRPr="00F9672A" w:rsidRDefault="00F9672A" w:rsidP="00F9672A">
      <w:pPr>
        <w:pStyle w:val="webnormal"/>
      </w:pPr>
      <w:r w:rsidRPr="00F9672A">
        <w:t>Online registration for the Friday, October 25 open meeting is now available, and presenter registration will close at noon ET on Wednesday, October 23.</w:t>
      </w:r>
    </w:p>
    <w:p w14:paraId="27187855" w14:textId="77777777" w:rsidR="00F9672A" w:rsidRPr="00F9672A" w:rsidRDefault="00F9672A" w:rsidP="00F9672A">
      <w:pPr>
        <w:pStyle w:val="webnormal"/>
      </w:pPr>
      <w:r w:rsidRPr="00F9672A">
        <w:rPr>
          <w:rStyle w:val="webbold"/>
        </w:rPr>
        <w:t>Important:</w:t>
      </w:r>
      <w:r w:rsidRPr="00F9672A">
        <w:t xml:space="preserve"> Our open meeting will be held via webinar only. Please view our proposed local coverage determination open meetings web page for specific guidelines and other helpful information.</w:t>
      </w:r>
    </w:p>
    <w:p w14:paraId="70CD1444" w14:textId="77777777" w:rsidR="00F9672A" w:rsidRPr="00F9672A" w:rsidRDefault="00F9672A" w:rsidP="00F9672A">
      <w:pPr>
        <w:pStyle w:val="webseparator"/>
      </w:pPr>
      <w:r w:rsidRPr="00F9672A">
        <w:rPr>
          <w:rStyle w:val="Hyperlink"/>
        </w:rPr>
        <w:lastRenderedPageBreak/>
        <w:t>.</w:t>
      </w:r>
    </w:p>
    <w:p w14:paraId="068F682C" w14:textId="40A8869D" w:rsidR="00F9672A" w:rsidRPr="00F9672A" w:rsidRDefault="00F9672A" w:rsidP="00F9672A">
      <w:pPr>
        <w:pStyle w:val="webheader3"/>
      </w:pPr>
      <w:hyperlink r:id="rId296" w:tgtFrame="_top" w:history="1">
        <w:r w:rsidRPr="00F9672A">
          <w:rPr>
            <w:rStyle w:val="Hyperlink"/>
          </w:rPr>
          <w:t>Medical policy update</w:t>
        </w:r>
      </w:hyperlink>
    </w:p>
    <w:p w14:paraId="469C1003" w14:textId="77777777" w:rsidR="00F9672A" w:rsidRPr="00F9672A" w:rsidRDefault="00F9672A" w:rsidP="00F9672A">
      <w:pPr>
        <w:pStyle w:val="webnormal"/>
      </w:pPr>
      <w:r w:rsidRPr="00F9672A">
        <w:t>View the most recent updates for our LCDs and articles.</w:t>
      </w:r>
    </w:p>
    <w:p w14:paraId="5BDE9BD2" w14:textId="0ABC2903" w:rsidR="00F9672A" w:rsidRDefault="00F9672A" w:rsidP="00F9672A">
      <w:pPr>
        <w:pStyle w:val="webseparator"/>
      </w:pPr>
      <w:r w:rsidRPr="00F9672A">
        <w:rPr>
          <w:rStyle w:val="Hyperlink"/>
        </w:rPr>
        <w:t>.</w:t>
      </w:r>
    </w:p>
    <w:p w14:paraId="3FF6CDEE" w14:textId="4749235E" w:rsidR="009010FB" w:rsidRPr="009010FB" w:rsidRDefault="009010FB" w:rsidP="009010FB">
      <w:pPr>
        <w:pStyle w:val="webheader3"/>
      </w:pPr>
      <w:r w:rsidRPr="009010FB">
        <w:t>Medicare Learning Network® MLN Matters® Articles from CMS</w:t>
      </w:r>
    </w:p>
    <w:p w14:paraId="7A46FBE0" w14:textId="77777777" w:rsidR="009010FB" w:rsidRPr="009010FB" w:rsidRDefault="009010FB" w:rsidP="009010FB">
      <w:pPr>
        <w:pStyle w:val="webnormal"/>
        <w:rPr>
          <w:rStyle w:val="webbold"/>
        </w:rPr>
      </w:pPr>
      <w:r w:rsidRPr="009010FB">
        <w:rPr>
          <w:rStyle w:val="webbold"/>
        </w:rPr>
        <w:t>Revised:</w:t>
      </w:r>
    </w:p>
    <w:p w14:paraId="1039A71B" w14:textId="77777777" w:rsidR="009010FB" w:rsidRPr="009010FB" w:rsidRDefault="009010FB" w:rsidP="009010FB">
      <w:pPr>
        <w:pStyle w:val="webbullet1"/>
      </w:pPr>
      <w:hyperlink r:id="rId297" w:history="1">
        <w:r w:rsidRPr="009010FB">
          <w:rPr>
            <w:rStyle w:val="Hyperlink"/>
          </w:rPr>
          <w:t>MM13486 - Annual Wellness Visit: Social Determinants of Health Risk Assessment</w:t>
        </w:r>
      </w:hyperlink>
    </w:p>
    <w:p w14:paraId="0ECC6B7D" w14:textId="77777777" w:rsidR="009010FB" w:rsidRPr="009010FB" w:rsidRDefault="009010FB" w:rsidP="009010FB">
      <w:pPr>
        <w:pStyle w:val="webindent1"/>
      </w:pPr>
      <w:r w:rsidRPr="009010FB">
        <w:t>This article is for hospitals, physicians, and other providers billing MACs.</w:t>
      </w:r>
    </w:p>
    <w:p w14:paraId="5344421F" w14:textId="77777777" w:rsidR="009010FB" w:rsidRPr="009010FB" w:rsidRDefault="009010FB" w:rsidP="009010FB">
      <w:pPr>
        <w:pStyle w:val="webbullet1"/>
      </w:pPr>
      <w:hyperlink r:id="rId298" w:history="1">
        <w:r w:rsidRPr="009010FB">
          <w:rPr>
            <w:rStyle w:val="Hyperlink"/>
          </w:rPr>
          <w:t>MM13604 - National Coverage Determination 110.23: Allogeneic Hematopoietic Stem Cell Transplantation</w:t>
        </w:r>
      </w:hyperlink>
    </w:p>
    <w:p w14:paraId="7CA98370" w14:textId="77777777" w:rsidR="009010FB" w:rsidRPr="009010FB" w:rsidRDefault="009010FB" w:rsidP="009010FB">
      <w:pPr>
        <w:pStyle w:val="webindent1"/>
      </w:pPr>
      <w:r w:rsidRPr="009010FB">
        <w:t>This article is for laboratory, physicians, suppliers, and other providers billing MACs.</w:t>
      </w:r>
    </w:p>
    <w:p w14:paraId="54550D65" w14:textId="3D03074A" w:rsidR="009010FB" w:rsidRDefault="009010FB" w:rsidP="009010FB">
      <w:pPr>
        <w:pStyle w:val="webseparator"/>
      </w:pPr>
      <w:r w:rsidRPr="009010FB">
        <w:rPr>
          <w:rStyle w:val="Hyperlink"/>
        </w:rPr>
        <w:t>.</w:t>
      </w:r>
    </w:p>
    <w:p w14:paraId="71F7B7B4" w14:textId="28B8CB1E" w:rsidR="003B3E3A" w:rsidRPr="003B3E3A" w:rsidRDefault="003B3E3A" w:rsidP="003B3E3A">
      <w:pPr>
        <w:pStyle w:val="webheader3"/>
      </w:pPr>
      <w:hyperlink r:id="rId299" w:history="1">
        <w:r w:rsidRPr="003B3E3A">
          <w:rPr>
            <w:rStyle w:val="Hyperlink"/>
          </w:rPr>
          <w:t>Reminder: Complete Blood and Blood-Related Products survey by November 3</w:t>
        </w:r>
      </w:hyperlink>
    </w:p>
    <w:p w14:paraId="474F6921" w14:textId="77777777" w:rsidR="003B3E3A" w:rsidRPr="003B3E3A" w:rsidRDefault="003B3E3A" w:rsidP="003B3E3A">
      <w:pPr>
        <w:pStyle w:val="webnormal"/>
      </w:pPr>
      <w:r w:rsidRPr="003B3E3A">
        <w:t>Novitas is conducting a crucial survey to gather comprehensive data on the cost associated with blood and blood-related products and ensure accurate pricing for blood-products provided to End-Stage Renal Disease (ESRD) facilities. All submitted data will be considered proprietary and kept confidential.</w:t>
      </w:r>
    </w:p>
    <w:p w14:paraId="3E6ED1A4" w14:textId="4CA5A16C" w:rsidR="003B3E3A" w:rsidRDefault="003B3E3A" w:rsidP="003B3E3A">
      <w:pPr>
        <w:pStyle w:val="webseparator"/>
      </w:pPr>
      <w:r w:rsidRPr="003B3E3A">
        <w:rPr>
          <w:rStyle w:val="Hyperlink"/>
        </w:rPr>
        <w:t>.</w:t>
      </w:r>
    </w:p>
    <w:p w14:paraId="78940EC8" w14:textId="103AE4F9" w:rsidR="006D6337" w:rsidRDefault="006D6337" w:rsidP="006D6337">
      <w:pPr>
        <w:pStyle w:val="webheader"/>
      </w:pPr>
      <w:r>
        <w:t>October 4, 2024</w:t>
      </w:r>
    </w:p>
    <w:p w14:paraId="255DC541" w14:textId="77777777" w:rsidR="00A43AA5" w:rsidRPr="004768AE" w:rsidRDefault="00A43AA5" w:rsidP="00A43AA5">
      <w:pPr>
        <w:pStyle w:val="webheader3"/>
      </w:pPr>
      <w:hyperlink r:id="rId300" w:history="1">
        <w:r w:rsidRPr="004768AE">
          <w:rPr>
            <w:rStyle w:val="Hyperlink"/>
          </w:rPr>
          <w:t>Pre-exposure Prophylaxis (</w:t>
        </w:r>
        <w:proofErr w:type="spellStart"/>
        <w:r w:rsidRPr="004768AE">
          <w:rPr>
            <w:rStyle w:val="Hyperlink"/>
          </w:rPr>
          <w:t>PrEP</w:t>
        </w:r>
        <w:proofErr w:type="spellEnd"/>
        <w:r w:rsidRPr="004768AE">
          <w:rPr>
            <w:rStyle w:val="Hyperlink"/>
          </w:rPr>
          <w:t>) using antiretroviral therapy to prevent HIV infection</w:t>
        </w:r>
      </w:hyperlink>
    </w:p>
    <w:p w14:paraId="196527EE" w14:textId="77777777" w:rsidR="00A43AA5" w:rsidRPr="004768AE" w:rsidRDefault="00A43AA5" w:rsidP="00A43AA5">
      <w:pPr>
        <w:pStyle w:val="webnormal"/>
      </w:pPr>
      <w:r w:rsidRPr="004768AE">
        <w:t>CMS has issued a final National Coverage Determination (NCD) for FDA-approved Pre-exposure Prophylaxis (</w:t>
      </w:r>
      <w:proofErr w:type="spellStart"/>
      <w:r w:rsidRPr="004768AE">
        <w:t>PrEP</w:t>
      </w:r>
      <w:proofErr w:type="spellEnd"/>
      <w:r w:rsidRPr="004768AE">
        <w:t>) using antiretroviral drugs to prevent HIV infection. The payment allowances below are for dates of service from September 30, 2024, through December 31, 2024.</w:t>
      </w:r>
    </w:p>
    <w:p w14:paraId="038BCDAB" w14:textId="049D85EB" w:rsidR="00A43AA5" w:rsidRPr="00A43AA5" w:rsidRDefault="00A43AA5" w:rsidP="00A43AA5">
      <w:pPr>
        <w:pStyle w:val="webseparator"/>
        <w:rPr>
          <w:rStyle w:val="Hyperlink"/>
          <w:color w:val="FF00FF"/>
        </w:rPr>
      </w:pPr>
      <w:r w:rsidRPr="00CB681D">
        <w:rPr>
          <w:rStyle w:val="Hyperlink"/>
        </w:rPr>
        <w:t>.</w:t>
      </w:r>
    </w:p>
    <w:p w14:paraId="0C0E2E09" w14:textId="54966420" w:rsidR="002341B1" w:rsidRPr="007D717D" w:rsidRDefault="002341B1" w:rsidP="002341B1">
      <w:pPr>
        <w:pStyle w:val="webheader3"/>
        <w:rPr>
          <w:rStyle w:val="Hyperlink"/>
        </w:rPr>
      </w:pPr>
      <w:hyperlink r:id="rId301" w:history="1">
        <w:r w:rsidRPr="007D717D">
          <w:rPr>
            <w:rStyle w:val="Hyperlink"/>
          </w:rPr>
          <w:t xml:space="preserve">Skilled Nursing Facilities (SNF) Revalidation </w:t>
        </w:r>
      </w:hyperlink>
      <w:r w:rsidRPr="007D717D">
        <w:rPr>
          <w:rStyle w:val="Hyperlink"/>
        </w:rPr>
        <w:t xml:space="preserve"> </w:t>
      </w:r>
    </w:p>
    <w:p w14:paraId="1708C1B3" w14:textId="6CFEB8E0" w:rsidR="002341B1" w:rsidRDefault="002341B1" w:rsidP="002341B1">
      <w:pPr>
        <w:pStyle w:val="webnormal"/>
      </w:pPr>
      <w:r w:rsidRPr="004C4761">
        <w:t xml:space="preserve">The Form CMS-855A has been revised to collect the SNF data addressed in this guidance. It will become effective on October 1, 2024. </w:t>
      </w:r>
    </w:p>
    <w:p w14:paraId="3A954894" w14:textId="39EC192E" w:rsidR="002341B1" w:rsidRDefault="002341B1" w:rsidP="002341B1">
      <w:pPr>
        <w:pStyle w:val="webseparator"/>
      </w:pPr>
      <w:r w:rsidRPr="00CB681D">
        <w:rPr>
          <w:rStyle w:val="Hyperlink"/>
        </w:rPr>
        <w:t>.</w:t>
      </w:r>
    </w:p>
    <w:p w14:paraId="6308100E" w14:textId="26B2F608" w:rsidR="006D6337" w:rsidRPr="0051455F" w:rsidRDefault="006D6337" w:rsidP="006D6337">
      <w:pPr>
        <w:pStyle w:val="webheader3"/>
      </w:pPr>
      <w:hyperlink r:id="rId302" w:history="1">
        <w:r w:rsidRPr="00D92D00">
          <w:rPr>
            <w:rStyle w:val="Hyperlink"/>
          </w:rPr>
          <w:t>Hurricane Helene</w:t>
        </w:r>
      </w:hyperlink>
    </w:p>
    <w:p w14:paraId="475CDD99" w14:textId="77777777" w:rsidR="006D6337" w:rsidRDefault="006D6337" w:rsidP="006D6337">
      <w:pPr>
        <w:pStyle w:val="webnormal"/>
      </w:pPr>
      <w:r w:rsidRPr="00EB1FC1">
        <w:t>CMS announces resources and flexibilities available in response to Hurricane Helene for the states of Florida, Georgia, North Carolina, Tennessee, and South Carolina</w:t>
      </w:r>
      <w:r>
        <w:t>.</w:t>
      </w:r>
    </w:p>
    <w:p w14:paraId="50AE21BB" w14:textId="77777777" w:rsidR="006D6337" w:rsidRDefault="006D6337" w:rsidP="006D6337">
      <w:pPr>
        <w:pStyle w:val="webseparator"/>
      </w:pPr>
      <w:r w:rsidRPr="00CB681D">
        <w:rPr>
          <w:rStyle w:val="Hyperlink"/>
        </w:rPr>
        <w:t>.</w:t>
      </w:r>
    </w:p>
    <w:p w14:paraId="4350D308" w14:textId="1A6FE788" w:rsidR="006D6337" w:rsidRDefault="006D6337" w:rsidP="006D6337">
      <w:pPr>
        <w:pStyle w:val="webheader3"/>
      </w:pPr>
      <w:hyperlink r:id="rId303" w:history="1">
        <w:r w:rsidRPr="00FF0F0B">
          <w:rPr>
            <w:rStyle w:val="Hyperlink"/>
          </w:rPr>
          <w:t>Separate IPPS Payment for Establishing and Maintaining Access to Essential Medicines</w:t>
        </w:r>
        <w:r w:rsidRPr="00FF0F0B">
          <w:rPr>
            <w:rStyle w:val="Hyperlink"/>
          </w:rPr>
          <w:tab/>
        </w:r>
      </w:hyperlink>
    </w:p>
    <w:p w14:paraId="0EBCBA6B" w14:textId="77777777" w:rsidR="006D6337" w:rsidRPr="0023405E" w:rsidRDefault="006D6337" w:rsidP="006D6337">
      <w:pPr>
        <w:pStyle w:val="webnormal"/>
      </w:pPr>
      <w:r w:rsidRPr="0023405E">
        <w:lastRenderedPageBreak/>
        <w:t>In the fiscal year (FY) 2025 Medicare Hospital Inpatient Prospective Payment System (IPPS) and Long-Term Care Hospital (LTCH) Prospective Payment System (PPS) final rule, CMS finalized a policy to provide separate IPPS payment to certain hospitals that voluntarily establish and maintain a 6-month buffer stock of one or more of 86 essential medicines, effective for cost reporting periods beginning on or after October 1, 2024 (89 FR 68989).</w:t>
      </w:r>
    </w:p>
    <w:p w14:paraId="07476FCE" w14:textId="2B3BB016" w:rsidR="006D6337" w:rsidRDefault="006D6337" w:rsidP="006D6337">
      <w:pPr>
        <w:pStyle w:val="webseparator"/>
      </w:pPr>
      <w:r w:rsidRPr="00CB681D">
        <w:rPr>
          <w:rStyle w:val="Hyperlink"/>
        </w:rPr>
        <w:t>.</w:t>
      </w:r>
    </w:p>
    <w:p w14:paraId="065CE37E" w14:textId="02941DCA" w:rsidR="00746D45" w:rsidRPr="00746D45" w:rsidRDefault="00746D45" w:rsidP="00746D45">
      <w:pPr>
        <w:pStyle w:val="webheader"/>
      </w:pPr>
      <w:r w:rsidRPr="00746D45">
        <w:t>October 3, 2024</w:t>
      </w:r>
    </w:p>
    <w:p w14:paraId="3490038F" w14:textId="77777777" w:rsidR="00746D45" w:rsidRPr="00746D45" w:rsidRDefault="00746D45" w:rsidP="00746D45">
      <w:pPr>
        <w:pStyle w:val="webheader3"/>
      </w:pPr>
      <w:hyperlink r:id="rId304" w:tgtFrame="_blank" w:history="1">
        <w:r w:rsidRPr="00746D45">
          <w:rPr>
            <w:rStyle w:val="Hyperlink"/>
          </w:rPr>
          <w:t>MLN Connects Newsletter: Oct 3, 2024</w:t>
        </w:r>
      </w:hyperlink>
    </w:p>
    <w:p w14:paraId="13E553ED" w14:textId="77777777" w:rsidR="00746D45" w:rsidRPr="00746D45" w:rsidRDefault="00746D45" w:rsidP="00746D45">
      <w:pPr>
        <w:pStyle w:val="webnormal"/>
        <w:rPr>
          <w:rStyle w:val="webbold"/>
        </w:rPr>
      </w:pPr>
      <w:r w:rsidRPr="00746D45">
        <w:rPr>
          <w:rStyle w:val="webbold"/>
        </w:rPr>
        <w:t>News</w:t>
      </w:r>
    </w:p>
    <w:p w14:paraId="5FD16FCE" w14:textId="77777777" w:rsidR="00746D45" w:rsidRPr="00746D45" w:rsidRDefault="00746D45" w:rsidP="00746D45">
      <w:pPr>
        <w:pStyle w:val="webbullet1"/>
      </w:pPr>
      <w:r w:rsidRPr="00746D45">
        <w:t>HHS Releases Final Guidance for Second Cycle of Historic Medicare Drug Price Negotiation Program</w:t>
      </w:r>
    </w:p>
    <w:p w14:paraId="00BB2155" w14:textId="77777777" w:rsidR="00746D45" w:rsidRPr="00746D45" w:rsidRDefault="00746D45" w:rsidP="00746D45">
      <w:pPr>
        <w:pStyle w:val="webbullet1"/>
      </w:pPr>
      <w:r w:rsidRPr="00746D45">
        <w:t>Resources &amp; Flexibilities to Assist with the Public Health Emergency in Florida, Georgia, North Carolina, Tennessee, &amp; South Carolina</w:t>
      </w:r>
    </w:p>
    <w:p w14:paraId="25FA7825" w14:textId="77777777" w:rsidR="00746D45" w:rsidRPr="00746D45" w:rsidRDefault="00746D45" w:rsidP="00746D45">
      <w:pPr>
        <w:pStyle w:val="webbullet1"/>
      </w:pPr>
      <w:r w:rsidRPr="00746D45">
        <w:t>CMS to Provide Hurricane Helene Public Health Emergency Accelerated Payments to Medicare Fee-for-Service Providers and Suppliers</w:t>
      </w:r>
    </w:p>
    <w:p w14:paraId="14DFFB1D" w14:textId="77777777" w:rsidR="00746D45" w:rsidRPr="00746D45" w:rsidRDefault="00746D45" w:rsidP="00746D45">
      <w:pPr>
        <w:pStyle w:val="webbullet1"/>
      </w:pPr>
      <w:r w:rsidRPr="00746D45">
        <w:t>Changes to the Fiscal Year 2025 Hospital Inpatient Prospective Payment System (IPPS) Rates Due to Court Decision (CMS-1808-IFC)</w:t>
      </w:r>
    </w:p>
    <w:p w14:paraId="6FB13414" w14:textId="77777777" w:rsidR="00746D45" w:rsidRPr="00746D45" w:rsidRDefault="00746D45" w:rsidP="00746D45">
      <w:pPr>
        <w:pStyle w:val="webbullet1"/>
      </w:pPr>
      <w:r w:rsidRPr="00746D45">
        <w:t xml:space="preserve">CMS Covers </w:t>
      </w:r>
      <w:proofErr w:type="spellStart"/>
      <w:r w:rsidRPr="00746D45">
        <w:t>PrEP</w:t>
      </w:r>
      <w:proofErr w:type="spellEnd"/>
      <w:r w:rsidRPr="00746D45">
        <w:t xml:space="preserve"> to Prevent HIV</w:t>
      </w:r>
    </w:p>
    <w:p w14:paraId="7C27CFB9" w14:textId="77777777" w:rsidR="00746D45" w:rsidRPr="00746D45" w:rsidRDefault="00746D45" w:rsidP="00746D45">
      <w:pPr>
        <w:pStyle w:val="webbullet1"/>
      </w:pPr>
      <w:r w:rsidRPr="00746D45">
        <w:t>Clinical Laboratory Fee Schedule: Submit Comments &amp; Reconsideration Requests by October 25</w:t>
      </w:r>
    </w:p>
    <w:p w14:paraId="1E58D662" w14:textId="77777777" w:rsidR="00746D45" w:rsidRPr="00746D45" w:rsidRDefault="00746D45" w:rsidP="00746D45">
      <w:pPr>
        <w:pStyle w:val="webbullet1"/>
      </w:pPr>
      <w:r w:rsidRPr="00746D45">
        <w:t>DMEPOS: Adding New Product Categories to CMS-855S Enrollment Form on October 26</w:t>
      </w:r>
    </w:p>
    <w:p w14:paraId="51252FEA" w14:textId="77777777" w:rsidR="00746D45" w:rsidRPr="00746D45" w:rsidRDefault="00746D45" w:rsidP="00746D45">
      <w:pPr>
        <w:pStyle w:val="webbullet1"/>
      </w:pPr>
      <w:r w:rsidRPr="00746D45">
        <w:t>Improve Your Search Results for CMS Content</w:t>
      </w:r>
    </w:p>
    <w:p w14:paraId="1AABF455" w14:textId="77777777" w:rsidR="00746D45" w:rsidRPr="00746D45" w:rsidRDefault="00746D45" w:rsidP="00746D45">
      <w:pPr>
        <w:pStyle w:val="webbullet1"/>
      </w:pPr>
      <w:r w:rsidRPr="00746D45">
        <w:t>Help Detect Breast Cancer Early</w:t>
      </w:r>
    </w:p>
    <w:p w14:paraId="51C92FED" w14:textId="77777777" w:rsidR="00746D45" w:rsidRPr="00746D45" w:rsidRDefault="00746D45" w:rsidP="00746D45">
      <w:pPr>
        <w:pStyle w:val="webnormal"/>
        <w:rPr>
          <w:rStyle w:val="webbold"/>
        </w:rPr>
      </w:pPr>
      <w:r w:rsidRPr="00746D45">
        <w:rPr>
          <w:rStyle w:val="webbold"/>
        </w:rPr>
        <w:t xml:space="preserve">Claims, </w:t>
      </w:r>
      <w:proofErr w:type="spellStart"/>
      <w:r w:rsidRPr="00746D45">
        <w:rPr>
          <w:rStyle w:val="webbold"/>
        </w:rPr>
        <w:t>Pricers</w:t>
      </w:r>
      <w:proofErr w:type="spellEnd"/>
      <w:r w:rsidRPr="00746D45">
        <w:rPr>
          <w:rStyle w:val="webbold"/>
        </w:rPr>
        <w:t>, &amp; Codes</w:t>
      </w:r>
    </w:p>
    <w:p w14:paraId="2E408924" w14:textId="77777777" w:rsidR="00746D45" w:rsidRPr="00746D45" w:rsidRDefault="00746D45" w:rsidP="00746D45">
      <w:pPr>
        <w:pStyle w:val="webbullet1"/>
      </w:pPr>
      <w:r w:rsidRPr="00746D45">
        <w:t>Medicare Part B Drug Pricing Files &amp; Revisions: October Update</w:t>
      </w:r>
    </w:p>
    <w:p w14:paraId="7CD9EF15" w14:textId="77777777" w:rsidR="00746D45" w:rsidRPr="00746D45" w:rsidRDefault="00746D45" w:rsidP="00746D45">
      <w:pPr>
        <w:pStyle w:val="webbullet1"/>
      </w:pPr>
      <w:proofErr w:type="spellStart"/>
      <w:r w:rsidRPr="00746D45">
        <w:t>PrEP</w:t>
      </w:r>
      <w:proofErr w:type="spellEnd"/>
      <w:r w:rsidRPr="00746D45">
        <w:t xml:space="preserve"> for HIV Billing: CMS Requires Diagnosis Codes</w:t>
      </w:r>
    </w:p>
    <w:p w14:paraId="4FB603FF" w14:textId="77777777" w:rsidR="00746D45" w:rsidRPr="00746D45" w:rsidRDefault="00746D45" w:rsidP="00746D45">
      <w:pPr>
        <w:pStyle w:val="webbullet1"/>
      </w:pPr>
      <w:r w:rsidRPr="00746D45">
        <w:t>RARCs, CARCs, Medicare Remit Easy Print, &amp; PC Print: October Update</w:t>
      </w:r>
    </w:p>
    <w:p w14:paraId="14C421C9" w14:textId="77777777" w:rsidR="00746D45" w:rsidRPr="00746D45" w:rsidRDefault="00746D45" w:rsidP="00746D45">
      <w:pPr>
        <w:pStyle w:val="webnormal"/>
        <w:rPr>
          <w:rStyle w:val="webbold"/>
        </w:rPr>
      </w:pPr>
      <w:r w:rsidRPr="00746D45">
        <w:rPr>
          <w:rStyle w:val="webbold"/>
        </w:rPr>
        <w:t>Events</w:t>
      </w:r>
    </w:p>
    <w:p w14:paraId="4350CED2" w14:textId="77777777" w:rsidR="00746D45" w:rsidRPr="00746D45" w:rsidRDefault="00746D45" w:rsidP="00746D45">
      <w:pPr>
        <w:pStyle w:val="webbullet1"/>
      </w:pPr>
      <w:r w:rsidRPr="00746D45">
        <w:t>Hospital Price Transparency: Encoding January 2025 Requirements in the Machine-Readable File Webinar — October 21</w:t>
      </w:r>
    </w:p>
    <w:p w14:paraId="0E1B2DFA" w14:textId="77777777" w:rsidR="00746D45" w:rsidRPr="00746D45" w:rsidRDefault="00746D45" w:rsidP="00746D45">
      <w:pPr>
        <w:pStyle w:val="webnormal"/>
        <w:rPr>
          <w:rStyle w:val="webbold"/>
        </w:rPr>
      </w:pPr>
      <w:r w:rsidRPr="00746D45">
        <w:rPr>
          <w:rStyle w:val="webbold"/>
        </w:rPr>
        <w:t>Publications</w:t>
      </w:r>
    </w:p>
    <w:p w14:paraId="43BF8193" w14:textId="77777777" w:rsidR="00746D45" w:rsidRPr="00746D45" w:rsidRDefault="00746D45" w:rsidP="00746D45">
      <w:pPr>
        <w:pStyle w:val="webbullet1"/>
      </w:pPr>
      <w:r w:rsidRPr="00746D45">
        <w:t>Substance Use Screenings &amp; Treatment</w:t>
      </w:r>
    </w:p>
    <w:p w14:paraId="24DAAF42" w14:textId="77777777" w:rsidR="00746D45" w:rsidRPr="00746D45" w:rsidRDefault="00746D45" w:rsidP="00746D45">
      <w:pPr>
        <w:pStyle w:val="webseparator"/>
      </w:pPr>
      <w:r w:rsidRPr="00746D45">
        <w:rPr>
          <w:rStyle w:val="Hyperlink"/>
        </w:rPr>
        <w:t>.</w:t>
      </w:r>
    </w:p>
    <w:p w14:paraId="74823C0F" w14:textId="28BADF2B" w:rsidR="00746D45" w:rsidRPr="00746D45" w:rsidRDefault="00746D45" w:rsidP="00746D45">
      <w:pPr>
        <w:pStyle w:val="webheader3"/>
      </w:pPr>
      <w:hyperlink r:id="rId305" w:tgtFrame="_top" w:history="1">
        <w:r w:rsidRPr="00746D45">
          <w:rPr>
            <w:rStyle w:val="Hyperlink"/>
          </w:rPr>
          <w:t>Medical policy update</w:t>
        </w:r>
      </w:hyperlink>
    </w:p>
    <w:p w14:paraId="4346F76C" w14:textId="77777777" w:rsidR="00746D45" w:rsidRPr="00746D45" w:rsidRDefault="00746D45" w:rsidP="00746D45">
      <w:pPr>
        <w:pStyle w:val="webnormal"/>
      </w:pPr>
      <w:r w:rsidRPr="00746D45">
        <w:t>View the most recent updates for our LCDs and articles.</w:t>
      </w:r>
    </w:p>
    <w:p w14:paraId="2DC6AB7A" w14:textId="24575BDD" w:rsidR="00746D45" w:rsidRDefault="00746D45" w:rsidP="00746D45">
      <w:pPr>
        <w:pStyle w:val="webseparator"/>
      </w:pPr>
      <w:r w:rsidRPr="00746D45">
        <w:rPr>
          <w:rStyle w:val="Hyperlink"/>
        </w:rPr>
        <w:t>.</w:t>
      </w:r>
    </w:p>
    <w:p w14:paraId="13D92AD6" w14:textId="533B8769" w:rsidR="00855990" w:rsidRDefault="00855990" w:rsidP="00855990">
      <w:pPr>
        <w:pStyle w:val="webheader"/>
      </w:pPr>
      <w:r>
        <w:t>October 2, 2024</w:t>
      </w:r>
    </w:p>
    <w:p w14:paraId="0D4D1682" w14:textId="19FDF6FE" w:rsidR="00855990" w:rsidRDefault="00855990" w:rsidP="00855990">
      <w:pPr>
        <w:pStyle w:val="webheader3"/>
      </w:pPr>
      <w:hyperlink r:id="rId306" w:history="1">
        <w:r w:rsidRPr="00884088">
          <w:rPr>
            <w:rStyle w:val="Hyperlink"/>
          </w:rPr>
          <w:t>HCPCS codes no longer requiring invoice – Avoid rejected claims</w:t>
        </w:r>
      </w:hyperlink>
    </w:p>
    <w:p w14:paraId="616526A2" w14:textId="77777777" w:rsidR="00855990" w:rsidRPr="00ED2D07" w:rsidRDefault="00855990" w:rsidP="00855990">
      <w:pPr>
        <w:pStyle w:val="webnormal"/>
      </w:pPr>
      <w:r>
        <w:t>Please review the revised listing for drugs codes, skin substitute codes, radio-pharmaceutical and ambulatory surgery center (ASC) device codes</w:t>
      </w:r>
    </w:p>
    <w:p w14:paraId="04FA5D47" w14:textId="75616F88" w:rsidR="00855990" w:rsidRDefault="00855990" w:rsidP="00855990">
      <w:pPr>
        <w:pStyle w:val="webseparator"/>
      </w:pPr>
      <w:r w:rsidRPr="002A71F6">
        <w:rPr>
          <w:rStyle w:val="Hyperlink"/>
        </w:rPr>
        <w:t>.</w:t>
      </w:r>
    </w:p>
    <w:p w14:paraId="125F69D4" w14:textId="4349E59C" w:rsidR="00C40D10" w:rsidRDefault="00C40D10" w:rsidP="00C40D10">
      <w:pPr>
        <w:pStyle w:val="webheader"/>
      </w:pPr>
      <w:r>
        <w:t>October 1, 2024</w:t>
      </w:r>
    </w:p>
    <w:p w14:paraId="1C43F6EB" w14:textId="77777777" w:rsidR="003D31D7" w:rsidRPr="000F4BD7" w:rsidRDefault="003D31D7" w:rsidP="003D31D7">
      <w:pPr>
        <w:pStyle w:val="webheader3"/>
      </w:pPr>
      <w:r w:rsidRPr="000F4BD7">
        <w:t>Provider Enrollment Status</w:t>
      </w:r>
    </w:p>
    <w:p w14:paraId="766464CB" w14:textId="36896C15" w:rsidR="003D31D7" w:rsidRDefault="003D31D7" w:rsidP="003D31D7">
      <w:pPr>
        <w:pStyle w:val="webnormal"/>
      </w:pPr>
      <w:r w:rsidRPr="000F4BD7">
        <w:t xml:space="preserve">Checking the status of an application? Please use the </w:t>
      </w:r>
      <w:hyperlink r:id="rId307" w:tgtFrame="_top" w:history="1">
        <w:r w:rsidRPr="000F4BD7">
          <w:rPr>
            <w:rStyle w:val="Hyperlink"/>
          </w:rPr>
          <w:t>Provider Enrollment Status Inquiry Tool</w:t>
        </w:r>
      </w:hyperlink>
      <w:r w:rsidRPr="000F4BD7">
        <w:t xml:space="preserve">, </w:t>
      </w:r>
      <w:hyperlink r:id="rId308" w:history="1">
        <w:r w:rsidRPr="000F4BD7">
          <w:rPr>
            <w:rStyle w:val="Hyperlink"/>
          </w:rPr>
          <w:t>Provider Enrollment Gateway</w:t>
        </w:r>
      </w:hyperlink>
      <w:r w:rsidRPr="000F4BD7">
        <w:t xml:space="preserve"> or </w:t>
      </w:r>
      <w:hyperlink r:id="rId309" w:anchor="headingLv1" w:history="1">
        <w:r w:rsidRPr="000F4BD7">
          <w:rPr>
            <w:rStyle w:val="Hyperlink"/>
          </w:rPr>
          <w:t>PECOS</w:t>
        </w:r>
      </w:hyperlink>
      <w:r w:rsidRPr="000F4BD7">
        <w:t xml:space="preserve">. Please do not use the Provider Enrollment Help Line. </w:t>
      </w:r>
    </w:p>
    <w:p w14:paraId="2982DC23" w14:textId="0457F47A" w:rsidR="003D31D7" w:rsidRDefault="003D31D7" w:rsidP="003D31D7">
      <w:pPr>
        <w:pStyle w:val="webseparator"/>
      </w:pPr>
      <w:r w:rsidRPr="002A71F6">
        <w:rPr>
          <w:rStyle w:val="Hyperlink"/>
        </w:rPr>
        <w:t>.</w:t>
      </w:r>
    </w:p>
    <w:p w14:paraId="6B90902D" w14:textId="58C21A96" w:rsidR="00E11E91" w:rsidRDefault="00E11E91" w:rsidP="00E11E91">
      <w:pPr>
        <w:pStyle w:val="webheader3"/>
      </w:pPr>
      <w:hyperlink r:id="rId310" w:history="1">
        <w:r w:rsidRPr="00254BDD">
          <w:rPr>
            <w:rStyle w:val="Hyperlink"/>
          </w:rPr>
          <w:t>CPT category III T codes</w:t>
        </w:r>
      </w:hyperlink>
    </w:p>
    <w:p w14:paraId="23F7FD05" w14:textId="77777777" w:rsidR="00E11E91" w:rsidRDefault="00E11E91" w:rsidP="00E11E91">
      <w:pPr>
        <w:pStyle w:val="webnormal"/>
      </w:pPr>
      <w:r>
        <w:t xml:space="preserve">Review the revised listing of CPT category III T codes that require documentation. </w:t>
      </w:r>
    </w:p>
    <w:p w14:paraId="0E72F794" w14:textId="7E596FCB" w:rsidR="00E11E91" w:rsidRDefault="00E11E91" w:rsidP="00E11E91">
      <w:pPr>
        <w:pStyle w:val="webseparator"/>
        <w:rPr>
          <w:rStyle w:val="Hyperlink"/>
        </w:rPr>
      </w:pPr>
      <w:r w:rsidRPr="002A71F6">
        <w:rPr>
          <w:rStyle w:val="Hyperlink"/>
        </w:rPr>
        <w:t>.</w:t>
      </w:r>
    </w:p>
    <w:p w14:paraId="716BA74E" w14:textId="0A1CD062" w:rsidR="00C40D10" w:rsidRPr="00C40D10" w:rsidRDefault="00C40D10" w:rsidP="00C40D10">
      <w:pPr>
        <w:pStyle w:val="webheader3"/>
        <w:rPr>
          <w:rStyle w:val="Hyperlink"/>
        </w:rPr>
      </w:pPr>
      <w:r>
        <w:rPr>
          <w:rStyle w:val="Hyperlink"/>
        </w:rPr>
        <w:fldChar w:fldCharType="begin"/>
      </w:r>
      <w:r>
        <w:rPr>
          <w:rStyle w:val="Hyperlink"/>
        </w:rPr>
        <w:instrText>HYPERLINK "https://www.novitas-solutions.com/webcenter/portal/MedicareJL/pagebyid?contentId=00294519"</w:instrText>
      </w:r>
      <w:r>
        <w:rPr>
          <w:rStyle w:val="Hyperlink"/>
        </w:rPr>
      </w:r>
      <w:r>
        <w:rPr>
          <w:rStyle w:val="Hyperlink"/>
        </w:rPr>
        <w:fldChar w:fldCharType="separate"/>
      </w:r>
      <w:r w:rsidRPr="00C40D10">
        <w:rPr>
          <w:rStyle w:val="Hyperlink"/>
        </w:rPr>
        <w:t xml:space="preserve">Medical records for laboratory and pathology codes </w:t>
      </w:r>
    </w:p>
    <w:p w14:paraId="49FE4B81" w14:textId="5BA9F294" w:rsidR="00C40D10" w:rsidRPr="006A2B3A" w:rsidRDefault="00C40D10" w:rsidP="00C40D10">
      <w:pPr>
        <w:pStyle w:val="webnormal"/>
      </w:pPr>
      <w:r>
        <w:rPr>
          <w:rStyle w:val="Hyperlink"/>
          <w:b/>
          <w:sz w:val="28"/>
          <w:szCs w:val="20"/>
        </w:rPr>
        <w:fldChar w:fldCharType="end"/>
      </w:r>
      <w:r w:rsidRPr="006A2B3A">
        <w:t>Avoid negative impacts to your claims by providing medical records for laboratory and pathology code claim submissions. Please take a moment to read this article for more information.</w:t>
      </w:r>
    </w:p>
    <w:p w14:paraId="3BA36A8E" w14:textId="77777777" w:rsidR="00C40D10" w:rsidRPr="00B76775" w:rsidRDefault="00C40D10" w:rsidP="00C40D10">
      <w:pPr>
        <w:pStyle w:val="webseparator"/>
      </w:pPr>
      <w:r w:rsidRPr="002A71F6">
        <w:rPr>
          <w:rStyle w:val="Hyperlink"/>
        </w:rPr>
        <w:t>.</w:t>
      </w:r>
    </w:p>
    <w:p w14:paraId="073BA97F" w14:textId="2F918097" w:rsidR="00C40D10" w:rsidRPr="00C40D10" w:rsidRDefault="00C40D10" w:rsidP="00C40D10">
      <w:pPr>
        <w:pStyle w:val="webheader3"/>
        <w:rPr>
          <w:rStyle w:val="Hyperlink"/>
        </w:rPr>
      </w:pPr>
      <w:r w:rsidRPr="00C40D10">
        <w:fldChar w:fldCharType="begin"/>
      </w:r>
      <w:r>
        <w:instrText>HYPERLINK "https://www.novitas-solutions.com/webcenter/portal/MedicareJL/pagebyid?contentId=00004811"</w:instrText>
      </w:r>
      <w:r w:rsidRPr="00C40D10">
        <w:fldChar w:fldCharType="separate"/>
      </w:r>
      <w:r w:rsidRPr="006A2B3A">
        <w:rPr>
          <w:rStyle w:val="Hyperlink"/>
        </w:rPr>
        <w:t>Mailing addresses for Enrollment forms</w:t>
      </w:r>
    </w:p>
    <w:p w14:paraId="16E233CC" w14:textId="77777777" w:rsidR="00C40D10" w:rsidRDefault="00C40D10" w:rsidP="00C40D10">
      <w:pPr>
        <w:pStyle w:val="webnormal"/>
      </w:pPr>
      <w:r w:rsidRPr="00C40D10">
        <w:fldChar w:fldCharType="end"/>
      </w:r>
      <w:r>
        <w:t xml:space="preserve">Effective October 3, 2024, the CMS-588 EFT forms will no longer be accepted via upload on the Provider Enrollment Gateway tool. The CMS-588 EFT forms must be mailed to the appropriate enrollment mailing address. </w:t>
      </w:r>
    </w:p>
    <w:p w14:paraId="53B7524E" w14:textId="29AFA2B7" w:rsidR="00C40D10" w:rsidRDefault="00C40D10" w:rsidP="00C40D10">
      <w:pPr>
        <w:pStyle w:val="webseparator"/>
      </w:pPr>
      <w:r w:rsidRPr="002A71F6">
        <w:rPr>
          <w:rStyle w:val="Hyperlink"/>
        </w:rPr>
        <w:t>.</w:t>
      </w:r>
    </w:p>
    <w:p w14:paraId="24763794" w14:textId="798DE5D7" w:rsidR="00EC20F4" w:rsidRDefault="00EC20F4" w:rsidP="00EC20F4">
      <w:pPr>
        <w:pStyle w:val="webheader"/>
      </w:pPr>
      <w:r>
        <w:t>September 26, 2024</w:t>
      </w:r>
    </w:p>
    <w:p w14:paraId="740B3AA8" w14:textId="77777777" w:rsidR="006B5A99" w:rsidRPr="006B5A99" w:rsidRDefault="006B5A99" w:rsidP="006B5A99">
      <w:pPr>
        <w:pStyle w:val="webheader3"/>
      </w:pPr>
      <w:hyperlink r:id="rId311" w:tgtFrame="_blank" w:history="1">
        <w:r w:rsidRPr="006B5A99">
          <w:rPr>
            <w:rStyle w:val="Hyperlink"/>
          </w:rPr>
          <w:t>MLN Connects Newsletter: Sept 26, 2024</w:t>
        </w:r>
      </w:hyperlink>
    </w:p>
    <w:p w14:paraId="6DD6224F" w14:textId="77777777" w:rsidR="006B5A99" w:rsidRPr="006B5A99" w:rsidRDefault="006B5A99" w:rsidP="006B5A99">
      <w:pPr>
        <w:pStyle w:val="webnormal"/>
        <w:rPr>
          <w:rStyle w:val="webbold"/>
        </w:rPr>
      </w:pPr>
      <w:r w:rsidRPr="006B5A99">
        <w:rPr>
          <w:rStyle w:val="webbold"/>
        </w:rPr>
        <w:t>News</w:t>
      </w:r>
    </w:p>
    <w:p w14:paraId="4AEF2477" w14:textId="77777777" w:rsidR="006B5A99" w:rsidRPr="006B5A99" w:rsidRDefault="006B5A99" w:rsidP="006B5A99">
      <w:pPr>
        <w:pStyle w:val="webbullet1"/>
      </w:pPr>
      <w:r w:rsidRPr="006B5A99">
        <w:t>CMS Roundup (September 20, 2024)</w:t>
      </w:r>
    </w:p>
    <w:p w14:paraId="5356B522" w14:textId="77777777" w:rsidR="006B5A99" w:rsidRPr="006B5A99" w:rsidRDefault="006B5A99" w:rsidP="006B5A99">
      <w:pPr>
        <w:pStyle w:val="webbullet1"/>
      </w:pPr>
      <w:r w:rsidRPr="006B5A99">
        <w:t>Cardiovascular Disease: Talk with Your Patients about Screening</w:t>
      </w:r>
    </w:p>
    <w:p w14:paraId="406FB344" w14:textId="77777777" w:rsidR="006B5A99" w:rsidRPr="006B5A99" w:rsidRDefault="006B5A99" w:rsidP="006B5A99">
      <w:pPr>
        <w:pStyle w:val="webbullet1"/>
      </w:pPr>
      <w:r w:rsidRPr="006B5A99">
        <w:t xml:space="preserve">Claims, </w:t>
      </w:r>
      <w:proofErr w:type="spellStart"/>
      <w:r w:rsidRPr="006B5A99">
        <w:t>Pricers</w:t>
      </w:r>
      <w:proofErr w:type="spellEnd"/>
      <w:r w:rsidRPr="006B5A99">
        <w:t>, &amp; Codes</w:t>
      </w:r>
    </w:p>
    <w:p w14:paraId="183D1059" w14:textId="77777777" w:rsidR="006B5A99" w:rsidRPr="006B5A99" w:rsidRDefault="006B5A99" w:rsidP="006B5A99">
      <w:pPr>
        <w:pStyle w:val="webbullet1"/>
      </w:pPr>
      <w:r w:rsidRPr="006B5A99">
        <w:t>Cardiology CPT Code 75580: Issue with Claims Returned to Provider</w:t>
      </w:r>
    </w:p>
    <w:p w14:paraId="79A8D53C" w14:textId="77777777" w:rsidR="006B5A99" w:rsidRPr="006B5A99" w:rsidRDefault="006B5A99" w:rsidP="006B5A99">
      <w:pPr>
        <w:pStyle w:val="webnormal"/>
        <w:rPr>
          <w:rStyle w:val="webbold"/>
        </w:rPr>
      </w:pPr>
      <w:r w:rsidRPr="006B5A99">
        <w:rPr>
          <w:rStyle w:val="webbold"/>
        </w:rPr>
        <w:t>Events</w:t>
      </w:r>
    </w:p>
    <w:p w14:paraId="5D0953C2" w14:textId="77777777" w:rsidR="006B5A99" w:rsidRPr="006B5A99" w:rsidRDefault="006B5A99" w:rsidP="006B5A99">
      <w:pPr>
        <w:pStyle w:val="webbullet1"/>
      </w:pPr>
      <w:r w:rsidRPr="006B5A99">
        <w:t>Optimizing Healthcare Delivery to Improve Patient Lives Conference — December 12</w:t>
      </w:r>
    </w:p>
    <w:p w14:paraId="49DF2825" w14:textId="77777777" w:rsidR="006B5A99" w:rsidRPr="006B5A99" w:rsidRDefault="006B5A99" w:rsidP="006B5A99">
      <w:pPr>
        <w:pStyle w:val="webnormal"/>
        <w:rPr>
          <w:rStyle w:val="webbold"/>
        </w:rPr>
      </w:pPr>
      <w:r w:rsidRPr="006B5A99">
        <w:rPr>
          <w:rStyle w:val="webbold"/>
        </w:rPr>
        <w:t>MLN Matters® Articles</w:t>
      </w:r>
    </w:p>
    <w:p w14:paraId="1113F826" w14:textId="77777777" w:rsidR="006B5A99" w:rsidRPr="006B5A99" w:rsidRDefault="006B5A99" w:rsidP="006B5A99">
      <w:pPr>
        <w:pStyle w:val="webbullet1"/>
      </w:pPr>
      <w:r w:rsidRPr="006B5A99">
        <w:t>DMEPOS Fee Schedule: October 2024 Quarterly Update</w:t>
      </w:r>
    </w:p>
    <w:p w14:paraId="46238213" w14:textId="77777777" w:rsidR="006B5A99" w:rsidRPr="006B5A99" w:rsidRDefault="006B5A99" w:rsidP="006B5A99">
      <w:pPr>
        <w:pStyle w:val="webbullet1"/>
      </w:pPr>
      <w:r w:rsidRPr="006B5A99">
        <w:t>Hospice Claims Edits for Certifying Physicians — Revised</w:t>
      </w:r>
    </w:p>
    <w:p w14:paraId="5B41FC8D" w14:textId="77777777" w:rsidR="006B5A99" w:rsidRPr="006B5A99" w:rsidRDefault="006B5A99" w:rsidP="006B5A99">
      <w:pPr>
        <w:pStyle w:val="webbullet1"/>
      </w:pPr>
      <w:r w:rsidRPr="006B5A99">
        <w:t>Inpatient &amp; Long-Term Care Hospital Prospective Payment System: FY 2025 Changes — Revised</w:t>
      </w:r>
    </w:p>
    <w:p w14:paraId="0D828B69" w14:textId="77777777" w:rsidR="006B5A99" w:rsidRPr="006B5A99" w:rsidRDefault="006B5A99" w:rsidP="006B5A99">
      <w:pPr>
        <w:pStyle w:val="webnormal"/>
        <w:rPr>
          <w:rStyle w:val="webbold"/>
        </w:rPr>
      </w:pPr>
      <w:r w:rsidRPr="006B5A99">
        <w:rPr>
          <w:rStyle w:val="webbold"/>
        </w:rPr>
        <w:lastRenderedPageBreak/>
        <w:t>Publications</w:t>
      </w:r>
    </w:p>
    <w:p w14:paraId="642AFAFB" w14:textId="77777777" w:rsidR="006B5A99" w:rsidRPr="006B5A99" w:rsidRDefault="006B5A99" w:rsidP="006B5A99">
      <w:pPr>
        <w:pStyle w:val="webbullet1"/>
      </w:pPr>
      <w:r w:rsidRPr="006B5A99">
        <w:t>Expanded Prepayment Review of Existing Hospices in Arizona, California, Nevada, &amp; Texas</w:t>
      </w:r>
    </w:p>
    <w:p w14:paraId="5FEB6618" w14:textId="77777777" w:rsidR="006B5A99" w:rsidRPr="006B5A99" w:rsidRDefault="006B5A99" w:rsidP="006B5A99">
      <w:pPr>
        <w:pStyle w:val="webnormal"/>
        <w:rPr>
          <w:rStyle w:val="webbold"/>
        </w:rPr>
      </w:pPr>
      <w:r w:rsidRPr="006B5A99">
        <w:rPr>
          <w:rStyle w:val="webbold"/>
        </w:rPr>
        <w:t>Multimedia</w:t>
      </w:r>
    </w:p>
    <w:p w14:paraId="64B88AAC" w14:textId="77777777" w:rsidR="006B5A99" w:rsidRPr="006B5A99" w:rsidRDefault="006B5A99" w:rsidP="006B5A99">
      <w:pPr>
        <w:pStyle w:val="webbullet1"/>
      </w:pPr>
      <w:r w:rsidRPr="006B5A99">
        <w:t>Medicare Ground Ambulance Data Collection System: Reporting Labor Information Video</w:t>
      </w:r>
    </w:p>
    <w:p w14:paraId="16ACCE2A" w14:textId="77777777" w:rsidR="006B5A99" w:rsidRPr="006B5A99" w:rsidRDefault="006B5A99" w:rsidP="006B5A99">
      <w:pPr>
        <w:pStyle w:val="webnormal"/>
        <w:rPr>
          <w:rStyle w:val="webbold"/>
        </w:rPr>
      </w:pPr>
      <w:r w:rsidRPr="006B5A99">
        <w:rPr>
          <w:rStyle w:val="webbold"/>
        </w:rPr>
        <w:t>From Our Federal Partners</w:t>
      </w:r>
    </w:p>
    <w:p w14:paraId="7E6DE763" w14:textId="77777777" w:rsidR="006B5A99" w:rsidRPr="006B5A99" w:rsidRDefault="006B5A99" w:rsidP="006B5A99">
      <w:pPr>
        <w:pStyle w:val="webbullet1"/>
      </w:pPr>
      <w:r w:rsidRPr="006B5A99">
        <w:t>Prevention Strategies for U.S. Travelers Visiting Countries with Clade I Mpox Outbreaks</w:t>
      </w:r>
    </w:p>
    <w:p w14:paraId="5952C1C4" w14:textId="77777777" w:rsidR="006B5A99" w:rsidRPr="006B5A99" w:rsidRDefault="006B5A99" w:rsidP="006B5A99">
      <w:pPr>
        <w:pStyle w:val="webbullet1"/>
      </w:pPr>
      <w:r w:rsidRPr="006B5A99">
        <w:t>Health Care Preparedness Resources</w:t>
      </w:r>
    </w:p>
    <w:p w14:paraId="67384064" w14:textId="2708B82D" w:rsidR="006B5A99" w:rsidRDefault="006B5A99" w:rsidP="006B5A99">
      <w:pPr>
        <w:pStyle w:val="webseparator"/>
        <w:rPr>
          <w:rStyle w:val="Hyperlink"/>
        </w:rPr>
      </w:pPr>
      <w:r w:rsidRPr="006B5A99">
        <w:rPr>
          <w:rStyle w:val="Hyperlink"/>
        </w:rPr>
        <w:t>.</w:t>
      </w:r>
    </w:p>
    <w:p w14:paraId="663EFDF5" w14:textId="3D090AE4" w:rsidR="00EC20F4" w:rsidRPr="00B76775" w:rsidRDefault="00EC20F4" w:rsidP="00EC20F4">
      <w:pPr>
        <w:pStyle w:val="webheader3"/>
        <w:rPr>
          <w:rStyle w:val="Hyperlink"/>
        </w:rPr>
      </w:pPr>
      <w:hyperlink r:id="rId312" w:history="1">
        <w:r w:rsidRPr="00B76775">
          <w:rPr>
            <w:rStyle w:val="Hyperlink"/>
          </w:rPr>
          <w:t>Hurricane Francine</w:t>
        </w:r>
      </w:hyperlink>
    </w:p>
    <w:p w14:paraId="19A18E00" w14:textId="77777777" w:rsidR="00EC20F4" w:rsidRDefault="00EC20F4" w:rsidP="00EC20F4">
      <w:pPr>
        <w:pStyle w:val="webnormal"/>
      </w:pPr>
      <w:r>
        <w:t xml:space="preserve">CMS announces additional resources and flexibilities available in response to Hurricane Francine for the state of Louisiana. </w:t>
      </w:r>
    </w:p>
    <w:p w14:paraId="736929D1" w14:textId="667D2FBA" w:rsidR="00EC20F4" w:rsidRDefault="00EC20F4" w:rsidP="00EC20F4">
      <w:pPr>
        <w:pStyle w:val="webseparator"/>
      </w:pPr>
      <w:r w:rsidRPr="002A71F6">
        <w:rPr>
          <w:rStyle w:val="Hyperlink"/>
        </w:rPr>
        <w:t>.</w:t>
      </w:r>
    </w:p>
    <w:p w14:paraId="174A8155" w14:textId="550F9B52" w:rsidR="000E4DB4" w:rsidRDefault="000E4DB4" w:rsidP="000E4DB4">
      <w:pPr>
        <w:pStyle w:val="webheader3"/>
      </w:pPr>
      <w:hyperlink r:id="rId313" w:history="1">
        <w:r w:rsidRPr="00707246">
          <w:rPr>
            <w:rStyle w:val="Hyperlink"/>
          </w:rPr>
          <w:t>Event Calendar</w:t>
        </w:r>
      </w:hyperlink>
    </w:p>
    <w:p w14:paraId="205061AA" w14:textId="2F51AD4C" w:rsidR="000E4DB4" w:rsidRPr="00707246" w:rsidRDefault="000E4DB4" w:rsidP="000E4DB4">
      <w:pPr>
        <w:pStyle w:val="webnormal"/>
      </w:pPr>
      <w:r w:rsidRPr="00707246">
        <w:t xml:space="preserve">Our </w:t>
      </w:r>
      <w:hyperlink r:id="rId314" w:history="1">
        <w:r w:rsidRPr="00707246">
          <w:rPr>
            <w:rStyle w:val="Hyperlink"/>
          </w:rPr>
          <w:t>Event Calendar</w:t>
        </w:r>
      </w:hyperlink>
      <w:r w:rsidRPr="00707246">
        <w:t xml:space="preserve"> has been updated and new events are open for registration. </w:t>
      </w:r>
    </w:p>
    <w:p w14:paraId="0EB6D65E" w14:textId="7B055D1E" w:rsidR="000E4DB4" w:rsidRDefault="000E4DB4" w:rsidP="000E4DB4">
      <w:pPr>
        <w:pStyle w:val="webseparator"/>
      </w:pPr>
      <w:r w:rsidRPr="002A71F6">
        <w:rPr>
          <w:rStyle w:val="Hyperlink"/>
        </w:rPr>
        <w:t>.</w:t>
      </w:r>
    </w:p>
    <w:p w14:paraId="0C495F8D" w14:textId="101A86DE" w:rsidR="005F0E07" w:rsidRPr="0011106C" w:rsidRDefault="005F0E07" w:rsidP="005F0E07">
      <w:pPr>
        <w:pStyle w:val="webheader3"/>
        <w:rPr>
          <w:rStyle w:val="Hyperlink"/>
        </w:rPr>
      </w:pPr>
      <w:hyperlink r:id="rId315" w:history="1">
        <w:r w:rsidRPr="0011106C">
          <w:rPr>
            <w:rStyle w:val="Hyperlink"/>
          </w:rPr>
          <w:t>2024 Vaccines</w:t>
        </w:r>
      </w:hyperlink>
    </w:p>
    <w:p w14:paraId="75E34D81" w14:textId="77777777" w:rsidR="005F0E07" w:rsidRDefault="005F0E07" w:rsidP="005F0E07">
      <w:pPr>
        <w:pStyle w:val="webnormal"/>
      </w:pPr>
      <w:r>
        <w:t>Reimbursement for influenza, pneumococcal, and hepatitis B vaccine fees and administration fees.</w:t>
      </w:r>
    </w:p>
    <w:p w14:paraId="78D7DD15" w14:textId="3A614998" w:rsidR="005F0E07" w:rsidRDefault="005F0E07" w:rsidP="005F0E07">
      <w:pPr>
        <w:pStyle w:val="webseparator"/>
      </w:pPr>
      <w:r w:rsidRPr="002A71F6">
        <w:rPr>
          <w:rStyle w:val="Hyperlink"/>
        </w:rPr>
        <w:t>.</w:t>
      </w:r>
    </w:p>
    <w:p w14:paraId="5E041F7C" w14:textId="77777777" w:rsidR="00716DE4" w:rsidRPr="00AD0C0C" w:rsidRDefault="00716DE4" w:rsidP="00716DE4">
      <w:pPr>
        <w:pStyle w:val="webheader3"/>
      </w:pPr>
      <w:r w:rsidRPr="00AD0C0C">
        <w:t>Rejected claims billed with HCPCS 75580</w:t>
      </w:r>
    </w:p>
    <w:p w14:paraId="5F38B94D" w14:textId="77777777" w:rsidR="00716DE4" w:rsidRPr="00AD0C0C" w:rsidRDefault="00716DE4" w:rsidP="00716DE4">
      <w:pPr>
        <w:pStyle w:val="webnormal"/>
      </w:pPr>
      <w:r w:rsidRPr="00AD0C0C">
        <w:t xml:space="preserve">Claims billed with HCPCS 75580 received reason code 32402 when billed with the cardiology revenue code (048X). The files have been </w:t>
      </w:r>
      <w:proofErr w:type="gramStart"/>
      <w:r w:rsidRPr="00AD0C0C">
        <w:t>updated</w:t>
      </w:r>
      <w:proofErr w:type="gramEnd"/>
      <w:r w:rsidRPr="00AD0C0C">
        <w:t xml:space="preserve"> and providers should adjust these claims.</w:t>
      </w:r>
    </w:p>
    <w:p w14:paraId="1E29B656" w14:textId="77777777" w:rsidR="00716DE4" w:rsidRDefault="00716DE4" w:rsidP="00716DE4">
      <w:pPr>
        <w:pStyle w:val="webnormal"/>
      </w:pPr>
      <w:r w:rsidRPr="00AD0C0C">
        <w:t xml:space="preserve">Please refer to </w:t>
      </w:r>
      <w:hyperlink r:id="rId316" w:history="1">
        <w:r w:rsidRPr="00AD0C0C">
          <w:rPr>
            <w:rStyle w:val="Hyperlink"/>
          </w:rPr>
          <w:t xml:space="preserve">Open claim issues for Medicare Part A </w:t>
        </w:r>
        <w:r w:rsidRPr="00AD0C0C">
          <w:t>for additional information.</w:t>
        </w:r>
      </w:hyperlink>
    </w:p>
    <w:p w14:paraId="54DDDA14" w14:textId="0B150DE2" w:rsidR="00716DE4" w:rsidRDefault="00716DE4" w:rsidP="00716DE4">
      <w:pPr>
        <w:pStyle w:val="webseparator"/>
      </w:pPr>
      <w:r w:rsidRPr="002A71F6">
        <w:rPr>
          <w:rStyle w:val="Hyperlink"/>
        </w:rPr>
        <w:t>.</w:t>
      </w:r>
    </w:p>
    <w:p w14:paraId="23AEB96A" w14:textId="7118861C" w:rsidR="004E5CDD" w:rsidRDefault="004E5CDD" w:rsidP="004E5CDD">
      <w:pPr>
        <w:pStyle w:val="webheader"/>
      </w:pPr>
      <w:r>
        <w:t>September 25, 2024</w:t>
      </w:r>
    </w:p>
    <w:p w14:paraId="010BE224" w14:textId="77777777" w:rsidR="004E5CDD" w:rsidRPr="00B91516" w:rsidRDefault="004E5CDD" w:rsidP="004E5CDD">
      <w:pPr>
        <w:pStyle w:val="webheader3"/>
      </w:pPr>
      <w:r w:rsidRPr="00B91516">
        <w:t>SNF enrollment updates</w:t>
      </w:r>
    </w:p>
    <w:p w14:paraId="3FEF2F42" w14:textId="1EDC882A" w:rsidR="004E5CDD" w:rsidRDefault="004E5CDD" w:rsidP="004E5CDD">
      <w:pPr>
        <w:pStyle w:val="webnormal"/>
      </w:pPr>
      <w:hyperlink r:id="rId317" w:history="1">
        <w:r w:rsidRPr="00B63464">
          <w:rPr>
            <w:rStyle w:val="Hyperlink"/>
          </w:rPr>
          <w:t xml:space="preserve">Skilled </w:t>
        </w:r>
        <w:r>
          <w:rPr>
            <w:rStyle w:val="Hyperlink"/>
          </w:rPr>
          <w:t>n</w:t>
        </w:r>
        <w:r w:rsidRPr="00B63464">
          <w:rPr>
            <w:rStyle w:val="Hyperlink"/>
          </w:rPr>
          <w:t xml:space="preserve">ursing </w:t>
        </w:r>
        <w:r>
          <w:rPr>
            <w:rStyle w:val="Hyperlink"/>
          </w:rPr>
          <w:t>f</w:t>
        </w:r>
        <w:r w:rsidRPr="00B63464">
          <w:rPr>
            <w:rStyle w:val="Hyperlink"/>
          </w:rPr>
          <w:t>acilities (SNFs): Provider Enrollment Guidelines</w:t>
        </w:r>
      </w:hyperlink>
      <w:r>
        <w:t xml:space="preserve"> is a new document and has been added to the </w:t>
      </w:r>
      <w:r w:rsidRPr="00A023A1">
        <w:t>Enrollment guide: Chapter 7.17, Skilled nursing facilities (SNFs)</w:t>
      </w:r>
      <w:r>
        <w:t>.</w:t>
      </w:r>
    </w:p>
    <w:p w14:paraId="55F4C8F3" w14:textId="77777777" w:rsidR="004E5CDD" w:rsidRDefault="004E5CDD" w:rsidP="004E5CDD">
      <w:pPr>
        <w:pStyle w:val="webnormal"/>
      </w:pPr>
      <w:r>
        <w:t xml:space="preserve">Also, </w:t>
      </w:r>
      <w:r w:rsidRPr="00A023A1">
        <w:t>Completing the Medicare Enrollment Application - Institutional Providers (CMS-855A) application tutorial</w:t>
      </w:r>
      <w:r>
        <w:t xml:space="preserve"> has been updated to include the new CMS -855A attachment 1: Skilled nursing facility disclosures. </w:t>
      </w:r>
    </w:p>
    <w:p w14:paraId="40B966EF" w14:textId="508F5B1C" w:rsidR="004E5CDD" w:rsidRDefault="004E5CDD" w:rsidP="004E5CDD">
      <w:pPr>
        <w:pStyle w:val="webseparator"/>
      </w:pPr>
      <w:r w:rsidRPr="002A71F6">
        <w:rPr>
          <w:rStyle w:val="Hyperlink"/>
        </w:rPr>
        <w:t>.</w:t>
      </w:r>
    </w:p>
    <w:p w14:paraId="56B849E9" w14:textId="2687BF0F" w:rsidR="0092521D" w:rsidRDefault="0092521D" w:rsidP="0092521D">
      <w:pPr>
        <w:pStyle w:val="webheader"/>
      </w:pPr>
      <w:r>
        <w:t>September 24, 2024</w:t>
      </w:r>
    </w:p>
    <w:p w14:paraId="76F85458" w14:textId="7061748F" w:rsidR="0092521D" w:rsidRPr="00D64BBF" w:rsidRDefault="00D64BBF" w:rsidP="0092521D">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"https://www.novitas-solutions.com/webcenter/portal/MedicareJL/pagebyid?contentId=00003625"</w:instrText>
      </w:r>
      <w:r>
        <w:rPr>
          <w:rFonts w:ascii="Arial" w:hAnsi="Arial"/>
        </w:rPr>
      </w:r>
      <w:r>
        <w:rPr>
          <w:rFonts w:ascii="Arial" w:hAnsi="Arial"/>
        </w:rPr>
        <w:fldChar w:fldCharType="separate"/>
      </w:r>
      <w:r w:rsidR="0092521D" w:rsidRPr="00D64BBF">
        <w:rPr>
          <w:rStyle w:val="Hyperlink"/>
        </w:rPr>
        <w:t>Open claim issue U538H</w:t>
      </w:r>
    </w:p>
    <w:p w14:paraId="2FC8B8F8" w14:textId="4C1C6018" w:rsidR="0092521D" w:rsidRPr="00461411" w:rsidRDefault="00D64BBF" w:rsidP="0092521D">
      <w:pPr>
        <w:pStyle w:val="webnormal"/>
      </w:pPr>
      <w:r>
        <w:rPr>
          <w:b/>
          <w:sz w:val="28"/>
          <w:szCs w:val="20"/>
        </w:rPr>
        <w:lastRenderedPageBreak/>
        <w:fldChar w:fldCharType="end"/>
      </w:r>
      <w:r w:rsidR="0092521D" w:rsidRPr="00461411">
        <w:t xml:space="preserve">CWF files have been corrected on September 23, 2024. All held claims have been released for processing. Claims will process based on the corrected CWF files meaning some claims may still reject because of valid incarceration information. </w:t>
      </w:r>
    </w:p>
    <w:p w14:paraId="426CC574" w14:textId="77777777" w:rsidR="0092521D" w:rsidRPr="00461411" w:rsidRDefault="0092521D" w:rsidP="0092521D">
      <w:pPr>
        <w:pStyle w:val="webnormal"/>
      </w:pPr>
      <w:r w:rsidRPr="00461411">
        <w:t>Prior to the hold of claims, any claim rejected since July 14, 2024, with will be automatically adjusted. This will include claims that may have been rejected correctly. Valid incarceration claims will re-reject as originally processed.</w:t>
      </w:r>
    </w:p>
    <w:p w14:paraId="6155EC12" w14:textId="5BBAF92A" w:rsidR="0092521D" w:rsidRDefault="0092521D" w:rsidP="0092521D">
      <w:pPr>
        <w:pStyle w:val="webseparator"/>
      </w:pPr>
      <w:r w:rsidRPr="002A71F6">
        <w:rPr>
          <w:rStyle w:val="Hyperlink"/>
        </w:rPr>
        <w:t>.</w:t>
      </w:r>
    </w:p>
    <w:p w14:paraId="04F2F950" w14:textId="022505A3" w:rsidR="00EE2B59" w:rsidRPr="00EE2B59" w:rsidRDefault="00EE2B59" w:rsidP="00EE2B59">
      <w:pPr>
        <w:pStyle w:val="webheader"/>
      </w:pPr>
      <w:r w:rsidRPr="00EE2B59">
        <w:t>September 23, 2024</w:t>
      </w:r>
    </w:p>
    <w:p w14:paraId="785320D1" w14:textId="77777777" w:rsidR="00EE2B59" w:rsidRPr="00EE2B59" w:rsidRDefault="00EE2B59" w:rsidP="00EE2B59">
      <w:pPr>
        <w:pStyle w:val="webheader3"/>
      </w:pPr>
      <w:r w:rsidRPr="00EE2B59">
        <w:t>Limited System Availability</w:t>
      </w:r>
    </w:p>
    <w:p w14:paraId="281ED8F4" w14:textId="77777777" w:rsidR="00EE2B59" w:rsidRPr="00EE2B59" w:rsidRDefault="00EE2B59" w:rsidP="00EE2B59">
      <w:pPr>
        <w:pStyle w:val="webnormal"/>
      </w:pPr>
      <w:r w:rsidRPr="00EE2B59">
        <w:t>There will be Common Working File (CWF) "dark days" October 4, 2024, through Sunday, October 6, 2024, due to the October 2024 release installation. The interactive voice response (IVR) unit will have limited availability. </w:t>
      </w:r>
    </w:p>
    <w:p w14:paraId="4275D930" w14:textId="77777777" w:rsidR="00EE2B59" w:rsidRPr="00EE2B59" w:rsidRDefault="00EE2B59" w:rsidP="00EE2B59">
      <w:pPr>
        <w:pStyle w:val="webseparator"/>
        <w:rPr>
          <w:rStyle w:val="Hyperlink"/>
        </w:rPr>
      </w:pPr>
      <w:r w:rsidRPr="00EE2B59">
        <w:rPr>
          <w:rStyle w:val="Hyperlink"/>
        </w:rPr>
        <w:t>.</w:t>
      </w:r>
    </w:p>
    <w:p w14:paraId="3E19EA64" w14:textId="181FEBA4" w:rsidR="00EE2B59" w:rsidRPr="00EE2B59" w:rsidRDefault="00EE2B59" w:rsidP="00EE2B59">
      <w:pPr>
        <w:pStyle w:val="webheader3"/>
      </w:pPr>
      <w:hyperlink r:id="rId318" w:history="1">
        <w:r w:rsidRPr="00EE2B59">
          <w:rPr>
            <w:rStyle w:val="Hyperlink"/>
          </w:rPr>
          <w:t>Preventive Services</w:t>
        </w:r>
      </w:hyperlink>
      <w:r w:rsidRPr="00EE2B59">
        <w:t xml:space="preserve"> </w:t>
      </w:r>
    </w:p>
    <w:p w14:paraId="0341E403" w14:textId="77777777" w:rsidR="00EE2B59" w:rsidRPr="00EE2B59" w:rsidRDefault="00EE2B59" w:rsidP="00EE2B59">
      <w:pPr>
        <w:pStyle w:val="webnormal"/>
      </w:pPr>
      <w:r w:rsidRPr="00EE2B59">
        <w:t>Please review the annual wellness visit (AWV) telehealth options: Ways to improve your Medicare patient’s access to AWV and talk to your patients about prostate cancer screening, and revisions to pneumococcal vaccines.</w:t>
      </w:r>
    </w:p>
    <w:p w14:paraId="646800C9" w14:textId="7DFE823A" w:rsidR="00EE2B59" w:rsidRDefault="00EE2B59" w:rsidP="00EE2B59">
      <w:pPr>
        <w:pStyle w:val="webseparator"/>
      </w:pPr>
      <w:r w:rsidRPr="00EE2B59">
        <w:rPr>
          <w:rStyle w:val="Hyperlink"/>
        </w:rPr>
        <w:t>.</w:t>
      </w:r>
    </w:p>
    <w:p w14:paraId="1C0E0DF6" w14:textId="61646AF4" w:rsidR="007D272D" w:rsidRDefault="007D272D" w:rsidP="007D272D">
      <w:pPr>
        <w:pStyle w:val="webheader"/>
      </w:pPr>
      <w:r>
        <w:t>September 19, 2024</w:t>
      </w:r>
    </w:p>
    <w:p w14:paraId="08CA5C82" w14:textId="77777777" w:rsidR="00043785" w:rsidRPr="00043785" w:rsidRDefault="00043785" w:rsidP="00043785">
      <w:pPr>
        <w:pStyle w:val="webheader3"/>
      </w:pPr>
      <w:hyperlink r:id="rId319" w:tgtFrame="_blank" w:history="1">
        <w:r w:rsidRPr="00043785">
          <w:rPr>
            <w:rStyle w:val="Hyperlink"/>
          </w:rPr>
          <w:t>MLN Connects Newsletter: Sept 19, 2024</w:t>
        </w:r>
      </w:hyperlink>
    </w:p>
    <w:p w14:paraId="564BAB1C" w14:textId="77777777" w:rsidR="00043785" w:rsidRPr="00043785" w:rsidRDefault="00043785" w:rsidP="00043785">
      <w:pPr>
        <w:pStyle w:val="webnormal"/>
        <w:rPr>
          <w:rStyle w:val="webbold"/>
        </w:rPr>
      </w:pPr>
      <w:r w:rsidRPr="00043785">
        <w:rPr>
          <w:rStyle w:val="webbold"/>
        </w:rPr>
        <w:t>News</w:t>
      </w:r>
    </w:p>
    <w:p w14:paraId="2FF040BE" w14:textId="77777777" w:rsidR="00043785" w:rsidRPr="00043785" w:rsidRDefault="00043785" w:rsidP="00043785">
      <w:pPr>
        <w:pStyle w:val="webbullet1"/>
      </w:pPr>
      <w:r w:rsidRPr="00043785">
        <w:t>Resources &amp; Flexibilities to Assist with the Public Health Emergency in Louisiana</w:t>
      </w:r>
    </w:p>
    <w:p w14:paraId="2EF07E42" w14:textId="77777777" w:rsidR="00043785" w:rsidRPr="00043785" w:rsidRDefault="00043785" w:rsidP="00043785">
      <w:pPr>
        <w:pStyle w:val="webbullet1"/>
      </w:pPr>
      <w:r w:rsidRPr="00043785">
        <w:t>Skilled Nursing Facilities: Report Your Expanded Ownership, Management, &amp; Related Party Data</w:t>
      </w:r>
    </w:p>
    <w:p w14:paraId="3B644576" w14:textId="77777777" w:rsidR="00043785" w:rsidRPr="00043785" w:rsidRDefault="00043785" w:rsidP="00043785">
      <w:pPr>
        <w:pStyle w:val="webbullet1"/>
      </w:pPr>
      <w:r w:rsidRPr="00043785">
        <w:t>Hospice Outcomes and Patient Evaluation Assessment Tool: Version 1.00 Resources</w:t>
      </w:r>
    </w:p>
    <w:p w14:paraId="10C99A29" w14:textId="77777777" w:rsidR="00043785" w:rsidRPr="00043785" w:rsidRDefault="00043785" w:rsidP="00043785">
      <w:pPr>
        <w:pStyle w:val="webbullet1"/>
      </w:pPr>
      <w:r w:rsidRPr="00043785">
        <w:t>Hospital Price Transparency: Get Tools to Comply</w:t>
      </w:r>
    </w:p>
    <w:p w14:paraId="212BC5A7" w14:textId="77777777" w:rsidR="00043785" w:rsidRPr="00043785" w:rsidRDefault="00043785" w:rsidP="00043785">
      <w:pPr>
        <w:pStyle w:val="webbullet1"/>
      </w:pPr>
      <w:r w:rsidRPr="00043785">
        <w:t>Risk Less. Do More. Get This Season’s Vaccines</w:t>
      </w:r>
    </w:p>
    <w:p w14:paraId="274A5855" w14:textId="77777777" w:rsidR="00043785" w:rsidRPr="00043785" w:rsidRDefault="00043785" w:rsidP="00043785">
      <w:pPr>
        <w:pStyle w:val="webbullet1"/>
      </w:pPr>
      <w:r w:rsidRPr="00043785">
        <w:t>Help Reduce Health Disparities for Hispanic or Latino Patients</w:t>
      </w:r>
    </w:p>
    <w:p w14:paraId="6A2B855A" w14:textId="77777777" w:rsidR="00043785" w:rsidRPr="00043785" w:rsidRDefault="00043785" w:rsidP="00043785">
      <w:pPr>
        <w:pStyle w:val="webnormal"/>
        <w:rPr>
          <w:rStyle w:val="webbold"/>
        </w:rPr>
      </w:pPr>
      <w:r w:rsidRPr="00043785">
        <w:rPr>
          <w:rStyle w:val="webbold"/>
        </w:rPr>
        <w:t>Compliance</w:t>
      </w:r>
    </w:p>
    <w:p w14:paraId="22A7AAAF" w14:textId="77777777" w:rsidR="00043785" w:rsidRPr="00043785" w:rsidRDefault="00043785" w:rsidP="00043785">
      <w:pPr>
        <w:pStyle w:val="webbullet1"/>
      </w:pPr>
      <w:r w:rsidRPr="00043785">
        <w:t>Tracheostomy Supplies: Prevent Claim Denials</w:t>
      </w:r>
    </w:p>
    <w:p w14:paraId="154BBF03" w14:textId="77777777" w:rsidR="00043785" w:rsidRPr="00043785" w:rsidRDefault="00043785" w:rsidP="00043785">
      <w:pPr>
        <w:pStyle w:val="webnormal"/>
        <w:rPr>
          <w:rStyle w:val="webbold"/>
        </w:rPr>
      </w:pPr>
      <w:r w:rsidRPr="00043785">
        <w:rPr>
          <w:rStyle w:val="webbold"/>
        </w:rPr>
        <w:t xml:space="preserve">Claims, </w:t>
      </w:r>
      <w:proofErr w:type="spellStart"/>
      <w:r w:rsidRPr="00043785">
        <w:rPr>
          <w:rStyle w:val="webbold"/>
        </w:rPr>
        <w:t>Pricers</w:t>
      </w:r>
      <w:proofErr w:type="spellEnd"/>
      <w:r w:rsidRPr="00043785">
        <w:rPr>
          <w:rStyle w:val="webbold"/>
        </w:rPr>
        <w:t>, &amp; Codes</w:t>
      </w:r>
    </w:p>
    <w:p w14:paraId="15EB9BDA" w14:textId="77777777" w:rsidR="00043785" w:rsidRPr="00043785" w:rsidRDefault="00043785" w:rsidP="00043785">
      <w:pPr>
        <w:pStyle w:val="webbullet1"/>
      </w:pPr>
      <w:r w:rsidRPr="00043785">
        <w:t>ACO REACH Model: Adjusting Claims</w:t>
      </w:r>
    </w:p>
    <w:p w14:paraId="0AC6B1CC" w14:textId="77777777" w:rsidR="00043785" w:rsidRPr="00043785" w:rsidRDefault="00043785" w:rsidP="00043785">
      <w:pPr>
        <w:pStyle w:val="webbullet1"/>
      </w:pPr>
      <w:r w:rsidRPr="00043785">
        <w:t>Influenza Vaccine: Holding Claims for CPT Code 90658</w:t>
      </w:r>
    </w:p>
    <w:p w14:paraId="039F8A0C" w14:textId="77777777" w:rsidR="00043785" w:rsidRPr="00043785" w:rsidRDefault="00043785" w:rsidP="00043785">
      <w:pPr>
        <w:pStyle w:val="webbullet1"/>
      </w:pPr>
      <w:r w:rsidRPr="00043785">
        <w:t>ICD-10 Medicare Severity Diagnosis-Related Group Version 42</w:t>
      </w:r>
    </w:p>
    <w:p w14:paraId="235180E3" w14:textId="1B0E6914" w:rsidR="00043785" w:rsidRDefault="00043785" w:rsidP="00043785">
      <w:pPr>
        <w:pStyle w:val="webseparator"/>
        <w:rPr>
          <w:rStyle w:val="Hyperlink"/>
        </w:rPr>
      </w:pPr>
      <w:r w:rsidRPr="00043785">
        <w:rPr>
          <w:rStyle w:val="Hyperlink"/>
        </w:rPr>
        <w:t>.</w:t>
      </w:r>
    </w:p>
    <w:p w14:paraId="623A45CC" w14:textId="106239D6" w:rsidR="007D272D" w:rsidRPr="00204378" w:rsidRDefault="007D272D" w:rsidP="007D272D">
      <w:pPr>
        <w:pStyle w:val="webheader3"/>
        <w:rPr>
          <w:rStyle w:val="Hyperlink"/>
        </w:rPr>
      </w:pPr>
      <w:hyperlink r:id="rId320" w:history="1">
        <w:r w:rsidRPr="00204378">
          <w:rPr>
            <w:rStyle w:val="Hyperlink"/>
          </w:rPr>
          <w:t>Blood and Blood-Related Products survey</w:t>
        </w:r>
      </w:hyperlink>
    </w:p>
    <w:p w14:paraId="70947C1F" w14:textId="77777777" w:rsidR="007D272D" w:rsidRDefault="007D272D" w:rsidP="007D272D">
      <w:pPr>
        <w:pStyle w:val="webnormal"/>
      </w:pPr>
      <w:r w:rsidRPr="00906308">
        <w:lastRenderedPageBreak/>
        <w:t xml:space="preserve">Novitas </w:t>
      </w:r>
      <w:r>
        <w:t>is</w:t>
      </w:r>
      <w:r w:rsidRPr="00906308">
        <w:t xml:space="preserve"> conducting a crucial survey </w:t>
      </w:r>
      <w:r>
        <w:t xml:space="preserve">to gather comprehensive data on the cost associated with </w:t>
      </w:r>
      <w:r w:rsidRPr="00906308">
        <w:t>blood and blood-related products</w:t>
      </w:r>
      <w:r>
        <w:t xml:space="preserve"> and ensure accurate pricing for blood-products provided to End-Stage Renal Disease (ESRD) facilities. All submitted data will be considered proprietary and kept confidential.</w:t>
      </w:r>
    </w:p>
    <w:p w14:paraId="735B991E" w14:textId="3A6686FE" w:rsidR="007D272D" w:rsidRDefault="007D272D" w:rsidP="007D272D">
      <w:pPr>
        <w:pStyle w:val="webseparator"/>
      </w:pPr>
      <w:r w:rsidRPr="00F504BB">
        <w:rPr>
          <w:rStyle w:val="Hyperlink"/>
        </w:rPr>
        <w:t>.</w:t>
      </w:r>
    </w:p>
    <w:p w14:paraId="168714C5" w14:textId="77777777" w:rsidR="008C482D" w:rsidRPr="008C482D" w:rsidRDefault="008C482D" w:rsidP="008C482D">
      <w:pPr>
        <w:pStyle w:val="webheader3"/>
      </w:pPr>
      <w:hyperlink r:id="rId321" w:history="1">
        <w:r w:rsidRPr="008C482D">
          <w:rPr>
            <w:rStyle w:val="Hyperlink"/>
          </w:rPr>
          <w:t>Medical policy update</w:t>
        </w:r>
      </w:hyperlink>
    </w:p>
    <w:p w14:paraId="573484D5" w14:textId="77777777" w:rsidR="008C482D" w:rsidRPr="008C482D" w:rsidRDefault="008C482D" w:rsidP="008C482D">
      <w:pPr>
        <w:pStyle w:val="webnormal"/>
      </w:pPr>
      <w:r w:rsidRPr="008C482D">
        <w:t>View the most recent updates for our LCDs and articles.</w:t>
      </w:r>
    </w:p>
    <w:p w14:paraId="17BC40D3" w14:textId="77777777" w:rsidR="00EE2B59" w:rsidRPr="00EE2B59" w:rsidRDefault="00EE2B59" w:rsidP="00EE2B59">
      <w:pPr>
        <w:pStyle w:val="webseparator"/>
      </w:pPr>
      <w:r w:rsidRPr="00EE2B59">
        <w:rPr>
          <w:rStyle w:val="Hyperlink"/>
        </w:rPr>
        <w:t>.</w:t>
      </w:r>
    </w:p>
    <w:p w14:paraId="01E6FA76" w14:textId="4724FBED" w:rsidR="00625189" w:rsidRPr="00625189" w:rsidRDefault="00625189" w:rsidP="00625189">
      <w:pPr>
        <w:pStyle w:val="webheader"/>
      </w:pPr>
      <w:r w:rsidRPr="00625189">
        <w:t>September 16, 2024</w:t>
      </w:r>
    </w:p>
    <w:p w14:paraId="1A9FD08C" w14:textId="77777777" w:rsidR="0093460C" w:rsidRPr="00450F70" w:rsidRDefault="0093460C" w:rsidP="0093460C">
      <w:pPr>
        <w:pStyle w:val="webheader3"/>
      </w:pPr>
      <w:r w:rsidRPr="00450F70">
        <w:t>Medicare Learning Network® MLN Matters® Articles from CMS</w:t>
      </w:r>
    </w:p>
    <w:p w14:paraId="5F86B8B2" w14:textId="77777777" w:rsidR="0093460C" w:rsidRDefault="0093460C" w:rsidP="0093460C">
      <w:pPr>
        <w:pStyle w:val="webnormal"/>
        <w:rPr>
          <w:rStyle w:val="webbold"/>
        </w:rPr>
      </w:pPr>
      <w:r w:rsidRPr="00450F70">
        <w:rPr>
          <w:rStyle w:val="webbold"/>
        </w:rPr>
        <w:t>New:</w:t>
      </w:r>
    </w:p>
    <w:p w14:paraId="4E68805F" w14:textId="77777777" w:rsidR="0093460C" w:rsidRPr="001A46B6" w:rsidRDefault="0093460C" w:rsidP="0093460C">
      <w:pPr>
        <w:pStyle w:val="webbullet1"/>
      </w:pPr>
      <w:hyperlink r:id="rId322" w:history="1">
        <w:r w:rsidRPr="001A46B6">
          <w:rPr>
            <w:rStyle w:val="Hyperlink"/>
          </w:rPr>
          <w:t>MM13774 - DMEPOS Fee Schedule: October 2024 Quarterly Update</w:t>
        </w:r>
      </w:hyperlink>
      <w:r w:rsidRPr="001A46B6">
        <w:t xml:space="preserve">  </w:t>
      </w:r>
    </w:p>
    <w:p w14:paraId="1A119215" w14:textId="77777777" w:rsidR="0093460C" w:rsidRPr="0093460C" w:rsidRDefault="0093460C" w:rsidP="0093460C">
      <w:pPr>
        <w:pStyle w:val="webindent1"/>
      </w:pPr>
      <w:r w:rsidRPr="00A7762C">
        <w:t xml:space="preserve">This article is for </w:t>
      </w:r>
      <w:r w:rsidRPr="0093460C">
        <w:t>physicians, suppliers, and other providers billing MACs for DMEPOS items and services provided to Medicare patients.</w:t>
      </w:r>
    </w:p>
    <w:p w14:paraId="001057F7" w14:textId="5AFCB99B" w:rsidR="0093460C" w:rsidRDefault="0093460C" w:rsidP="0093460C">
      <w:pPr>
        <w:pStyle w:val="webnormal"/>
        <w:rPr>
          <w:rStyle w:val="webbold"/>
        </w:rPr>
      </w:pPr>
      <w:r>
        <w:rPr>
          <w:rStyle w:val="webbold"/>
        </w:rPr>
        <w:t>Revised</w:t>
      </w:r>
      <w:r w:rsidRPr="00450F70">
        <w:rPr>
          <w:rStyle w:val="webbold"/>
        </w:rPr>
        <w:t>:</w:t>
      </w:r>
    </w:p>
    <w:p w14:paraId="0E0B4EB0" w14:textId="77777777" w:rsidR="0093460C" w:rsidRPr="00A7762C" w:rsidRDefault="0093460C" w:rsidP="0093460C">
      <w:pPr>
        <w:pStyle w:val="webbullet1"/>
      </w:pPr>
      <w:hyperlink r:id="rId323" w:history="1">
        <w:r w:rsidRPr="00A7762C">
          <w:rPr>
            <w:rStyle w:val="Hyperlink"/>
          </w:rPr>
          <w:t>MM13766 - Inpatient Psychiatric Facilities Prospective Payment System: FY 2025 Updates</w:t>
        </w:r>
      </w:hyperlink>
      <w:r w:rsidRPr="00A7762C">
        <w:t xml:space="preserve">  </w:t>
      </w:r>
    </w:p>
    <w:p w14:paraId="62D67301" w14:textId="77777777" w:rsidR="0093460C" w:rsidRPr="00690182" w:rsidRDefault="0093460C" w:rsidP="0093460C">
      <w:pPr>
        <w:pStyle w:val="webindent1"/>
      </w:pPr>
      <w:r w:rsidRPr="00A7762C">
        <w:t xml:space="preserve">This article is for </w:t>
      </w:r>
      <w:r>
        <w:t>IPFs</w:t>
      </w:r>
      <w:r w:rsidRPr="00A7762C">
        <w:t xml:space="preserve">, and other providers billing MACs for </w:t>
      </w:r>
      <w:r>
        <w:t>inpatient psychiatric</w:t>
      </w:r>
      <w:r w:rsidRPr="00A7762C">
        <w:t xml:space="preserve"> services provide</w:t>
      </w:r>
      <w:r>
        <w:t>d</w:t>
      </w:r>
      <w:r w:rsidRPr="00A7762C">
        <w:t xml:space="preserve"> to Medicare patients.</w:t>
      </w:r>
    </w:p>
    <w:p w14:paraId="0E2EB57C" w14:textId="7D0EC436" w:rsidR="0093460C" w:rsidRDefault="0093460C" w:rsidP="0093460C">
      <w:pPr>
        <w:pStyle w:val="webseparator"/>
      </w:pPr>
      <w:r w:rsidRPr="00625189">
        <w:rPr>
          <w:rStyle w:val="Hyperlink"/>
        </w:rPr>
        <w:t>.</w:t>
      </w:r>
    </w:p>
    <w:p w14:paraId="15232D74" w14:textId="03AFE69D" w:rsidR="00625189" w:rsidRPr="00625189" w:rsidRDefault="00625189" w:rsidP="00625189">
      <w:pPr>
        <w:pStyle w:val="webheader3"/>
        <w:rPr>
          <w:rStyle w:val="Hyperlink"/>
        </w:rPr>
      </w:pPr>
      <w:r w:rsidRPr="00625189">
        <w:fldChar w:fldCharType="begin"/>
      </w:r>
      <w:r>
        <w:instrText>HYPERLINK "https://www.novitas-solutions.com/webcenter/portal/MedicareJL/pagebyid?contentId=00003625"</w:instrText>
      </w:r>
      <w:r w:rsidRPr="00625189">
        <w:fldChar w:fldCharType="separate"/>
      </w:r>
      <w:r w:rsidRPr="00625189">
        <w:rPr>
          <w:rStyle w:val="Hyperlink"/>
        </w:rPr>
        <w:t>Open Claim issues</w:t>
      </w:r>
    </w:p>
    <w:p w14:paraId="0193718C" w14:textId="77777777" w:rsidR="00625189" w:rsidRPr="00625189" w:rsidRDefault="00625189" w:rsidP="00625189">
      <w:pPr>
        <w:pStyle w:val="webnormal"/>
      </w:pPr>
      <w:r w:rsidRPr="00625189">
        <w:fldChar w:fldCharType="end"/>
      </w:r>
      <w:r w:rsidRPr="00625189">
        <w:t>If you billed any claims with HCPCS 75580 and it rejected with reason code 32402 you can adjust those claims.</w:t>
      </w:r>
    </w:p>
    <w:p w14:paraId="27D412B8" w14:textId="4488B180" w:rsidR="00625189" w:rsidRDefault="00625189" w:rsidP="00625189">
      <w:pPr>
        <w:pStyle w:val="webseparator"/>
      </w:pPr>
      <w:r w:rsidRPr="00625189">
        <w:rPr>
          <w:rStyle w:val="Hyperlink"/>
        </w:rPr>
        <w:t>.</w:t>
      </w:r>
    </w:p>
    <w:p w14:paraId="1B406626" w14:textId="47F89E0C" w:rsidR="00280C44" w:rsidRPr="00280C44" w:rsidRDefault="00280C44" w:rsidP="00280C44">
      <w:pPr>
        <w:pStyle w:val="webheader"/>
      </w:pPr>
      <w:r w:rsidRPr="00280C44">
        <w:t>September 12, 2024</w:t>
      </w:r>
    </w:p>
    <w:p w14:paraId="109B8B8F" w14:textId="77777777" w:rsidR="00280C44" w:rsidRPr="00280C44" w:rsidRDefault="00280C44" w:rsidP="00280C44">
      <w:pPr>
        <w:pStyle w:val="webheader3"/>
      </w:pPr>
      <w:hyperlink r:id="rId324" w:tgtFrame="_blank" w:history="1">
        <w:r w:rsidRPr="00280C44">
          <w:rPr>
            <w:rStyle w:val="Hyperlink"/>
          </w:rPr>
          <w:t>MLN Connects Newsletter: Sept 12, 2024</w:t>
        </w:r>
      </w:hyperlink>
    </w:p>
    <w:p w14:paraId="3A45B8ED" w14:textId="77777777" w:rsidR="00280C44" w:rsidRPr="00280C44" w:rsidRDefault="00280C44" w:rsidP="00280C44">
      <w:pPr>
        <w:pStyle w:val="webnormal"/>
        <w:rPr>
          <w:rStyle w:val="webbold"/>
        </w:rPr>
      </w:pPr>
      <w:r w:rsidRPr="00280C44">
        <w:rPr>
          <w:rStyle w:val="webbold"/>
        </w:rPr>
        <w:t>News</w:t>
      </w:r>
    </w:p>
    <w:p w14:paraId="1FD43CFB" w14:textId="77777777" w:rsidR="00280C44" w:rsidRPr="00280C44" w:rsidRDefault="00280C44" w:rsidP="00280C44">
      <w:pPr>
        <w:pStyle w:val="webbullet1"/>
      </w:pPr>
      <w:r w:rsidRPr="00280C44">
        <w:t>COVID-19: Updated Vaccines for 2024–2025 Season</w:t>
      </w:r>
    </w:p>
    <w:p w14:paraId="2C343DB4" w14:textId="77777777" w:rsidR="00280C44" w:rsidRPr="00280C44" w:rsidRDefault="00280C44" w:rsidP="00280C44">
      <w:pPr>
        <w:pStyle w:val="webbullet1"/>
      </w:pPr>
      <w:r w:rsidRPr="00280C44">
        <w:t>Rural Emergency Hospital Provisions, Conversion Process, &amp; Conditions of Participation: Revised Guidance</w:t>
      </w:r>
    </w:p>
    <w:p w14:paraId="6B2FF808" w14:textId="77777777" w:rsidR="00280C44" w:rsidRPr="00280C44" w:rsidRDefault="00280C44" w:rsidP="00280C44">
      <w:pPr>
        <w:pStyle w:val="webbullet1"/>
      </w:pPr>
      <w:r w:rsidRPr="00280C44">
        <w:t>CMS Roundup (September 6, 2024)</w:t>
      </w:r>
    </w:p>
    <w:p w14:paraId="2A4B3C59" w14:textId="77777777" w:rsidR="00280C44" w:rsidRPr="00280C44" w:rsidRDefault="00280C44" w:rsidP="00280C44">
      <w:pPr>
        <w:pStyle w:val="webbullet1"/>
      </w:pPr>
      <w:r w:rsidRPr="00280C44">
        <w:t>Organizational Providers: Do You Need to Revalidate Your Enrollment Record Soon?</w:t>
      </w:r>
    </w:p>
    <w:p w14:paraId="2356FC79" w14:textId="77777777" w:rsidR="00280C44" w:rsidRPr="00280C44" w:rsidRDefault="00280C44" w:rsidP="00280C44">
      <w:pPr>
        <w:pStyle w:val="webbullet1"/>
      </w:pPr>
      <w:r w:rsidRPr="00280C44">
        <w:t>Prostate Cancer: Talk to Your Patients about Screening</w:t>
      </w:r>
    </w:p>
    <w:p w14:paraId="5B207523" w14:textId="77777777" w:rsidR="00280C44" w:rsidRPr="00280C44" w:rsidRDefault="00280C44" w:rsidP="00280C44">
      <w:pPr>
        <w:pStyle w:val="webbullet1"/>
      </w:pPr>
      <w:r w:rsidRPr="00280C44">
        <w:t>Advance Health Equity During National Sickle Cell Awareness Month</w:t>
      </w:r>
    </w:p>
    <w:p w14:paraId="073AAEFD" w14:textId="77777777" w:rsidR="00280C44" w:rsidRPr="00280C44" w:rsidRDefault="00280C44" w:rsidP="00280C44">
      <w:pPr>
        <w:pStyle w:val="webnormal"/>
        <w:rPr>
          <w:rStyle w:val="webbold"/>
        </w:rPr>
      </w:pPr>
      <w:r w:rsidRPr="00280C44">
        <w:rPr>
          <w:rStyle w:val="webbold"/>
        </w:rPr>
        <w:t xml:space="preserve">Claims, </w:t>
      </w:r>
      <w:proofErr w:type="spellStart"/>
      <w:r w:rsidRPr="00280C44">
        <w:rPr>
          <w:rStyle w:val="webbold"/>
        </w:rPr>
        <w:t>Pricers</w:t>
      </w:r>
      <w:proofErr w:type="spellEnd"/>
      <w:r w:rsidRPr="00280C44">
        <w:rPr>
          <w:rStyle w:val="webbold"/>
        </w:rPr>
        <w:t>, &amp; Codes</w:t>
      </w:r>
    </w:p>
    <w:p w14:paraId="7157C945" w14:textId="77777777" w:rsidR="00280C44" w:rsidRPr="00280C44" w:rsidRDefault="00280C44" w:rsidP="00280C44">
      <w:pPr>
        <w:pStyle w:val="webbullet1"/>
      </w:pPr>
      <w:r w:rsidRPr="00280C44">
        <w:t>National Correct Coding Initiative: October Update</w:t>
      </w:r>
    </w:p>
    <w:p w14:paraId="4FD14018" w14:textId="77777777" w:rsidR="00280C44" w:rsidRPr="00280C44" w:rsidRDefault="00280C44" w:rsidP="00280C44">
      <w:pPr>
        <w:pStyle w:val="webbullet1"/>
      </w:pPr>
      <w:r w:rsidRPr="00280C44">
        <w:lastRenderedPageBreak/>
        <w:t>Integrated Outpatient Code Editor Version 25.3</w:t>
      </w:r>
    </w:p>
    <w:p w14:paraId="2994C571" w14:textId="77777777" w:rsidR="00280C44" w:rsidRPr="00280C44" w:rsidRDefault="00280C44" w:rsidP="00280C44">
      <w:pPr>
        <w:pStyle w:val="webnormal"/>
        <w:rPr>
          <w:rStyle w:val="webbold"/>
        </w:rPr>
      </w:pPr>
      <w:r w:rsidRPr="00280C44">
        <w:rPr>
          <w:rStyle w:val="webbold"/>
        </w:rPr>
        <w:t>MLN Matters® Articles</w:t>
      </w:r>
    </w:p>
    <w:p w14:paraId="4B674908" w14:textId="77777777" w:rsidR="00280C44" w:rsidRPr="00280C44" w:rsidRDefault="00280C44" w:rsidP="00280C44">
      <w:pPr>
        <w:pStyle w:val="webbullet1"/>
      </w:pPr>
      <w:r w:rsidRPr="00280C44">
        <w:t>Ambulatory Surgical Center Payment Update – October 2024</w:t>
      </w:r>
    </w:p>
    <w:p w14:paraId="54698E99" w14:textId="77777777" w:rsidR="00280C44" w:rsidRPr="00280C44" w:rsidRDefault="00280C44" w:rsidP="00280C44">
      <w:pPr>
        <w:pStyle w:val="webbullet1"/>
      </w:pPr>
      <w:r w:rsidRPr="00280C44">
        <w:t>Changes to the Laboratory National Coverage Determination Edit Software: January 2025 Update</w:t>
      </w:r>
    </w:p>
    <w:p w14:paraId="7090637D" w14:textId="77777777" w:rsidR="00280C44" w:rsidRPr="00280C44" w:rsidRDefault="00280C44" w:rsidP="00280C44">
      <w:pPr>
        <w:pStyle w:val="webbullet1"/>
      </w:pPr>
      <w:r w:rsidRPr="00280C44">
        <w:t>Hospital Outpatient Prospective Payment System: October 2024 Update</w:t>
      </w:r>
    </w:p>
    <w:p w14:paraId="3D37087A" w14:textId="5D8BCC88" w:rsidR="00280C44" w:rsidRDefault="00280C44" w:rsidP="00280C44">
      <w:pPr>
        <w:pStyle w:val="webseparator"/>
      </w:pPr>
      <w:r w:rsidRPr="00280C44">
        <w:rPr>
          <w:rStyle w:val="Hyperlink"/>
        </w:rPr>
        <w:t>.</w:t>
      </w:r>
    </w:p>
    <w:p w14:paraId="5A74D51C" w14:textId="6445EEFF" w:rsidR="00807BE7" w:rsidRPr="00BD3794" w:rsidRDefault="00807BE7" w:rsidP="00807BE7">
      <w:pPr>
        <w:pStyle w:val="webheader3"/>
      </w:pPr>
      <w:r w:rsidRPr="00BD3794">
        <w:t xml:space="preserve">Last chance to register for the </w:t>
      </w:r>
      <w:hyperlink r:id="rId325" w:history="1">
        <w:r w:rsidRPr="00BD3794">
          <w:rPr>
            <w:rStyle w:val="Hyperlink"/>
          </w:rPr>
          <w:t>Medicare Compliance Matters Virtual Symposium</w:t>
        </w:r>
      </w:hyperlink>
    </w:p>
    <w:p w14:paraId="4F207B52" w14:textId="77777777" w:rsidR="00807BE7" w:rsidRPr="00BD3794" w:rsidRDefault="00807BE7" w:rsidP="00807BE7">
      <w:pPr>
        <w:pStyle w:val="webnormal"/>
      </w:pPr>
      <w:r w:rsidRPr="00BD3794">
        <w:t>Dates: September 17 – 19</w:t>
      </w:r>
    </w:p>
    <w:p w14:paraId="2C27E510" w14:textId="77777777" w:rsidR="00807BE7" w:rsidRPr="00BD3794" w:rsidRDefault="00807BE7" w:rsidP="00807BE7">
      <w:pPr>
        <w:pStyle w:val="webnormal"/>
      </w:pPr>
      <w:r w:rsidRPr="00BD3794">
        <w:t xml:space="preserve">Our conference offers 44 free, webinars focused on identifying program integrity initiatives, reviewing improper payment findings, and recommending best practices to mitigate billing and documentation errors for all types of Part A and B providers and services. </w:t>
      </w:r>
    </w:p>
    <w:p w14:paraId="5E396216" w14:textId="51D26988" w:rsidR="00807BE7" w:rsidRDefault="00807BE7" w:rsidP="00807BE7">
      <w:pPr>
        <w:pStyle w:val="webseparator"/>
      </w:pPr>
      <w:r w:rsidRPr="007F7A23">
        <w:rPr>
          <w:rStyle w:val="Hyperlink"/>
        </w:rPr>
        <w:t>.</w:t>
      </w:r>
    </w:p>
    <w:p w14:paraId="7B355D80" w14:textId="62FEA629" w:rsidR="00E77B99" w:rsidRPr="00E77B99" w:rsidRDefault="00E77B99" w:rsidP="00E77B99">
      <w:pPr>
        <w:pStyle w:val="webheader"/>
      </w:pPr>
      <w:r w:rsidRPr="00E77B99">
        <w:t>September 5, 2024</w:t>
      </w:r>
    </w:p>
    <w:p w14:paraId="4950E7AB" w14:textId="77777777" w:rsidR="00E77B99" w:rsidRPr="00E77B99" w:rsidRDefault="00E77B99" w:rsidP="00E77B99">
      <w:pPr>
        <w:pStyle w:val="webheader3"/>
      </w:pPr>
      <w:hyperlink r:id="rId326" w:tgtFrame="_blank" w:history="1">
        <w:r w:rsidRPr="00E77B99">
          <w:rPr>
            <w:rStyle w:val="Hyperlink"/>
          </w:rPr>
          <w:t>MLN Connects Newsletter: Sept 5, 2024</w:t>
        </w:r>
      </w:hyperlink>
    </w:p>
    <w:p w14:paraId="3FD461D0" w14:textId="77777777" w:rsidR="00E77B99" w:rsidRPr="00E77B99" w:rsidRDefault="00E77B99" w:rsidP="00E77B99">
      <w:pPr>
        <w:pStyle w:val="webnormal"/>
        <w:rPr>
          <w:rStyle w:val="webbold"/>
        </w:rPr>
      </w:pPr>
      <w:r w:rsidRPr="00E77B99">
        <w:rPr>
          <w:rStyle w:val="webbold"/>
        </w:rPr>
        <w:t>News</w:t>
      </w:r>
    </w:p>
    <w:p w14:paraId="51B94878" w14:textId="77777777" w:rsidR="00E77B99" w:rsidRPr="00E77B99" w:rsidRDefault="00E77B99" w:rsidP="00E77B99">
      <w:pPr>
        <w:pStyle w:val="webbullet1"/>
      </w:pPr>
      <w:r w:rsidRPr="00E77B99">
        <w:t>Osteogenesis Stimulators: Prior Authorization Requirements Suspended</w:t>
      </w:r>
    </w:p>
    <w:p w14:paraId="4C1E109D" w14:textId="77777777" w:rsidR="00E77B99" w:rsidRPr="00E77B99" w:rsidRDefault="00E77B99" w:rsidP="00E77B99">
      <w:pPr>
        <w:pStyle w:val="webbullet1"/>
      </w:pPr>
      <w:r w:rsidRPr="00E77B99">
        <w:t>Hospice Benefit: Expanding Prepayment Review in 4 States</w:t>
      </w:r>
    </w:p>
    <w:p w14:paraId="38703BE4" w14:textId="77777777" w:rsidR="00E77B99" w:rsidRPr="00E77B99" w:rsidRDefault="00E77B99" w:rsidP="00E77B99">
      <w:pPr>
        <w:pStyle w:val="webbullet1"/>
      </w:pPr>
      <w:r w:rsidRPr="00E77B99">
        <w:t>Skilled Nursing Facility Advance Beneficiary Notice: Revised Form &amp; Instructions</w:t>
      </w:r>
    </w:p>
    <w:p w14:paraId="44B66009" w14:textId="77777777" w:rsidR="00E77B99" w:rsidRPr="00E77B99" w:rsidRDefault="00E77B99" w:rsidP="00E77B99">
      <w:pPr>
        <w:pStyle w:val="webbullet1"/>
      </w:pPr>
      <w:r w:rsidRPr="00E77B99">
        <w:t>Hospital Price Transparency: Use a CMS Template Layout</w:t>
      </w:r>
    </w:p>
    <w:p w14:paraId="238F1AAE" w14:textId="77777777" w:rsidR="00E77B99" w:rsidRPr="00E77B99" w:rsidRDefault="00E77B99" w:rsidP="00E77B99">
      <w:pPr>
        <w:pStyle w:val="webbullet1"/>
      </w:pPr>
      <w:r w:rsidRPr="00E77B99">
        <w:t>Healthy Aging: Recommend Medicare-Covered Services</w:t>
      </w:r>
    </w:p>
    <w:p w14:paraId="43FF3DC8" w14:textId="77777777" w:rsidR="00E77B99" w:rsidRPr="00E77B99" w:rsidRDefault="00E77B99" w:rsidP="00E77B99">
      <w:pPr>
        <w:pStyle w:val="webbullet1"/>
      </w:pPr>
      <w:r w:rsidRPr="00E77B99">
        <w:t>National Recovery Month: Take the First Step</w:t>
      </w:r>
    </w:p>
    <w:p w14:paraId="31F200D1" w14:textId="77777777" w:rsidR="00E77B99" w:rsidRPr="00E77B99" w:rsidRDefault="00E77B99" w:rsidP="00E77B99">
      <w:pPr>
        <w:pStyle w:val="webnormal"/>
        <w:rPr>
          <w:rStyle w:val="webbold"/>
        </w:rPr>
      </w:pPr>
      <w:r w:rsidRPr="00E77B99">
        <w:rPr>
          <w:rStyle w:val="webbold"/>
        </w:rPr>
        <w:t>Compliance</w:t>
      </w:r>
    </w:p>
    <w:p w14:paraId="2C161FA1" w14:textId="77777777" w:rsidR="00E77B99" w:rsidRPr="00E77B99" w:rsidRDefault="00E77B99" w:rsidP="00E77B99">
      <w:pPr>
        <w:pStyle w:val="webbullet1"/>
      </w:pPr>
      <w:r w:rsidRPr="00E77B99">
        <w:t>Global Surgery: Bill Correctly</w:t>
      </w:r>
    </w:p>
    <w:p w14:paraId="67C824D3" w14:textId="77777777" w:rsidR="00E77B99" w:rsidRPr="00E77B99" w:rsidRDefault="00E77B99" w:rsidP="00E77B99">
      <w:pPr>
        <w:pStyle w:val="webnormal"/>
        <w:rPr>
          <w:rStyle w:val="webbold"/>
        </w:rPr>
      </w:pPr>
      <w:r w:rsidRPr="00E77B99">
        <w:rPr>
          <w:rStyle w:val="webbold"/>
        </w:rPr>
        <w:t xml:space="preserve">Claims, </w:t>
      </w:r>
      <w:proofErr w:type="spellStart"/>
      <w:r w:rsidRPr="00E77B99">
        <w:rPr>
          <w:rStyle w:val="webbold"/>
        </w:rPr>
        <w:t>Pricers</w:t>
      </w:r>
      <w:proofErr w:type="spellEnd"/>
      <w:r w:rsidRPr="00E77B99">
        <w:rPr>
          <w:rStyle w:val="webbold"/>
        </w:rPr>
        <w:t>, &amp; Codes</w:t>
      </w:r>
    </w:p>
    <w:p w14:paraId="04399B7B" w14:textId="77777777" w:rsidR="00E77B99" w:rsidRPr="00E77B99" w:rsidRDefault="00E77B99" w:rsidP="00E77B99">
      <w:pPr>
        <w:pStyle w:val="webbullet1"/>
      </w:pPr>
      <w:r w:rsidRPr="00E77B99">
        <w:t xml:space="preserve">Alzheimer’s Monoclonal Antibody Treatment: New Code for </w:t>
      </w:r>
      <w:proofErr w:type="spellStart"/>
      <w:r w:rsidRPr="00E77B99">
        <w:t>Kisunla</w:t>
      </w:r>
      <w:proofErr w:type="spellEnd"/>
      <w:r w:rsidRPr="00E77B99">
        <w:t xml:space="preserve"> Drug</w:t>
      </w:r>
    </w:p>
    <w:p w14:paraId="310E7595" w14:textId="77777777" w:rsidR="00E77B99" w:rsidRPr="00E77B99" w:rsidRDefault="00E77B99" w:rsidP="00E77B99">
      <w:pPr>
        <w:pStyle w:val="webbullet1"/>
      </w:pPr>
      <w:r w:rsidRPr="00E77B99">
        <w:t>Claim Status Category &amp; Claim Status Codes</w:t>
      </w:r>
    </w:p>
    <w:p w14:paraId="12C19BF0" w14:textId="77777777" w:rsidR="00E77B99" w:rsidRPr="00E77B99" w:rsidRDefault="00E77B99" w:rsidP="00E77B99">
      <w:pPr>
        <w:pStyle w:val="webbullet1"/>
      </w:pPr>
      <w:r w:rsidRPr="00E77B99">
        <w:t>DMEPOS: Provider Level Adjustment Codes on Remittance Advice</w:t>
      </w:r>
    </w:p>
    <w:p w14:paraId="2888129E" w14:textId="77777777" w:rsidR="00E77B99" w:rsidRPr="00E77B99" w:rsidRDefault="00E77B99" w:rsidP="00E77B99">
      <w:pPr>
        <w:pStyle w:val="webnormal"/>
        <w:rPr>
          <w:rStyle w:val="webbold"/>
        </w:rPr>
      </w:pPr>
      <w:r w:rsidRPr="00E77B99">
        <w:rPr>
          <w:rStyle w:val="webbold"/>
        </w:rPr>
        <w:t>MLN Matters® Articles</w:t>
      </w:r>
    </w:p>
    <w:p w14:paraId="073EF55E" w14:textId="77777777" w:rsidR="00E77B99" w:rsidRPr="00E77B99" w:rsidRDefault="00E77B99" w:rsidP="00E77B99">
      <w:pPr>
        <w:pStyle w:val="webbullet1"/>
      </w:pPr>
      <w:r w:rsidRPr="00E77B99">
        <w:t>Inpatient &amp; Long-Term Care Hospital Prospective Payment System: FY 2025 Changes</w:t>
      </w:r>
    </w:p>
    <w:p w14:paraId="1557D2F2" w14:textId="77777777" w:rsidR="00E77B99" w:rsidRPr="00E77B99" w:rsidRDefault="00E77B99" w:rsidP="00E77B99">
      <w:pPr>
        <w:pStyle w:val="webbullet1"/>
      </w:pPr>
      <w:r w:rsidRPr="00E77B99">
        <w:t>New Waived Tests</w:t>
      </w:r>
    </w:p>
    <w:p w14:paraId="65443F71" w14:textId="77777777" w:rsidR="00E77B99" w:rsidRPr="00E77B99" w:rsidRDefault="00E77B99" w:rsidP="00E77B99">
      <w:pPr>
        <w:pStyle w:val="webnormal"/>
        <w:rPr>
          <w:rStyle w:val="webbold"/>
        </w:rPr>
      </w:pPr>
      <w:r w:rsidRPr="00E77B99">
        <w:rPr>
          <w:rStyle w:val="webbold"/>
        </w:rPr>
        <w:t>Publications</w:t>
      </w:r>
    </w:p>
    <w:p w14:paraId="0642AE5E" w14:textId="77777777" w:rsidR="00E77B99" w:rsidRPr="00E77B99" w:rsidRDefault="00E77B99" w:rsidP="00E77B99">
      <w:pPr>
        <w:pStyle w:val="webbullet1"/>
      </w:pPr>
      <w:r w:rsidRPr="00E77B99">
        <w:t>Items &amp; Services Not Covered Under Medicare — Revised</w:t>
      </w:r>
    </w:p>
    <w:p w14:paraId="4727F73B" w14:textId="77777777" w:rsidR="00E77B99" w:rsidRPr="00E77B99" w:rsidRDefault="00E77B99" w:rsidP="00E77B99">
      <w:pPr>
        <w:pStyle w:val="webseparator"/>
      </w:pPr>
      <w:r w:rsidRPr="00E77B99">
        <w:rPr>
          <w:rStyle w:val="Hyperlink"/>
        </w:rPr>
        <w:t>.</w:t>
      </w:r>
    </w:p>
    <w:p w14:paraId="63447D48" w14:textId="77777777" w:rsidR="00E77B99" w:rsidRPr="00E77B99" w:rsidRDefault="00E77B99" w:rsidP="00E77B99">
      <w:pPr>
        <w:pStyle w:val="webheader3"/>
      </w:pPr>
      <w:r w:rsidRPr="00E77B99">
        <w:lastRenderedPageBreak/>
        <w:t>Medicare Learning Network® MLN Matters® Articles from CMS</w:t>
      </w:r>
    </w:p>
    <w:p w14:paraId="55870DBE" w14:textId="77777777" w:rsidR="00E77B99" w:rsidRPr="00E77B99" w:rsidRDefault="00E77B99" w:rsidP="00E77B99">
      <w:pPr>
        <w:pStyle w:val="webnormal"/>
        <w:rPr>
          <w:rStyle w:val="webbold"/>
        </w:rPr>
      </w:pPr>
      <w:r w:rsidRPr="00E77B99">
        <w:rPr>
          <w:rStyle w:val="webbold"/>
        </w:rPr>
        <w:t>New:</w:t>
      </w:r>
    </w:p>
    <w:p w14:paraId="39272304" w14:textId="77777777" w:rsidR="00E77B99" w:rsidRPr="00E77B99" w:rsidRDefault="00E77B99" w:rsidP="00E77B99">
      <w:pPr>
        <w:pStyle w:val="webbullet1"/>
      </w:pPr>
      <w:hyperlink r:id="rId327" w:history="1">
        <w:r w:rsidRPr="00E77B99">
          <w:rPr>
            <w:rStyle w:val="Hyperlink"/>
          </w:rPr>
          <w:t xml:space="preserve">MM13785 - Changes to the Laboratory National Coverage Determination Edit Software: January 2025 Update </w:t>
        </w:r>
      </w:hyperlink>
      <w:r w:rsidRPr="00E77B99">
        <w:t xml:space="preserve"> </w:t>
      </w:r>
    </w:p>
    <w:p w14:paraId="2D7726FF" w14:textId="77777777" w:rsidR="00E77B99" w:rsidRPr="00E77B99" w:rsidRDefault="00E77B99" w:rsidP="00E77B99">
      <w:pPr>
        <w:pStyle w:val="webindent1"/>
      </w:pPr>
      <w:r w:rsidRPr="00E77B99">
        <w:t>This article is for laboratory physicians, suppliers, and other providers billing MACs for laboratory services they provide to Medicare patients.</w:t>
      </w:r>
    </w:p>
    <w:p w14:paraId="4F1FD69C" w14:textId="77777777" w:rsidR="00E77B99" w:rsidRPr="00E77B99" w:rsidRDefault="00E77B99" w:rsidP="00E77B99">
      <w:pPr>
        <w:pStyle w:val="webseparator"/>
      </w:pPr>
      <w:r w:rsidRPr="00E77B99">
        <w:rPr>
          <w:rStyle w:val="Hyperlink"/>
        </w:rPr>
        <w:t>.</w:t>
      </w:r>
    </w:p>
    <w:p w14:paraId="1378ED93" w14:textId="41BD5390" w:rsidR="00E77B99" w:rsidRPr="00E77B99" w:rsidRDefault="00E77B99" w:rsidP="00E77B99">
      <w:pPr>
        <w:pStyle w:val="webheader3"/>
        <w:rPr>
          <w:rStyle w:val="Hyperlink"/>
        </w:rPr>
      </w:pPr>
      <w:hyperlink r:id="rId328" w:history="1">
        <w:r w:rsidRPr="00E77B99">
          <w:rPr>
            <w:rStyle w:val="Hyperlink"/>
          </w:rPr>
          <w:t>Updated Novitasphere and EDI forms</w:t>
        </w:r>
      </w:hyperlink>
    </w:p>
    <w:p w14:paraId="213EDE25" w14:textId="77777777" w:rsidR="00E77B99" w:rsidRPr="00E77B99" w:rsidRDefault="00E77B99" w:rsidP="00E77B99">
      <w:pPr>
        <w:pStyle w:val="webnormal"/>
      </w:pPr>
      <w:r w:rsidRPr="00E77B99">
        <w:t xml:space="preserve">The Novitasphere Submitter ID Update Request, Novitasphere Migration List, EDI Enrollment Affiliated Provider List, and the EDI Submitter Update Request forms were updated to the R2-24 version on September 5. Always complete the forms directly on our website to ensure you are using the most recent forms. Any older versions of these updated forms received November 5 and after will be rejected. </w:t>
      </w:r>
    </w:p>
    <w:p w14:paraId="7662C54F" w14:textId="21880F1A" w:rsidR="00E77B99" w:rsidRDefault="00E77B99" w:rsidP="00E77B99">
      <w:pPr>
        <w:pStyle w:val="webseparator"/>
      </w:pPr>
      <w:r w:rsidRPr="00E77B99">
        <w:rPr>
          <w:rStyle w:val="Hyperlink"/>
        </w:rPr>
        <w:t>.</w:t>
      </w:r>
    </w:p>
    <w:p w14:paraId="7619C8E7" w14:textId="3254B2F9" w:rsidR="00481EB0" w:rsidRDefault="00481EB0" w:rsidP="00481EB0">
      <w:pPr>
        <w:pStyle w:val="webheader"/>
      </w:pPr>
      <w:r>
        <w:t>September 4, 2024</w:t>
      </w:r>
    </w:p>
    <w:p w14:paraId="563D3808" w14:textId="0658A2E7" w:rsidR="00481EB0" w:rsidRPr="00481EB0" w:rsidRDefault="00481EB0" w:rsidP="00481EB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481EB0">
        <w:rPr>
          <w:rStyle w:val="Hyperlink"/>
        </w:rPr>
        <w:t>Medical policy update</w:t>
      </w:r>
    </w:p>
    <w:p w14:paraId="059B7D53" w14:textId="3192131B" w:rsidR="00481EB0" w:rsidRPr="00EB69C7" w:rsidRDefault="00481EB0" w:rsidP="00481EB0">
      <w:pPr>
        <w:pStyle w:val="webnormal"/>
      </w:pPr>
      <w:r>
        <w:rPr>
          <w:b/>
          <w:sz w:val="28"/>
          <w:szCs w:val="20"/>
        </w:rPr>
        <w:fldChar w:fldCharType="end"/>
      </w:r>
      <w:r w:rsidRPr="00682324">
        <w:t>View the most recent updates for our LCDs and articles</w:t>
      </w:r>
      <w:r>
        <w:t>.</w:t>
      </w:r>
    </w:p>
    <w:p w14:paraId="14C21E86" w14:textId="03152C95" w:rsidR="00481EB0" w:rsidRDefault="00481EB0" w:rsidP="00481EB0">
      <w:pPr>
        <w:pStyle w:val="webseparator"/>
      </w:pPr>
      <w:r w:rsidRPr="00AF1AC3">
        <w:rPr>
          <w:rStyle w:val="Hyperlink"/>
        </w:rPr>
        <w:t>.</w:t>
      </w:r>
    </w:p>
    <w:p w14:paraId="3543467C" w14:textId="400B838A" w:rsidR="006541B4" w:rsidRDefault="006541B4" w:rsidP="006541B4">
      <w:pPr>
        <w:pStyle w:val="webheader"/>
      </w:pPr>
      <w:r>
        <w:t>August 29, 2024</w:t>
      </w:r>
    </w:p>
    <w:p w14:paraId="0B8EFB0D" w14:textId="77777777" w:rsidR="006512CB" w:rsidRPr="006512CB" w:rsidRDefault="006512CB" w:rsidP="006512CB">
      <w:pPr>
        <w:pStyle w:val="webheader3"/>
      </w:pPr>
      <w:hyperlink r:id="rId329" w:tgtFrame="_blank" w:history="1">
        <w:r w:rsidRPr="006512CB">
          <w:rPr>
            <w:rStyle w:val="Hyperlink"/>
          </w:rPr>
          <w:t>MLN Connects Newsletter: Aug 29, 2024</w:t>
        </w:r>
      </w:hyperlink>
    </w:p>
    <w:p w14:paraId="0741E8AF" w14:textId="77777777" w:rsidR="006512CB" w:rsidRPr="006512CB" w:rsidRDefault="006512CB" w:rsidP="006512CB">
      <w:pPr>
        <w:pStyle w:val="webnormal"/>
        <w:rPr>
          <w:rStyle w:val="webbold"/>
        </w:rPr>
      </w:pPr>
      <w:r w:rsidRPr="006512CB">
        <w:rPr>
          <w:rStyle w:val="webbold"/>
        </w:rPr>
        <w:t>News</w:t>
      </w:r>
    </w:p>
    <w:p w14:paraId="06883594" w14:textId="77777777" w:rsidR="006512CB" w:rsidRPr="006512CB" w:rsidRDefault="006512CB" w:rsidP="006512CB">
      <w:pPr>
        <w:pStyle w:val="webbullet1"/>
      </w:pPr>
      <w:r w:rsidRPr="006512CB">
        <w:t>CMS Roundup (August 23, 2024)</w:t>
      </w:r>
    </w:p>
    <w:p w14:paraId="327C247E" w14:textId="77777777" w:rsidR="006512CB" w:rsidRPr="006512CB" w:rsidRDefault="006512CB" w:rsidP="006512CB">
      <w:pPr>
        <w:pStyle w:val="webbullet1"/>
      </w:pPr>
      <w:r w:rsidRPr="006512CB">
        <w:t xml:space="preserve">Physicians, Teaching Hospitals, &amp; Non-Physician Practitioners: Review Your Open Payment Data by December 31 </w:t>
      </w:r>
    </w:p>
    <w:p w14:paraId="5F90B250" w14:textId="77777777" w:rsidR="006512CB" w:rsidRPr="006512CB" w:rsidRDefault="006512CB" w:rsidP="006512CB">
      <w:pPr>
        <w:pStyle w:val="webnormal"/>
        <w:rPr>
          <w:rStyle w:val="webbold"/>
        </w:rPr>
      </w:pPr>
      <w:r w:rsidRPr="006512CB">
        <w:rPr>
          <w:rStyle w:val="webbold"/>
        </w:rPr>
        <w:t xml:space="preserve">Claims, </w:t>
      </w:r>
      <w:proofErr w:type="spellStart"/>
      <w:r w:rsidRPr="006512CB">
        <w:rPr>
          <w:rStyle w:val="webbold"/>
        </w:rPr>
        <w:t>Pricers</w:t>
      </w:r>
      <w:proofErr w:type="spellEnd"/>
      <w:r w:rsidRPr="006512CB">
        <w:rPr>
          <w:rStyle w:val="webbold"/>
        </w:rPr>
        <w:t>, &amp; Codes</w:t>
      </w:r>
    </w:p>
    <w:p w14:paraId="4D159E46" w14:textId="77777777" w:rsidR="006512CB" w:rsidRPr="006512CB" w:rsidRDefault="006512CB" w:rsidP="006512CB">
      <w:pPr>
        <w:pStyle w:val="webbullet1"/>
      </w:pPr>
      <w:r w:rsidRPr="006512CB">
        <w:t>Home Health Consolidated Billing: CY 2025 HCPCS Code Update</w:t>
      </w:r>
    </w:p>
    <w:p w14:paraId="5165BCE5" w14:textId="77777777" w:rsidR="006512CB" w:rsidRPr="006512CB" w:rsidRDefault="006512CB" w:rsidP="006512CB">
      <w:pPr>
        <w:pStyle w:val="webbullet1"/>
      </w:pPr>
      <w:r w:rsidRPr="006512CB">
        <w:t>HCPCS Application Summaries &amp; Coding Decisions: Non-Drug &amp; Non-Biological Items and Services</w:t>
      </w:r>
    </w:p>
    <w:p w14:paraId="470C7263" w14:textId="77777777" w:rsidR="006512CB" w:rsidRPr="006512CB" w:rsidRDefault="006512CB" w:rsidP="006512CB">
      <w:pPr>
        <w:pStyle w:val="webnormal"/>
        <w:rPr>
          <w:rStyle w:val="webbold"/>
        </w:rPr>
      </w:pPr>
      <w:r w:rsidRPr="006512CB">
        <w:rPr>
          <w:rStyle w:val="webbold"/>
        </w:rPr>
        <w:t>Events</w:t>
      </w:r>
    </w:p>
    <w:p w14:paraId="438D0799" w14:textId="77777777" w:rsidR="006512CB" w:rsidRPr="006512CB" w:rsidRDefault="006512CB" w:rsidP="006512CB">
      <w:pPr>
        <w:pStyle w:val="webbullet1"/>
      </w:pPr>
      <w:r w:rsidRPr="006512CB">
        <w:t>ICD-10 Coordination &amp; Maintenance Committee Meeting — September 10–11</w:t>
      </w:r>
    </w:p>
    <w:p w14:paraId="146944F0" w14:textId="77777777" w:rsidR="006512CB" w:rsidRPr="006512CB" w:rsidRDefault="006512CB" w:rsidP="006512CB">
      <w:pPr>
        <w:pStyle w:val="webnormal"/>
        <w:rPr>
          <w:rStyle w:val="webbold"/>
        </w:rPr>
      </w:pPr>
      <w:r w:rsidRPr="006512CB">
        <w:rPr>
          <w:rStyle w:val="webbold"/>
        </w:rPr>
        <w:t>MLN Matters® Articles</w:t>
      </w:r>
    </w:p>
    <w:p w14:paraId="25866230" w14:textId="77777777" w:rsidR="006512CB" w:rsidRPr="006512CB" w:rsidRDefault="006512CB" w:rsidP="006512CB">
      <w:pPr>
        <w:pStyle w:val="webbullet1"/>
      </w:pPr>
      <w:r w:rsidRPr="006512CB">
        <w:t>Inpatient Psychiatric Facilities Prospective Payment System: FY 2025 Updates</w:t>
      </w:r>
    </w:p>
    <w:p w14:paraId="2F718B5A" w14:textId="77777777" w:rsidR="006512CB" w:rsidRPr="006512CB" w:rsidRDefault="006512CB" w:rsidP="006512CB">
      <w:pPr>
        <w:pStyle w:val="webbullet1"/>
      </w:pPr>
      <w:r w:rsidRPr="006512CB">
        <w:t>Revisions to Medicare Part B Coverage of Pneumococcal Vaccinations Policy</w:t>
      </w:r>
    </w:p>
    <w:p w14:paraId="31FBD336" w14:textId="77777777" w:rsidR="006512CB" w:rsidRPr="006512CB" w:rsidRDefault="006512CB" w:rsidP="006512CB">
      <w:pPr>
        <w:pStyle w:val="webbullet1"/>
      </w:pPr>
      <w:r w:rsidRPr="006512CB">
        <w:t>Annual Wellness Visit: Social Determinants of Health Risk Assessment — Revised</w:t>
      </w:r>
    </w:p>
    <w:p w14:paraId="24E29E74" w14:textId="77777777" w:rsidR="006512CB" w:rsidRPr="006512CB" w:rsidRDefault="006512CB" w:rsidP="006512CB">
      <w:pPr>
        <w:pStyle w:val="webbullet1"/>
      </w:pPr>
      <w:r w:rsidRPr="006512CB">
        <w:t>National Coverage Determination 110.23: Allogeneic Hematopoietic Stem Cell Transplantation — Revised</w:t>
      </w:r>
    </w:p>
    <w:p w14:paraId="24E587D5" w14:textId="77777777" w:rsidR="006512CB" w:rsidRPr="006512CB" w:rsidRDefault="006512CB" w:rsidP="006512CB">
      <w:pPr>
        <w:pStyle w:val="webnormal"/>
        <w:rPr>
          <w:rStyle w:val="webbold"/>
        </w:rPr>
      </w:pPr>
      <w:r w:rsidRPr="006512CB">
        <w:rPr>
          <w:rStyle w:val="webbold"/>
        </w:rPr>
        <w:lastRenderedPageBreak/>
        <w:t>Publications</w:t>
      </w:r>
    </w:p>
    <w:p w14:paraId="1498B8FE" w14:textId="77777777" w:rsidR="006512CB" w:rsidRPr="006512CB" w:rsidRDefault="006512CB" w:rsidP="006512CB">
      <w:pPr>
        <w:pStyle w:val="webbullet1"/>
      </w:pPr>
      <w:r w:rsidRPr="006512CB">
        <w:t>Medicare &amp; Mental Health Coverage — Revised</w:t>
      </w:r>
    </w:p>
    <w:p w14:paraId="113DD131" w14:textId="03E2BC0A" w:rsidR="006512CB" w:rsidRDefault="006512CB" w:rsidP="006512CB">
      <w:pPr>
        <w:pStyle w:val="webseparator"/>
      </w:pPr>
      <w:r w:rsidRPr="006512CB">
        <w:rPr>
          <w:rStyle w:val="Hyperlink"/>
        </w:rPr>
        <w:t>.</w:t>
      </w:r>
    </w:p>
    <w:p w14:paraId="2C58DE6D" w14:textId="77777777" w:rsidR="00D83E15" w:rsidRPr="00450F70" w:rsidRDefault="00D83E15" w:rsidP="00D83E15">
      <w:pPr>
        <w:pStyle w:val="webheader3"/>
      </w:pPr>
      <w:r w:rsidRPr="00450F70">
        <w:t>Medicare Learning Network® MLN Matters® Articles from CMS</w:t>
      </w:r>
    </w:p>
    <w:p w14:paraId="6859D37D" w14:textId="77777777" w:rsidR="00D83E15" w:rsidRDefault="00D83E15" w:rsidP="00D83E15">
      <w:pPr>
        <w:pStyle w:val="webnormal"/>
        <w:rPr>
          <w:rStyle w:val="webbold"/>
        </w:rPr>
      </w:pPr>
      <w:r w:rsidRPr="00450F70">
        <w:rPr>
          <w:rStyle w:val="webbold"/>
        </w:rPr>
        <w:t>New:</w:t>
      </w:r>
    </w:p>
    <w:p w14:paraId="59133EB8" w14:textId="77777777" w:rsidR="00D83E15" w:rsidRPr="0036109C" w:rsidRDefault="00D83E15" w:rsidP="00D83E15">
      <w:pPr>
        <w:pStyle w:val="webbullet1"/>
      </w:pPr>
      <w:hyperlink r:id="rId330" w:history="1">
        <w:r w:rsidRPr="00407227">
          <w:rPr>
            <w:rStyle w:val="Hyperlink"/>
          </w:rPr>
          <w:t>MM13734 - Inpatient &amp; Long-Term Care Hospital Prospective Payment System: FY 2025 Changes</w:t>
        </w:r>
      </w:hyperlink>
    </w:p>
    <w:p w14:paraId="525A10A7" w14:textId="77777777" w:rsidR="00D83E15" w:rsidRPr="0036109C" w:rsidRDefault="00D83E15" w:rsidP="00D83E15">
      <w:pPr>
        <w:pStyle w:val="webindent1"/>
      </w:pPr>
      <w:r w:rsidRPr="0036109C">
        <w:t xml:space="preserve">This article is for </w:t>
      </w:r>
      <w:r>
        <w:t>hospitals and LTCHs.</w:t>
      </w:r>
    </w:p>
    <w:p w14:paraId="452CD752" w14:textId="35F1B298" w:rsidR="00D83E15" w:rsidRDefault="00D83E15" w:rsidP="00D83E15">
      <w:pPr>
        <w:pStyle w:val="webseparator"/>
      </w:pPr>
      <w:r w:rsidRPr="00AF1AC3">
        <w:rPr>
          <w:rStyle w:val="Hyperlink"/>
        </w:rPr>
        <w:t>.</w:t>
      </w:r>
    </w:p>
    <w:p w14:paraId="33C2BEA0" w14:textId="2A882CD6" w:rsidR="00164BBD" w:rsidRPr="00164BBD" w:rsidRDefault="00164BBD" w:rsidP="00164BBD">
      <w:pPr>
        <w:pStyle w:val="webheader3"/>
      </w:pPr>
      <w:hyperlink r:id="rId331" w:history="1">
        <w:r w:rsidRPr="00164BBD">
          <w:rPr>
            <w:rStyle w:val="Hyperlink"/>
          </w:rPr>
          <w:t>Novitas Solution’s Virtual Symposium: Medicare Compliance Matters</w:t>
        </w:r>
      </w:hyperlink>
    </w:p>
    <w:p w14:paraId="5117DF95" w14:textId="77777777" w:rsidR="00164BBD" w:rsidRPr="00164BBD" w:rsidRDefault="00164BBD" w:rsidP="00164BBD">
      <w:pPr>
        <w:pStyle w:val="webnormal"/>
      </w:pPr>
      <w:r w:rsidRPr="00164BBD">
        <w:t>Dates: September 17 – 19</w:t>
      </w:r>
    </w:p>
    <w:p w14:paraId="1BE940B5" w14:textId="77777777" w:rsidR="00164BBD" w:rsidRPr="00164BBD" w:rsidRDefault="00164BBD" w:rsidP="00164BBD">
      <w:pPr>
        <w:pStyle w:val="webnormal"/>
      </w:pPr>
      <w:r w:rsidRPr="00164BBD">
        <w:t>Learn more about how to become an active partner in protecting the Medicare program. Review our listing of 44 available webinars and register today.</w:t>
      </w:r>
    </w:p>
    <w:p w14:paraId="3263A521" w14:textId="3B2763DB" w:rsidR="00164BBD" w:rsidRDefault="00164BBD" w:rsidP="00164BBD">
      <w:pPr>
        <w:pStyle w:val="webseparator"/>
      </w:pPr>
      <w:r w:rsidRPr="00164BBD">
        <w:rPr>
          <w:rStyle w:val="Hyperlink"/>
        </w:rPr>
        <w:t>.</w:t>
      </w:r>
    </w:p>
    <w:p w14:paraId="358F6621" w14:textId="77777777" w:rsidR="00A36CD7" w:rsidRPr="00A36CD7" w:rsidRDefault="00A36CD7" w:rsidP="00A36CD7">
      <w:pPr>
        <w:pStyle w:val="webheader3"/>
      </w:pPr>
      <w:hyperlink r:id="rId332" w:tgtFrame="_top" w:history="1">
        <w:r w:rsidRPr="00A36CD7">
          <w:rPr>
            <w:rStyle w:val="Hyperlink"/>
          </w:rPr>
          <w:t>Online registration available for September 13 open meeting and proposed LCD now posted</w:t>
        </w:r>
      </w:hyperlink>
    </w:p>
    <w:p w14:paraId="594DBE8D" w14:textId="77777777" w:rsidR="00A36CD7" w:rsidRPr="00A36CD7" w:rsidRDefault="00A36CD7" w:rsidP="00A36CD7">
      <w:pPr>
        <w:pStyle w:val="webnormal"/>
      </w:pPr>
      <w:r w:rsidRPr="00A36CD7">
        <w:t>Online registration for the Friday, September 13 open meeting is now available, and presenter registration will close at noon ET on Wednesday, September 11.</w:t>
      </w:r>
    </w:p>
    <w:p w14:paraId="16941AC4" w14:textId="77777777" w:rsidR="00A36CD7" w:rsidRPr="00A36CD7" w:rsidRDefault="00A36CD7" w:rsidP="00A36CD7">
      <w:pPr>
        <w:pStyle w:val="webnormal"/>
      </w:pPr>
      <w:r w:rsidRPr="00A36CD7">
        <w:rPr>
          <w:rStyle w:val="webbold"/>
        </w:rPr>
        <w:t>Important:</w:t>
      </w:r>
      <w:r w:rsidRPr="00A36CD7">
        <w:t xml:space="preserve"> Our open meeting will be held via webinar only. Please view our proposed local coverage determination open meetings web page for specific guidelines and other helpful information.</w:t>
      </w:r>
    </w:p>
    <w:p w14:paraId="003DFBFA" w14:textId="77017853" w:rsidR="0002382C" w:rsidRDefault="0002382C" w:rsidP="0002382C">
      <w:pPr>
        <w:pStyle w:val="webseparator"/>
      </w:pPr>
      <w:r w:rsidRPr="0002382C">
        <w:rPr>
          <w:rStyle w:val="Hyperlink"/>
        </w:rPr>
        <w:t>.</w:t>
      </w:r>
    </w:p>
    <w:p w14:paraId="70F3D77D" w14:textId="741FBA60" w:rsidR="006541B4" w:rsidRPr="0053782E" w:rsidRDefault="006541B4" w:rsidP="006541B4">
      <w:pPr>
        <w:pStyle w:val="webheader3"/>
      </w:pPr>
      <w:hyperlink r:id="rId333" w:tgtFrame="_top" w:history="1">
        <w:r w:rsidRPr="0053782E">
          <w:rPr>
            <w:rStyle w:val="Hyperlink"/>
          </w:rPr>
          <w:t>Medical policy update</w:t>
        </w:r>
      </w:hyperlink>
    </w:p>
    <w:p w14:paraId="559ECB72" w14:textId="77777777" w:rsidR="006541B4" w:rsidRPr="0053782E" w:rsidRDefault="006541B4" w:rsidP="006541B4">
      <w:pPr>
        <w:pStyle w:val="webnormal"/>
      </w:pPr>
      <w:r w:rsidRPr="0053782E">
        <w:t>View the most recent updates for our LCDs and articles.</w:t>
      </w:r>
    </w:p>
    <w:p w14:paraId="4794DE32" w14:textId="74EB1713" w:rsidR="006541B4" w:rsidRDefault="006541B4" w:rsidP="006541B4">
      <w:pPr>
        <w:pStyle w:val="webseparator"/>
      </w:pPr>
      <w:r w:rsidRPr="00687A41">
        <w:rPr>
          <w:rStyle w:val="Hyperlink"/>
        </w:rPr>
        <w:t>.</w:t>
      </w:r>
    </w:p>
    <w:p w14:paraId="2999BBBE" w14:textId="6E3021FD" w:rsidR="009A052A" w:rsidRDefault="009A052A" w:rsidP="009A052A">
      <w:pPr>
        <w:pStyle w:val="webheader"/>
      </w:pPr>
      <w:r>
        <w:t>August 28, 2024</w:t>
      </w:r>
    </w:p>
    <w:p w14:paraId="09C43919" w14:textId="4D437EC9" w:rsidR="009A052A" w:rsidRPr="00097C8B" w:rsidRDefault="009A052A" w:rsidP="009A052A">
      <w:pPr>
        <w:pStyle w:val="webheader3"/>
      </w:pPr>
      <w:hyperlink r:id="rId334" w:history="1">
        <w:r w:rsidRPr="00097C8B">
          <w:rPr>
            <w:rStyle w:val="Hyperlink"/>
          </w:rPr>
          <w:t>Preventive services/screenings</w:t>
        </w:r>
      </w:hyperlink>
    </w:p>
    <w:p w14:paraId="47CF3C17" w14:textId="77777777" w:rsidR="009A052A" w:rsidRPr="00097C8B" w:rsidRDefault="009A052A" w:rsidP="009A052A">
      <w:pPr>
        <w:pStyle w:val="webnormal"/>
      </w:pPr>
      <w:r w:rsidRPr="00097C8B">
        <w:t xml:space="preserve">View the ways to improve your Medicare patient’s access to annual wellness visits (AWV) via telehealth. </w:t>
      </w:r>
    </w:p>
    <w:p w14:paraId="7441072F" w14:textId="77777777" w:rsidR="009A052A" w:rsidRDefault="009A052A" w:rsidP="009A052A">
      <w:pPr>
        <w:pStyle w:val="webseparator"/>
      </w:pPr>
      <w:r w:rsidRPr="00687A41">
        <w:rPr>
          <w:rStyle w:val="Hyperlink"/>
        </w:rPr>
        <w:t>.</w:t>
      </w:r>
    </w:p>
    <w:p w14:paraId="7DBD8530" w14:textId="77777777" w:rsidR="009A052A" w:rsidRDefault="009A052A" w:rsidP="009A052A">
      <w:pPr>
        <w:pStyle w:val="webheader3"/>
      </w:pPr>
      <w:hyperlink r:id="rId335" w:history="1">
        <w:r w:rsidRPr="00BF1491">
          <w:rPr>
            <w:rStyle w:val="Hyperlink"/>
          </w:rPr>
          <w:t xml:space="preserve">Home </w:t>
        </w:r>
        <w:r>
          <w:rPr>
            <w:rStyle w:val="Hyperlink"/>
          </w:rPr>
          <w:t>h</w:t>
        </w:r>
        <w:r w:rsidRPr="00BF1491">
          <w:rPr>
            <w:rStyle w:val="Hyperlink"/>
          </w:rPr>
          <w:t xml:space="preserve">ealth </w:t>
        </w:r>
        <w:r>
          <w:rPr>
            <w:rStyle w:val="Hyperlink"/>
          </w:rPr>
          <w:t>c</w:t>
        </w:r>
        <w:r w:rsidRPr="00BF1491">
          <w:rPr>
            <w:rStyle w:val="Hyperlink"/>
          </w:rPr>
          <w:t xml:space="preserve">are: Proper </w:t>
        </w:r>
        <w:r>
          <w:rPr>
            <w:rStyle w:val="Hyperlink"/>
          </w:rPr>
          <w:t>c</w:t>
        </w:r>
        <w:r w:rsidRPr="00BF1491">
          <w:rPr>
            <w:rStyle w:val="Hyperlink"/>
          </w:rPr>
          <w:t xml:space="preserve">ertification </w:t>
        </w:r>
        <w:r>
          <w:rPr>
            <w:rStyle w:val="Hyperlink"/>
          </w:rPr>
          <w:t>r</w:t>
        </w:r>
        <w:r w:rsidRPr="00BF1491">
          <w:rPr>
            <w:rStyle w:val="Hyperlink"/>
          </w:rPr>
          <w:t>equired</w:t>
        </w:r>
      </w:hyperlink>
    </w:p>
    <w:p w14:paraId="6AAB9106" w14:textId="77777777" w:rsidR="009A052A" w:rsidRDefault="009A052A" w:rsidP="009A052A">
      <w:pPr>
        <w:pStyle w:val="webnormal"/>
      </w:pPr>
      <w:r>
        <w:t xml:space="preserve">How to certify patients for the Medicare home health benefit. Is a face-to-face encounter required? View the Provider compliance fast facts for more information. </w:t>
      </w:r>
    </w:p>
    <w:p w14:paraId="52E7867E" w14:textId="77777777" w:rsidR="009A052A" w:rsidRDefault="009A052A" w:rsidP="009A052A">
      <w:pPr>
        <w:pStyle w:val="webseparator"/>
      </w:pPr>
      <w:r w:rsidRPr="00687A41">
        <w:rPr>
          <w:rStyle w:val="Hyperlink"/>
        </w:rPr>
        <w:t>.</w:t>
      </w:r>
    </w:p>
    <w:p w14:paraId="171F7E85" w14:textId="77777777" w:rsidR="009A052A" w:rsidRDefault="009A052A" w:rsidP="009A052A">
      <w:pPr>
        <w:pStyle w:val="webheader3"/>
      </w:pPr>
      <w:hyperlink r:id="rId336" w:history="1">
        <w:r w:rsidRPr="00BF1491">
          <w:rPr>
            <w:rStyle w:val="Hyperlink"/>
          </w:rPr>
          <w:t xml:space="preserve">Creating an </w:t>
        </w:r>
        <w:r>
          <w:rPr>
            <w:rStyle w:val="Hyperlink"/>
          </w:rPr>
          <w:t>e</w:t>
        </w:r>
        <w:r w:rsidRPr="00BF1491">
          <w:rPr>
            <w:rStyle w:val="Hyperlink"/>
          </w:rPr>
          <w:t xml:space="preserve">ffective </w:t>
        </w:r>
        <w:r>
          <w:rPr>
            <w:rStyle w:val="Hyperlink"/>
          </w:rPr>
          <w:t>h</w:t>
        </w:r>
        <w:r w:rsidRPr="00BF1491">
          <w:rPr>
            <w:rStyle w:val="Hyperlink"/>
          </w:rPr>
          <w:t xml:space="preserve">ospice </w:t>
        </w:r>
        <w:r>
          <w:rPr>
            <w:rStyle w:val="Hyperlink"/>
          </w:rPr>
          <w:t>p</w:t>
        </w:r>
        <w:r w:rsidRPr="00BF1491">
          <w:rPr>
            <w:rStyle w:val="Hyperlink"/>
          </w:rPr>
          <w:t xml:space="preserve">lan of </w:t>
        </w:r>
        <w:r>
          <w:rPr>
            <w:rStyle w:val="Hyperlink"/>
          </w:rPr>
          <w:t>c</w:t>
        </w:r>
        <w:r w:rsidRPr="00BF1491">
          <w:rPr>
            <w:rStyle w:val="Hyperlink"/>
          </w:rPr>
          <w:t>are</w:t>
        </w:r>
      </w:hyperlink>
    </w:p>
    <w:p w14:paraId="2E4579A0" w14:textId="77777777" w:rsidR="009A052A" w:rsidRDefault="009A052A" w:rsidP="009A052A">
      <w:pPr>
        <w:pStyle w:val="webnormal"/>
      </w:pPr>
      <w:r>
        <w:lastRenderedPageBreak/>
        <w:t xml:space="preserve">Does your plan of care have deficiencies such as poor care planning, mismanagement of aide services or inadequate assessments of patient’s? View Creating an effective hospice plan of care for more information. </w:t>
      </w:r>
    </w:p>
    <w:p w14:paraId="3A57C9A4" w14:textId="77777777" w:rsidR="009A052A" w:rsidRDefault="009A052A" w:rsidP="009A052A">
      <w:pPr>
        <w:pStyle w:val="webseparator"/>
      </w:pPr>
      <w:r w:rsidRPr="00687A41">
        <w:rPr>
          <w:rStyle w:val="Hyperlink"/>
        </w:rPr>
        <w:t>.</w:t>
      </w:r>
    </w:p>
    <w:p w14:paraId="54DF5C3D" w14:textId="77777777" w:rsidR="009A052A" w:rsidRDefault="009A052A" w:rsidP="009A052A">
      <w:pPr>
        <w:pStyle w:val="webheader3"/>
      </w:pPr>
      <w:hyperlink r:id="rId337" w:history="1">
        <w:r w:rsidRPr="006E3D35">
          <w:rPr>
            <w:rStyle w:val="Hyperlink"/>
          </w:rPr>
          <w:t xml:space="preserve">Implanted </w:t>
        </w:r>
        <w:r>
          <w:rPr>
            <w:rStyle w:val="Hyperlink"/>
          </w:rPr>
          <w:t>s</w:t>
        </w:r>
        <w:r w:rsidRPr="006E3D35">
          <w:rPr>
            <w:rStyle w:val="Hyperlink"/>
          </w:rPr>
          <w:t xml:space="preserve">pinal </w:t>
        </w:r>
        <w:r>
          <w:rPr>
            <w:rStyle w:val="Hyperlink"/>
          </w:rPr>
          <w:t>n</w:t>
        </w:r>
        <w:r w:rsidRPr="006E3D35">
          <w:rPr>
            <w:rStyle w:val="Hyperlink"/>
          </w:rPr>
          <w:t xml:space="preserve">eurostimulators: Document </w:t>
        </w:r>
        <w:r>
          <w:rPr>
            <w:rStyle w:val="Hyperlink"/>
          </w:rPr>
          <w:t>m</w:t>
        </w:r>
        <w:r w:rsidRPr="006E3D35">
          <w:rPr>
            <w:rStyle w:val="Hyperlink"/>
          </w:rPr>
          <w:t xml:space="preserve">edical </w:t>
        </w:r>
        <w:r>
          <w:rPr>
            <w:rStyle w:val="Hyperlink"/>
          </w:rPr>
          <w:t>r</w:t>
        </w:r>
        <w:r w:rsidRPr="006E3D35">
          <w:rPr>
            <w:rStyle w:val="Hyperlink"/>
          </w:rPr>
          <w:t>ecords</w:t>
        </w:r>
      </w:hyperlink>
    </w:p>
    <w:p w14:paraId="17E26AD3" w14:textId="77777777" w:rsidR="009A052A" w:rsidRDefault="009A052A" w:rsidP="009A052A">
      <w:pPr>
        <w:pStyle w:val="webnormal"/>
      </w:pPr>
      <w:r>
        <w:t xml:space="preserve">Does your medical documentation support the medical necessity for implanted spinal neurostimulators? Is a prior authorization needed? </w:t>
      </w:r>
    </w:p>
    <w:p w14:paraId="28E4831D" w14:textId="2EB58D22" w:rsidR="009A052A" w:rsidRDefault="009A052A" w:rsidP="009A052A">
      <w:pPr>
        <w:pStyle w:val="webseparator"/>
      </w:pPr>
      <w:r w:rsidRPr="00687A41">
        <w:rPr>
          <w:rStyle w:val="Hyperlink"/>
        </w:rPr>
        <w:t>.</w:t>
      </w:r>
    </w:p>
    <w:p w14:paraId="70A92D8F" w14:textId="1A617C26" w:rsidR="00F4774F" w:rsidRPr="00F4774F" w:rsidRDefault="00F4774F" w:rsidP="00F4774F">
      <w:pPr>
        <w:pStyle w:val="webheader"/>
      </w:pPr>
      <w:r w:rsidRPr="00F4774F">
        <w:t>August 27, 2024</w:t>
      </w:r>
    </w:p>
    <w:p w14:paraId="2545ACDB" w14:textId="4EDFE356" w:rsidR="00F4774F" w:rsidRPr="00F4774F" w:rsidRDefault="00F4774F" w:rsidP="00F4774F">
      <w:pPr>
        <w:pStyle w:val="webheader3"/>
        <w:rPr>
          <w:rStyle w:val="Hyperlink"/>
        </w:rPr>
      </w:pPr>
      <w:hyperlink r:id="rId338" w:history="1">
        <w:r w:rsidRPr="00F4774F">
          <w:rPr>
            <w:rStyle w:val="Hyperlink"/>
          </w:rPr>
          <w:t>Updated EDI and Novitasphere enrollment forms</w:t>
        </w:r>
      </w:hyperlink>
    </w:p>
    <w:p w14:paraId="7D05023B" w14:textId="77777777" w:rsidR="00F4774F" w:rsidRPr="00F4774F" w:rsidRDefault="00F4774F" w:rsidP="00F4774F">
      <w:pPr>
        <w:pStyle w:val="webnormal"/>
      </w:pPr>
      <w:r w:rsidRPr="00F4774F">
        <w:t xml:space="preserve">It is important that you use the most recent version of any EDI form when enrolling for Novitasphere, EDI services, or making any changes to your existing electronic billing setup. All EDI and Novitasphere enrollment forms received must be version R2-23. Any older versions will be rejected. </w:t>
      </w:r>
    </w:p>
    <w:p w14:paraId="35D61324" w14:textId="2E7A2D4E" w:rsidR="00F4774F" w:rsidRDefault="00F4774F" w:rsidP="00F4774F">
      <w:pPr>
        <w:pStyle w:val="webseparator"/>
      </w:pPr>
      <w:r w:rsidRPr="00F4774F">
        <w:rPr>
          <w:rStyle w:val="Hyperlink"/>
        </w:rPr>
        <w:t>.</w:t>
      </w:r>
    </w:p>
    <w:p w14:paraId="58F1A6BA" w14:textId="2849E4AA" w:rsidR="003554E4" w:rsidRDefault="003554E4" w:rsidP="003554E4">
      <w:pPr>
        <w:pStyle w:val="webheader"/>
      </w:pPr>
      <w:r>
        <w:t>August 2</w:t>
      </w:r>
      <w:r w:rsidR="001E1263">
        <w:t>6</w:t>
      </w:r>
      <w:r>
        <w:t>, 2024</w:t>
      </w:r>
    </w:p>
    <w:p w14:paraId="499619D7" w14:textId="77777777" w:rsidR="003554E4" w:rsidRPr="00133955" w:rsidRDefault="003554E4" w:rsidP="003554E4">
      <w:pPr>
        <w:pStyle w:val="webheader3"/>
      </w:pPr>
      <w:r w:rsidRPr="00133955">
        <w:t xml:space="preserve">National immunization awareness month </w:t>
      </w:r>
    </w:p>
    <w:p w14:paraId="1E6A3901" w14:textId="77777777" w:rsidR="003554E4" w:rsidRDefault="003554E4" w:rsidP="003554E4">
      <w:pPr>
        <w:pStyle w:val="webnormal"/>
      </w:pPr>
      <w:r>
        <w:t>August is national i</w:t>
      </w:r>
      <w:r w:rsidRPr="000B6AEC">
        <w:t xml:space="preserve">mmunization </w:t>
      </w:r>
      <w:r>
        <w:t>a</w:t>
      </w:r>
      <w:r w:rsidRPr="000B6AEC">
        <w:t xml:space="preserve">wareness </w:t>
      </w:r>
      <w:r>
        <w:t>m</w:t>
      </w:r>
      <w:r w:rsidRPr="000B6AEC">
        <w:t>onth</w:t>
      </w:r>
      <w:r>
        <w:t xml:space="preserve">. Take this time to </w:t>
      </w:r>
      <w:r w:rsidRPr="000B6AEC">
        <w:t>help increase your patients’ vaccination rates by recommending vaccines and how to access them</w:t>
      </w:r>
      <w:r>
        <w:t>, as f</w:t>
      </w:r>
      <w:r w:rsidRPr="000B6AEC">
        <w:t>ewer than 25% of adults get all their recommended vaccines</w:t>
      </w:r>
      <w:r>
        <w:t xml:space="preserve">. </w:t>
      </w:r>
    </w:p>
    <w:p w14:paraId="6C19A46A" w14:textId="77777777" w:rsidR="003554E4" w:rsidRDefault="003554E4" w:rsidP="003554E4">
      <w:pPr>
        <w:pStyle w:val="webnormal"/>
      </w:pPr>
      <w:r>
        <w:t xml:space="preserve">Take time to review the </w:t>
      </w:r>
      <w:hyperlink r:id="rId339" w:history="1">
        <w:r w:rsidRPr="00476101">
          <w:rPr>
            <w:rStyle w:val="Hyperlink"/>
          </w:rPr>
          <w:t>CMS Immunization and Vaccine Resources</w:t>
        </w:r>
      </w:hyperlink>
      <w:r>
        <w:t xml:space="preserve"> page for additional information.  </w:t>
      </w:r>
    </w:p>
    <w:p w14:paraId="155E36C2" w14:textId="77777777" w:rsidR="003554E4" w:rsidRDefault="003554E4" w:rsidP="003554E4">
      <w:pPr>
        <w:pStyle w:val="webseparator"/>
      </w:pPr>
    </w:p>
    <w:p w14:paraId="15671BE0" w14:textId="16AAC63F" w:rsidR="00955490" w:rsidRDefault="00955490" w:rsidP="00955490">
      <w:pPr>
        <w:pStyle w:val="webheader"/>
      </w:pPr>
      <w:r>
        <w:t>August 23, 2024</w:t>
      </w:r>
    </w:p>
    <w:p w14:paraId="2C950A99" w14:textId="36F43E3C" w:rsidR="00AA4A2A" w:rsidRDefault="00AA4A2A" w:rsidP="00AA4A2A">
      <w:pPr>
        <w:pStyle w:val="webheader3"/>
      </w:pPr>
      <w:hyperlink r:id="rId340" w:history="1">
        <w:r w:rsidRPr="000C54BF">
          <w:rPr>
            <w:rStyle w:val="Hyperlink"/>
          </w:rPr>
          <w:t>Event Calendar</w:t>
        </w:r>
      </w:hyperlink>
    </w:p>
    <w:p w14:paraId="6CC46586" w14:textId="5127A599" w:rsidR="00AA4A2A" w:rsidRPr="000C54BF" w:rsidRDefault="00AA4A2A" w:rsidP="00AA4A2A">
      <w:pPr>
        <w:pStyle w:val="webnormal"/>
      </w:pPr>
      <w:r w:rsidRPr="000C54BF">
        <w:t xml:space="preserve">Our </w:t>
      </w:r>
      <w:hyperlink r:id="rId341" w:history="1">
        <w:r w:rsidRPr="000C54BF">
          <w:rPr>
            <w:rStyle w:val="Hyperlink"/>
          </w:rPr>
          <w:t>Event Calendar</w:t>
        </w:r>
      </w:hyperlink>
      <w:r w:rsidRPr="000C54BF">
        <w:t xml:space="preserve"> has been updated and new events are open for registration. </w:t>
      </w:r>
    </w:p>
    <w:p w14:paraId="6E46C8DF" w14:textId="27AC7FF6" w:rsidR="00AA4A2A" w:rsidRDefault="00AA4A2A" w:rsidP="00AA4A2A">
      <w:pPr>
        <w:pStyle w:val="webseparator"/>
        <w:rPr>
          <w:rStyle w:val="Hyperlink"/>
        </w:rPr>
      </w:pPr>
      <w:r w:rsidRPr="00A2621A">
        <w:rPr>
          <w:rStyle w:val="Hyperlink"/>
        </w:rPr>
        <w:t>.</w:t>
      </w:r>
    </w:p>
    <w:p w14:paraId="54334A57" w14:textId="58B9E303" w:rsidR="001C5DDA" w:rsidRPr="001C5DDA" w:rsidRDefault="001C5DDA" w:rsidP="001C5DDA">
      <w:pPr>
        <w:pStyle w:val="webheader3"/>
      </w:pPr>
      <w:hyperlink r:id="rId342" w:history="1">
        <w:r w:rsidRPr="001C5DDA">
          <w:rPr>
            <w:rStyle w:val="Hyperlink"/>
          </w:rPr>
          <w:t>Contacting the EDI and Novitasphere customer help desks</w:t>
        </w:r>
      </w:hyperlink>
    </w:p>
    <w:p w14:paraId="4EB7BD56" w14:textId="77777777" w:rsidR="001C5DDA" w:rsidRPr="001C5DDA" w:rsidRDefault="001C5DDA" w:rsidP="001C5DDA">
      <w:pPr>
        <w:pStyle w:val="webnormal"/>
      </w:pPr>
      <w:r w:rsidRPr="001C5DDA">
        <w:t>Different help desks are available for the different types of electronic billing questions. Carefully consider the type of assistance needed before dialing. Calls received to the incorrect help desk will be asked to call back using the correct telephone number. Read the list of topics handled in this article to help you decide what number to call.</w:t>
      </w:r>
    </w:p>
    <w:p w14:paraId="051D6834" w14:textId="0970D45F" w:rsidR="001C5DDA" w:rsidRDefault="001C5DDA" w:rsidP="001C5DDA">
      <w:pPr>
        <w:pStyle w:val="webseparator"/>
      </w:pPr>
      <w:r w:rsidRPr="001C5DDA">
        <w:rPr>
          <w:rStyle w:val="Hyperlink"/>
        </w:rPr>
        <w:t>.</w:t>
      </w:r>
    </w:p>
    <w:p w14:paraId="4C0CDA76" w14:textId="00242148" w:rsidR="0045259A" w:rsidRDefault="0045259A" w:rsidP="0045259A">
      <w:pPr>
        <w:pStyle w:val="webheader3"/>
      </w:pPr>
      <w:r w:rsidRPr="00FF3C28">
        <w:t xml:space="preserve">Opioid </w:t>
      </w:r>
      <w:r>
        <w:t>t</w:t>
      </w:r>
      <w:r w:rsidRPr="00FF3C28">
        <w:t xml:space="preserve">reatment </w:t>
      </w:r>
      <w:r>
        <w:t>p</w:t>
      </w:r>
      <w:r w:rsidRPr="00FF3C28">
        <w:t>rograms (OTPs)</w:t>
      </w:r>
    </w:p>
    <w:p w14:paraId="2425CE6A" w14:textId="77777777" w:rsidR="0045259A" w:rsidRDefault="0045259A" w:rsidP="0045259A">
      <w:pPr>
        <w:pStyle w:val="webnormal"/>
      </w:pPr>
      <w:r>
        <w:t xml:space="preserve">OTPs provide medications for people diagnosed with an opioid use disorder (OUD). Medicare pays for </w:t>
      </w:r>
      <w:r w:rsidRPr="00FF3C28">
        <w:t>OTP services</w:t>
      </w:r>
      <w:r>
        <w:t xml:space="preserve"> for OUD treatment when eligible. Take time to review the </w:t>
      </w:r>
      <w:hyperlink r:id="rId343" w:history="1">
        <w:r w:rsidRPr="00FF3C28">
          <w:rPr>
            <w:rStyle w:val="Hyperlink"/>
          </w:rPr>
          <w:t>CMS OTP</w:t>
        </w:r>
      </w:hyperlink>
      <w:r>
        <w:t xml:space="preserve"> page for additional information.   </w:t>
      </w:r>
    </w:p>
    <w:p w14:paraId="173AF670" w14:textId="65AB893D" w:rsidR="0045259A" w:rsidRDefault="0045259A" w:rsidP="0045259A">
      <w:pPr>
        <w:pStyle w:val="webseparator"/>
      </w:pPr>
      <w:r w:rsidRPr="003E281E">
        <w:rPr>
          <w:rStyle w:val="Hyperlink"/>
        </w:rPr>
        <w:lastRenderedPageBreak/>
        <w:t>.</w:t>
      </w:r>
    </w:p>
    <w:p w14:paraId="2FA53006" w14:textId="72C1FE05" w:rsidR="00955490" w:rsidRPr="00450F70" w:rsidRDefault="00955490" w:rsidP="00955490">
      <w:pPr>
        <w:pStyle w:val="webheader3"/>
      </w:pPr>
      <w:r w:rsidRPr="00450F70">
        <w:t>Medicare Learning Network® MLN Matters® Articles from CMS</w:t>
      </w:r>
    </w:p>
    <w:p w14:paraId="6F30333D" w14:textId="77777777" w:rsidR="00955490" w:rsidRDefault="00955490" w:rsidP="00955490">
      <w:pPr>
        <w:pStyle w:val="webnormal"/>
        <w:rPr>
          <w:rStyle w:val="webbold"/>
        </w:rPr>
      </w:pPr>
      <w:r w:rsidRPr="00450F70">
        <w:rPr>
          <w:rStyle w:val="webbold"/>
        </w:rPr>
        <w:t>New:</w:t>
      </w:r>
    </w:p>
    <w:p w14:paraId="272A9BEE" w14:textId="77777777" w:rsidR="00955490" w:rsidRPr="00A7762C" w:rsidRDefault="00955490" w:rsidP="00955490">
      <w:pPr>
        <w:pStyle w:val="webbullet1"/>
      </w:pPr>
      <w:hyperlink r:id="rId344" w:history="1">
        <w:r w:rsidRPr="00A7762C">
          <w:rPr>
            <w:rStyle w:val="Hyperlink"/>
          </w:rPr>
          <w:t>MM13766 - Inpatient Psychiatric Facilities Prospective Payment System: FY 2025 Updates</w:t>
        </w:r>
      </w:hyperlink>
      <w:r w:rsidRPr="00A7762C">
        <w:t xml:space="preserve">  </w:t>
      </w:r>
    </w:p>
    <w:p w14:paraId="28ACBB2D" w14:textId="77777777" w:rsidR="00955490" w:rsidRPr="00690182" w:rsidRDefault="00955490" w:rsidP="00955490">
      <w:pPr>
        <w:pStyle w:val="webindent1"/>
      </w:pPr>
      <w:r w:rsidRPr="00A7762C">
        <w:t xml:space="preserve">This article is for </w:t>
      </w:r>
      <w:r>
        <w:t>IPFs</w:t>
      </w:r>
      <w:r w:rsidRPr="00A7762C">
        <w:t xml:space="preserve">, and other providers billing MACs for </w:t>
      </w:r>
      <w:r>
        <w:t>inpatient psychiatric</w:t>
      </w:r>
      <w:r w:rsidRPr="00A7762C">
        <w:t xml:space="preserve"> services provide</w:t>
      </w:r>
      <w:r>
        <w:t>d</w:t>
      </w:r>
      <w:r w:rsidRPr="00A7762C">
        <w:t xml:space="preserve"> to Medicare patients.</w:t>
      </w:r>
    </w:p>
    <w:p w14:paraId="7C662204" w14:textId="0F723DB2" w:rsidR="00955490" w:rsidRDefault="00955490" w:rsidP="00955490">
      <w:pPr>
        <w:pStyle w:val="webseparator"/>
      </w:pPr>
      <w:r w:rsidRPr="003E281E">
        <w:rPr>
          <w:rStyle w:val="Hyperlink"/>
        </w:rPr>
        <w:t>.</w:t>
      </w:r>
    </w:p>
    <w:p w14:paraId="7F871EDC" w14:textId="04A9AD33" w:rsidR="008F2DE7" w:rsidRDefault="008F2DE7" w:rsidP="008F2DE7">
      <w:pPr>
        <w:pStyle w:val="webheader"/>
      </w:pPr>
      <w:r>
        <w:t>August 22, 2024</w:t>
      </w:r>
    </w:p>
    <w:p w14:paraId="00F33723" w14:textId="77777777" w:rsidR="00F52CDC" w:rsidRPr="00F52CDC" w:rsidRDefault="00F52CDC" w:rsidP="00F52CDC">
      <w:pPr>
        <w:pStyle w:val="webheader3"/>
      </w:pPr>
      <w:hyperlink r:id="rId345" w:tgtFrame="_blank" w:history="1">
        <w:r w:rsidRPr="00F52CDC">
          <w:rPr>
            <w:rStyle w:val="Hyperlink"/>
          </w:rPr>
          <w:t>MLN Connects Newsletter: Aug 22, 2024</w:t>
        </w:r>
      </w:hyperlink>
    </w:p>
    <w:p w14:paraId="0D96DA9D" w14:textId="77777777" w:rsidR="00F52CDC" w:rsidRPr="00F52CDC" w:rsidRDefault="00F52CDC" w:rsidP="00F52CDC">
      <w:pPr>
        <w:pStyle w:val="webnormal"/>
        <w:rPr>
          <w:rStyle w:val="webbold"/>
        </w:rPr>
      </w:pPr>
      <w:r w:rsidRPr="00F52CDC">
        <w:rPr>
          <w:rStyle w:val="webbold"/>
        </w:rPr>
        <w:t>News</w:t>
      </w:r>
    </w:p>
    <w:p w14:paraId="6F4D628B" w14:textId="77777777" w:rsidR="00F52CDC" w:rsidRPr="00F52CDC" w:rsidRDefault="00F52CDC" w:rsidP="00F52CDC">
      <w:pPr>
        <w:pStyle w:val="webbullet1"/>
      </w:pPr>
      <w:r w:rsidRPr="00F52CDC">
        <w:t>Commemorating the 2nd Anniversary of the Lower Cost Prescription Drug Law</w:t>
      </w:r>
    </w:p>
    <w:p w14:paraId="06CA6BF8" w14:textId="77777777" w:rsidR="00F52CDC" w:rsidRPr="00F52CDC" w:rsidRDefault="00F52CDC" w:rsidP="00F52CDC">
      <w:pPr>
        <w:pStyle w:val="webbullet1"/>
      </w:pPr>
      <w:r w:rsidRPr="00F52CDC">
        <w:t>MolDx Local Coverage Determination Statement</w:t>
      </w:r>
    </w:p>
    <w:p w14:paraId="1E9CAF89" w14:textId="77777777" w:rsidR="00F52CDC" w:rsidRPr="00F52CDC" w:rsidRDefault="00F52CDC" w:rsidP="00F52CDC">
      <w:pPr>
        <w:pStyle w:val="webbullet1"/>
      </w:pPr>
      <w:r w:rsidRPr="00F52CDC">
        <w:t>Hospital Price Transparency: Get Resources to Help You Comply</w:t>
      </w:r>
    </w:p>
    <w:p w14:paraId="7C06D536" w14:textId="77777777" w:rsidR="00F52CDC" w:rsidRPr="00F52CDC" w:rsidRDefault="00F52CDC" w:rsidP="00F52CDC">
      <w:pPr>
        <w:pStyle w:val="webbullet1"/>
      </w:pPr>
      <w:r w:rsidRPr="00F52CDC">
        <w:t>New Residency Programs Request for Information: Submit Comments by October 15</w:t>
      </w:r>
    </w:p>
    <w:p w14:paraId="2D2E6C88" w14:textId="77777777" w:rsidR="00F52CDC" w:rsidRPr="00F52CDC" w:rsidRDefault="00F52CDC" w:rsidP="00F52CDC">
      <w:pPr>
        <w:pStyle w:val="webbullet1"/>
      </w:pPr>
      <w:r w:rsidRPr="00F52CDC">
        <w:t>Open Payments: Program Year 2023 Data</w:t>
      </w:r>
    </w:p>
    <w:p w14:paraId="6906773E" w14:textId="77777777" w:rsidR="00F52CDC" w:rsidRPr="00F52CDC" w:rsidRDefault="00F52CDC" w:rsidP="00F52CDC">
      <w:pPr>
        <w:pStyle w:val="webnormal"/>
        <w:rPr>
          <w:rStyle w:val="webbold"/>
        </w:rPr>
      </w:pPr>
      <w:r w:rsidRPr="00F52CDC">
        <w:rPr>
          <w:rStyle w:val="webbold"/>
        </w:rPr>
        <w:t xml:space="preserve">Claims, </w:t>
      </w:r>
      <w:proofErr w:type="spellStart"/>
      <w:r w:rsidRPr="00F52CDC">
        <w:rPr>
          <w:rStyle w:val="webbold"/>
        </w:rPr>
        <w:t>Pricers</w:t>
      </w:r>
      <w:proofErr w:type="spellEnd"/>
      <w:r w:rsidRPr="00F52CDC">
        <w:rPr>
          <w:rStyle w:val="webbold"/>
        </w:rPr>
        <w:t>, &amp; Codes</w:t>
      </w:r>
    </w:p>
    <w:p w14:paraId="38197D8F" w14:textId="77777777" w:rsidR="00F52CDC" w:rsidRPr="00F52CDC" w:rsidRDefault="00F52CDC" w:rsidP="00F52CDC">
      <w:pPr>
        <w:pStyle w:val="webbullet1"/>
      </w:pPr>
      <w:r w:rsidRPr="00F52CDC">
        <w:t>Seasonal Flu Vaccine Pricing for 2024–2025 Season</w:t>
      </w:r>
    </w:p>
    <w:p w14:paraId="44F2B057" w14:textId="77777777" w:rsidR="00F52CDC" w:rsidRPr="00F52CDC" w:rsidRDefault="00F52CDC" w:rsidP="00F52CDC">
      <w:pPr>
        <w:pStyle w:val="webbullet1"/>
      </w:pPr>
      <w:r w:rsidRPr="00F52CDC">
        <w:t>Inpatient Rehabilitation Facility Prospective Payment System: FY 2025 Pricer Update</w:t>
      </w:r>
    </w:p>
    <w:p w14:paraId="2D63C7D5" w14:textId="77777777" w:rsidR="00F52CDC" w:rsidRPr="00F52CDC" w:rsidRDefault="00F52CDC" w:rsidP="00F52CDC">
      <w:pPr>
        <w:pStyle w:val="webbullet1"/>
      </w:pPr>
      <w:r w:rsidRPr="00F52CDC">
        <w:t>Home Health Prospective Payment System Grouper: October Update</w:t>
      </w:r>
    </w:p>
    <w:p w14:paraId="67F60221" w14:textId="77777777" w:rsidR="00F52CDC" w:rsidRPr="00F52CDC" w:rsidRDefault="00F52CDC" w:rsidP="00F52CDC">
      <w:pPr>
        <w:pStyle w:val="webnormal"/>
        <w:rPr>
          <w:rStyle w:val="webbold"/>
        </w:rPr>
      </w:pPr>
      <w:r w:rsidRPr="00F52CDC">
        <w:rPr>
          <w:rStyle w:val="webbold"/>
        </w:rPr>
        <w:t>Publications</w:t>
      </w:r>
    </w:p>
    <w:p w14:paraId="63BC9E54" w14:textId="77777777" w:rsidR="00F52CDC" w:rsidRPr="00F52CDC" w:rsidRDefault="00F52CDC" w:rsidP="00F52CDC">
      <w:pPr>
        <w:pStyle w:val="webbullet1"/>
      </w:pPr>
      <w:r w:rsidRPr="00F52CDC">
        <w:t>A Prescriber’s Guide to Medicare Prescription Drug (Part D) Opioid Policies — Revised</w:t>
      </w:r>
    </w:p>
    <w:p w14:paraId="5612DD66" w14:textId="77777777" w:rsidR="00F52CDC" w:rsidRPr="00F52CDC" w:rsidRDefault="00F52CDC" w:rsidP="00F52CDC">
      <w:pPr>
        <w:pStyle w:val="webbullet1"/>
      </w:pPr>
      <w:r w:rsidRPr="00F52CDC">
        <w:t>Chronic Care Management Services — Revised</w:t>
      </w:r>
    </w:p>
    <w:p w14:paraId="2CC46693" w14:textId="77777777" w:rsidR="00F52CDC" w:rsidRPr="00F52CDC" w:rsidRDefault="00F52CDC" w:rsidP="00F52CDC">
      <w:pPr>
        <w:pStyle w:val="webnormal"/>
        <w:rPr>
          <w:rStyle w:val="webbold"/>
        </w:rPr>
      </w:pPr>
      <w:r w:rsidRPr="00F52CDC">
        <w:rPr>
          <w:rStyle w:val="webbold"/>
        </w:rPr>
        <w:t>From Our Federal Partners</w:t>
      </w:r>
    </w:p>
    <w:p w14:paraId="059FEB0D" w14:textId="77777777" w:rsidR="00F52CDC" w:rsidRPr="00F52CDC" w:rsidRDefault="00F52CDC" w:rsidP="00F52CDC">
      <w:pPr>
        <w:pStyle w:val="webbullet1"/>
      </w:pPr>
      <w:r w:rsidRPr="00F52CDC">
        <w:t xml:space="preserve">Increased </w:t>
      </w:r>
      <w:proofErr w:type="spellStart"/>
      <w:r w:rsidRPr="00F52CDC">
        <w:t>Oropouche</w:t>
      </w:r>
      <w:proofErr w:type="spellEnd"/>
      <w:r w:rsidRPr="00F52CDC">
        <w:t xml:space="preserve"> Virus Activity &amp; Associated Risk to Travelers</w:t>
      </w:r>
    </w:p>
    <w:p w14:paraId="1C263606" w14:textId="7025AF81" w:rsidR="00F52CDC" w:rsidRDefault="00F52CDC" w:rsidP="00F52CDC">
      <w:pPr>
        <w:pStyle w:val="webseparator"/>
      </w:pPr>
      <w:r w:rsidRPr="00F52CDC">
        <w:rPr>
          <w:rStyle w:val="Hyperlink"/>
        </w:rPr>
        <w:t>.</w:t>
      </w:r>
    </w:p>
    <w:p w14:paraId="7DB7D5F4" w14:textId="62FCED3D" w:rsidR="008F2DE7" w:rsidRPr="00450F70" w:rsidRDefault="008F2DE7" w:rsidP="008F2DE7">
      <w:pPr>
        <w:pStyle w:val="webheader3"/>
      </w:pPr>
      <w:r w:rsidRPr="00450F70">
        <w:t>Medicare Learning Network® MLN Matters® Articles from CMS</w:t>
      </w:r>
    </w:p>
    <w:p w14:paraId="1097F18C" w14:textId="77777777" w:rsidR="008F2DE7" w:rsidRDefault="008F2DE7" w:rsidP="008F2DE7">
      <w:pPr>
        <w:pStyle w:val="webnormal"/>
        <w:rPr>
          <w:rStyle w:val="webbold"/>
        </w:rPr>
      </w:pPr>
      <w:r w:rsidRPr="00450F70">
        <w:rPr>
          <w:rStyle w:val="webbold"/>
        </w:rPr>
        <w:t>New:</w:t>
      </w:r>
    </w:p>
    <w:p w14:paraId="301A3DBC" w14:textId="77777777" w:rsidR="008F2DE7" w:rsidRPr="006C2B41" w:rsidRDefault="008F2DE7" w:rsidP="008F2DE7">
      <w:pPr>
        <w:pStyle w:val="webbullet1"/>
        <w:rPr>
          <w:rStyle w:val="Hyperlink"/>
        </w:rPr>
      </w:pPr>
      <w:r w:rsidRPr="006C2B41">
        <w:fldChar w:fldCharType="begin"/>
      </w:r>
      <w:r>
        <w:instrText>HYPERLINK "https://www.cms.gov/files/document/mm13750-revisions-medicare-part-b-coverage-pneumococcal-vaccinations-policy.pdf"</w:instrText>
      </w:r>
      <w:r w:rsidRPr="006C2B41">
        <w:fldChar w:fldCharType="separate"/>
      </w:r>
      <w:r w:rsidRPr="006C2B41">
        <w:rPr>
          <w:rStyle w:val="Hyperlink"/>
        </w:rPr>
        <w:t xml:space="preserve">MM13750 - Revisions to Medicare Part B Coverage of Pneumococcal Vaccinations Policy </w:t>
      </w:r>
    </w:p>
    <w:p w14:paraId="79BF1FC6" w14:textId="77777777" w:rsidR="008F2DE7" w:rsidRDefault="008F2DE7" w:rsidP="008F2DE7">
      <w:pPr>
        <w:pStyle w:val="webindent1"/>
        <w:rPr>
          <w:rStyle w:val="webbold"/>
        </w:rPr>
      </w:pPr>
      <w:r w:rsidRPr="006C2B41">
        <w:fldChar w:fldCharType="end"/>
      </w:r>
      <w:r w:rsidRPr="006C2B41">
        <w:t>This article is for physicians, suppliers, and other providers billing MACs</w:t>
      </w:r>
      <w:r>
        <w:t xml:space="preserve"> for pneumococcal vaccine services they provide to Medicare patients.</w:t>
      </w:r>
    </w:p>
    <w:p w14:paraId="3432DDE6" w14:textId="77777777" w:rsidR="008F2DE7" w:rsidRPr="00450F70" w:rsidRDefault="008F2DE7" w:rsidP="008F2DE7">
      <w:pPr>
        <w:pStyle w:val="webnormal"/>
        <w:rPr>
          <w:rStyle w:val="webbold"/>
        </w:rPr>
      </w:pPr>
      <w:r>
        <w:rPr>
          <w:rStyle w:val="webbold"/>
        </w:rPr>
        <w:t>Revised:</w:t>
      </w:r>
    </w:p>
    <w:p w14:paraId="1E779AD8" w14:textId="77777777" w:rsidR="008F2DE7" w:rsidRDefault="008F2DE7" w:rsidP="008F2DE7">
      <w:pPr>
        <w:pStyle w:val="webbullet1"/>
      </w:pPr>
      <w:hyperlink r:id="rId346" w:history="1">
        <w:r w:rsidRPr="00450F70">
          <w:rPr>
            <w:rStyle w:val="Hyperlink"/>
          </w:rPr>
          <w:t>MM13604 - National Coverage Determination 110.23: Allogeneic Hematopoietic Stem Cell Transplantation</w:t>
        </w:r>
      </w:hyperlink>
    </w:p>
    <w:p w14:paraId="6D7C2596" w14:textId="77777777" w:rsidR="008F2DE7" w:rsidRPr="00450F70" w:rsidRDefault="008F2DE7" w:rsidP="008F2DE7">
      <w:pPr>
        <w:pStyle w:val="webindent1"/>
      </w:pPr>
      <w:r w:rsidRPr="00450F70">
        <w:t xml:space="preserve">This article is for </w:t>
      </w:r>
      <w:r>
        <w:t xml:space="preserve">laboratory, </w:t>
      </w:r>
      <w:r w:rsidRPr="00450F70">
        <w:t>physicians, suppliers, and other providers billing MACs.</w:t>
      </w:r>
    </w:p>
    <w:p w14:paraId="00D4CBE9" w14:textId="1175BFBA" w:rsidR="008F2DE7" w:rsidRDefault="008F2DE7" w:rsidP="008F2DE7">
      <w:pPr>
        <w:pStyle w:val="webseparator"/>
      </w:pPr>
      <w:r w:rsidRPr="003E281E">
        <w:rPr>
          <w:rStyle w:val="Hyperlink"/>
        </w:rPr>
        <w:t>.</w:t>
      </w:r>
    </w:p>
    <w:p w14:paraId="2DE08D3C" w14:textId="04BDCFAD" w:rsidR="008C09A2" w:rsidRDefault="008C09A2" w:rsidP="008C09A2">
      <w:pPr>
        <w:pStyle w:val="webheader"/>
      </w:pPr>
      <w:r>
        <w:lastRenderedPageBreak/>
        <w:t>August 20, 2024</w:t>
      </w:r>
    </w:p>
    <w:p w14:paraId="6577149B" w14:textId="30609D4F" w:rsidR="00B33752" w:rsidRDefault="00B33752" w:rsidP="00B33752">
      <w:pPr>
        <w:pStyle w:val="webheader3"/>
      </w:pPr>
      <w:hyperlink r:id="rId347" w:history="1">
        <w:r w:rsidRPr="00992447">
          <w:rPr>
            <w:rStyle w:val="Hyperlink"/>
          </w:rPr>
          <w:t>On-Demand Learning</w:t>
        </w:r>
      </w:hyperlink>
    </w:p>
    <w:p w14:paraId="245E6C61" w14:textId="72B48C41" w:rsidR="00B33752" w:rsidRPr="00C14FA0" w:rsidRDefault="00B33752" w:rsidP="00B33752">
      <w:pPr>
        <w:pStyle w:val="webnormal"/>
      </w:pPr>
      <w:r>
        <w:t xml:space="preserve">Looking for education that fits your busy schedule? Visit the </w:t>
      </w:r>
      <w:hyperlink r:id="rId348" w:history="1">
        <w:r w:rsidRPr="00992447">
          <w:rPr>
            <w:rStyle w:val="Hyperlink"/>
          </w:rPr>
          <w:t>On-Demand Learning</w:t>
        </w:r>
      </w:hyperlink>
      <w:r>
        <w:t xml:space="preserve"> center on our website for a full listing of webinar recordings and click-and-play videos. </w:t>
      </w:r>
      <w:r w:rsidRPr="00C14FA0">
        <w:t> A few new topics includ</w:t>
      </w:r>
      <w:r>
        <w:t>e New Local Coverage Determination: Cervical Fusion, Evaluation and Management Services: Guidelines for Office and "Other" Outpatient Visits, and How to Utilize National Coverage Determinations (NCDs).</w:t>
      </w:r>
    </w:p>
    <w:p w14:paraId="2DC12361" w14:textId="1126E2B4" w:rsidR="00B33752" w:rsidRDefault="00B33752" w:rsidP="00B33752">
      <w:pPr>
        <w:pStyle w:val="webseparator"/>
      </w:pPr>
      <w:r w:rsidRPr="003E281E">
        <w:rPr>
          <w:rStyle w:val="Hyperlink"/>
        </w:rPr>
        <w:t>.</w:t>
      </w:r>
    </w:p>
    <w:p w14:paraId="1A96FA76" w14:textId="5C3664AD" w:rsidR="008C09A2" w:rsidRDefault="008C09A2" w:rsidP="008C09A2">
      <w:pPr>
        <w:pStyle w:val="webheader3"/>
      </w:pPr>
      <w:r w:rsidRPr="000067DF">
        <w:t>Medicare Learning Network® MLN Matters® Articles from CMS</w:t>
      </w:r>
    </w:p>
    <w:p w14:paraId="2D1340AC" w14:textId="77777777" w:rsidR="008C09A2" w:rsidRPr="00135808" w:rsidRDefault="008C09A2" w:rsidP="008C09A2">
      <w:pPr>
        <w:pStyle w:val="webnormal"/>
        <w:rPr>
          <w:rStyle w:val="webbold"/>
        </w:rPr>
      </w:pPr>
      <w:r w:rsidRPr="00135808">
        <w:rPr>
          <w:rStyle w:val="webbold"/>
        </w:rPr>
        <w:t>Revised:</w:t>
      </w:r>
    </w:p>
    <w:p w14:paraId="56A4C05E" w14:textId="77777777" w:rsidR="008C09A2" w:rsidRPr="000067DF" w:rsidRDefault="008C09A2" w:rsidP="008C09A2">
      <w:pPr>
        <w:pStyle w:val="webbullet1"/>
      </w:pPr>
      <w:hyperlink r:id="rId349" w:history="1">
        <w:r w:rsidRPr="000067DF">
          <w:rPr>
            <w:rStyle w:val="Hyperlink"/>
          </w:rPr>
          <w:t>MM13486 - Annual Wellness Visit: Social Determinants of Health Risk Assessment</w:t>
        </w:r>
      </w:hyperlink>
    </w:p>
    <w:p w14:paraId="0974A8FC" w14:textId="77777777" w:rsidR="008C09A2" w:rsidRPr="000067DF" w:rsidRDefault="008C09A2" w:rsidP="008C09A2">
      <w:pPr>
        <w:pStyle w:val="webindent1"/>
      </w:pPr>
      <w:r w:rsidRPr="000067DF">
        <w:t>This article is for hospitals, physicians, and other providers billing MACs.</w:t>
      </w:r>
    </w:p>
    <w:p w14:paraId="5B838AA3" w14:textId="77777777" w:rsidR="008C09A2" w:rsidRDefault="008C09A2" w:rsidP="008C09A2">
      <w:pPr>
        <w:pStyle w:val="webseparator"/>
      </w:pPr>
      <w:r w:rsidRPr="003E281E">
        <w:rPr>
          <w:rStyle w:val="Hyperlink"/>
        </w:rPr>
        <w:t>.</w:t>
      </w:r>
    </w:p>
    <w:p w14:paraId="606A66CE" w14:textId="518E6AFC" w:rsidR="008C09A2" w:rsidRPr="008C09A2" w:rsidRDefault="008C09A2" w:rsidP="008C09A2">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"https://www.novitas-solutions.com/webcenter/portal/MedicareJL/pagebyid?contentId=00008078"</w:instrText>
      </w:r>
      <w:r>
        <w:rPr>
          <w:rFonts w:ascii="Arial" w:hAnsi="Arial"/>
        </w:rPr>
      </w:r>
      <w:r>
        <w:rPr>
          <w:rFonts w:ascii="Arial" w:hAnsi="Arial"/>
        </w:rPr>
        <w:fldChar w:fldCharType="separate"/>
      </w:r>
      <w:r w:rsidRPr="008C09A2">
        <w:rPr>
          <w:rStyle w:val="Hyperlink"/>
        </w:rPr>
        <w:t>Novitas Solutions’ Medicare Compliance Matters Virtual symposium</w:t>
      </w:r>
    </w:p>
    <w:p w14:paraId="6CF6D3A3" w14:textId="427E5209" w:rsidR="008C09A2" w:rsidRDefault="008C09A2" w:rsidP="008C09A2">
      <w:pPr>
        <w:pStyle w:val="webnormal"/>
      </w:pPr>
      <w:r>
        <w:rPr>
          <w:b/>
          <w:sz w:val="28"/>
          <w:szCs w:val="20"/>
        </w:rPr>
        <w:fldChar w:fldCharType="end"/>
      </w:r>
      <w:r>
        <w:t>Dates: September 17 – 19</w:t>
      </w:r>
    </w:p>
    <w:p w14:paraId="5421F625" w14:textId="77777777" w:rsidR="008C09A2" w:rsidRDefault="008C09A2" w:rsidP="008C09A2">
      <w:pPr>
        <w:pStyle w:val="webnormal"/>
      </w:pPr>
      <w:r>
        <w:t>Registration is now open for our 44 engaging webinars focused on coverage, billing, and purposeful documentation requirements.</w:t>
      </w:r>
    </w:p>
    <w:p w14:paraId="56C48736" w14:textId="6509F228" w:rsidR="008C09A2" w:rsidRDefault="008C09A2" w:rsidP="008C09A2">
      <w:pPr>
        <w:pStyle w:val="webseparator"/>
      </w:pPr>
      <w:r w:rsidRPr="003E281E">
        <w:rPr>
          <w:rStyle w:val="Hyperlink"/>
        </w:rPr>
        <w:t>.</w:t>
      </w:r>
    </w:p>
    <w:p w14:paraId="6D922A98" w14:textId="3084191F" w:rsidR="00D951E4" w:rsidRDefault="00D951E4" w:rsidP="00D951E4">
      <w:pPr>
        <w:pStyle w:val="webheader"/>
      </w:pPr>
      <w:r>
        <w:t>August 19, 2024</w:t>
      </w:r>
    </w:p>
    <w:bookmarkStart w:id="28" w:name="_Hlk155622931"/>
    <w:p w14:paraId="1B78FCD6" w14:textId="77777777" w:rsidR="00D951E4" w:rsidRPr="0040124D" w:rsidRDefault="00D951E4" w:rsidP="00D951E4">
      <w:pPr>
        <w:pStyle w:val="webheader3"/>
        <w:rPr>
          <w:rStyle w:val="Hyperlink"/>
        </w:rPr>
      </w:pPr>
      <w:r>
        <w:rPr>
          <w:rStyle w:val="Hyperlink"/>
        </w:rPr>
        <w:fldChar w:fldCharType="begin"/>
      </w:r>
      <w:r>
        <w:rPr>
          <w:rStyle w:val="Hyperlink"/>
        </w:rPr>
        <w:instrText>HYPERLINK "ddocname:00295585"</w:instrText>
      </w:r>
      <w:r>
        <w:rPr>
          <w:rStyle w:val="Hyperlink"/>
        </w:rPr>
      </w:r>
      <w:r>
        <w:rPr>
          <w:rStyle w:val="Hyperlink"/>
        </w:rPr>
        <w:fldChar w:fldCharType="separate"/>
      </w:r>
      <w:r w:rsidRPr="0040124D">
        <w:rPr>
          <w:rStyle w:val="Hyperlink"/>
        </w:rPr>
        <w:t>Updated EDI and Novitasphere enrollment forms</w:t>
      </w:r>
      <w:r>
        <w:rPr>
          <w:rStyle w:val="Hyperlink"/>
        </w:rPr>
        <w:fldChar w:fldCharType="end"/>
      </w:r>
    </w:p>
    <w:bookmarkEnd w:id="28"/>
    <w:p w14:paraId="0B885BB6" w14:textId="77777777" w:rsidR="00D951E4" w:rsidRPr="0040124D" w:rsidRDefault="00D951E4" w:rsidP="00D951E4">
      <w:pPr>
        <w:pStyle w:val="webnormal"/>
      </w:pPr>
      <w:r w:rsidRPr="0040124D">
        <w:t>EDI and Novitasphere enrollment forms were updated to the R2-23 version on June 25. Always complete the forms directly on our website to ensure you are using the most current form versions. All forms received August 25 and after must be the most current R2-23 version. Any EDI or Novitasphere enrollment forms received with older version numbers will be rejected.</w:t>
      </w:r>
    </w:p>
    <w:p w14:paraId="141E24BD" w14:textId="1497A201" w:rsidR="00D951E4" w:rsidRDefault="00D951E4" w:rsidP="00D951E4">
      <w:pPr>
        <w:pStyle w:val="webseparator"/>
      </w:pPr>
      <w:r w:rsidRPr="003E281E">
        <w:rPr>
          <w:rStyle w:val="Hyperlink"/>
        </w:rPr>
        <w:t>.</w:t>
      </w:r>
    </w:p>
    <w:p w14:paraId="4D908BE5" w14:textId="1F5ED500" w:rsidR="00A766FE" w:rsidRDefault="00A766FE" w:rsidP="00A766FE">
      <w:pPr>
        <w:pStyle w:val="webheader"/>
      </w:pPr>
      <w:r>
        <w:t>August 16, 2024</w:t>
      </w:r>
    </w:p>
    <w:p w14:paraId="3D53AC34" w14:textId="77777777" w:rsidR="00A766FE" w:rsidRDefault="00A766FE" w:rsidP="00A766FE">
      <w:pPr>
        <w:pStyle w:val="webheader3"/>
      </w:pPr>
      <w:hyperlink r:id="rId350" w:history="1">
        <w:r w:rsidRPr="00262921">
          <w:rPr>
            <w:rStyle w:val="Hyperlink"/>
          </w:rPr>
          <w:t>Open claim issues</w:t>
        </w:r>
      </w:hyperlink>
    </w:p>
    <w:p w14:paraId="4E0222D4" w14:textId="77777777" w:rsidR="00A766FE" w:rsidRDefault="00A766FE" w:rsidP="00A766FE">
      <w:pPr>
        <w:pStyle w:val="webnormal"/>
      </w:pPr>
      <w:bookmarkStart w:id="29" w:name="_Hlk174696459"/>
      <w:r>
        <w:t xml:space="preserve">Incorrect incarceration information has been posted to the Common Working File (CWF). This is causing previously paid claims to receive </w:t>
      </w:r>
      <w:r w:rsidRPr="00D922B9">
        <w:t>Informational Unsolicited Response (IUR)</w:t>
      </w:r>
      <w:r>
        <w:t xml:space="preserve"> adjustments or new claims to be automatically rejected with reason code U538H.</w:t>
      </w:r>
      <w:bookmarkEnd w:id="29"/>
      <w:r w:rsidRPr="00262921">
        <w:t xml:space="preserve"> </w:t>
      </w:r>
    </w:p>
    <w:p w14:paraId="05A95E3A" w14:textId="16EDD628" w:rsidR="00A766FE" w:rsidRDefault="00A766FE" w:rsidP="00A766FE">
      <w:pPr>
        <w:pStyle w:val="webseparator"/>
      </w:pPr>
      <w:r w:rsidRPr="003E281E">
        <w:rPr>
          <w:rStyle w:val="Hyperlink"/>
        </w:rPr>
        <w:t>.</w:t>
      </w:r>
    </w:p>
    <w:p w14:paraId="5986AB3C" w14:textId="094B11FA" w:rsidR="00661481" w:rsidRPr="0075721F" w:rsidRDefault="00661481" w:rsidP="00661481">
      <w:pPr>
        <w:pStyle w:val="webheader3"/>
      </w:pPr>
      <w:hyperlink r:id="rId351" w:history="1">
        <w:r w:rsidRPr="0075721F">
          <w:rPr>
            <w:rStyle w:val="Hyperlink"/>
          </w:rPr>
          <w:t>Medical Records for Laboratory and Pathology Codes</w:t>
        </w:r>
      </w:hyperlink>
      <w:r w:rsidRPr="0075721F">
        <w:t xml:space="preserve"> </w:t>
      </w:r>
    </w:p>
    <w:p w14:paraId="1E63F1EB" w14:textId="77777777" w:rsidR="00661481" w:rsidRPr="0075721F" w:rsidRDefault="00661481" w:rsidP="00661481">
      <w:pPr>
        <w:pStyle w:val="webnormal"/>
      </w:pPr>
      <w:r w:rsidRPr="0075721F">
        <w:t xml:space="preserve">Avoid negative impacts to your claims by providing the medical records for the laboratory and pathology code claim submissions indicated in this article. Novitas requests specific documentation with submission of these specific pathology and lab codes effective September 19th. </w:t>
      </w:r>
    </w:p>
    <w:p w14:paraId="0EA7E19B" w14:textId="5C3BAA42" w:rsidR="00661481" w:rsidRDefault="00661481" w:rsidP="00661481">
      <w:pPr>
        <w:pStyle w:val="webseparator"/>
      </w:pPr>
      <w:r w:rsidRPr="003E281E">
        <w:rPr>
          <w:rStyle w:val="Hyperlink"/>
        </w:rPr>
        <w:t>.</w:t>
      </w:r>
    </w:p>
    <w:p w14:paraId="27DC4BBE" w14:textId="504BFFF9" w:rsidR="00403A97" w:rsidRDefault="00403A97" w:rsidP="00403A97">
      <w:pPr>
        <w:pStyle w:val="webheader"/>
      </w:pPr>
      <w:r>
        <w:lastRenderedPageBreak/>
        <w:t>August 15, 2024</w:t>
      </w:r>
    </w:p>
    <w:p w14:paraId="49526E92" w14:textId="77777777" w:rsidR="00403A97" w:rsidRPr="00FD61E3" w:rsidRDefault="00403A97" w:rsidP="00403A97">
      <w:pPr>
        <w:pStyle w:val="webheader3"/>
      </w:pPr>
      <w:hyperlink r:id="rId352" w:tgtFrame="_blank" w:history="1">
        <w:r w:rsidRPr="00FD61E3">
          <w:rPr>
            <w:rStyle w:val="Hyperlink"/>
          </w:rPr>
          <w:t>MLN Connects Newsletter: Aug 15, 2024</w:t>
        </w:r>
      </w:hyperlink>
    </w:p>
    <w:p w14:paraId="7A68B9DE" w14:textId="77777777" w:rsidR="00403A97" w:rsidRPr="00FD61E3" w:rsidRDefault="00403A97" w:rsidP="00403A97">
      <w:pPr>
        <w:pStyle w:val="webnormal"/>
        <w:rPr>
          <w:rStyle w:val="webbold"/>
        </w:rPr>
      </w:pPr>
      <w:r w:rsidRPr="00FD61E3">
        <w:rPr>
          <w:rStyle w:val="webbold"/>
        </w:rPr>
        <w:t>News</w:t>
      </w:r>
    </w:p>
    <w:p w14:paraId="1EAF69E5" w14:textId="77777777" w:rsidR="00403A97" w:rsidRPr="00FD61E3" w:rsidRDefault="00403A97" w:rsidP="00403A97">
      <w:pPr>
        <w:pStyle w:val="webbullet1"/>
      </w:pPr>
      <w:r w:rsidRPr="00FD61E3">
        <w:t>Negotiating for Lower Drug Prices Works, Saves Billions</w:t>
      </w:r>
    </w:p>
    <w:p w14:paraId="4A7E2D90" w14:textId="77777777" w:rsidR="00403A97" w:rsidRPr="00FD61E3" w:rsidRDefault="00403A97" w:rsidP="00403A97">
      <w:pPr>
        <w:pStyle w:val="webbullet1"/>
      </w:pPr>
      <w:r w:rsidRPr="00FD61E3">
        <w:t>Resources &amp; Flexibilities to Assist with the Public Health Emergency in Florida, Georgia, and South Carolina</w:t>
      </w:r>
    </w:p>
    <w:p w14:paraId="65A6D011" w14:textId="77777777" w:rsidR="00403A97" w:rsidRPr="00FD61E3" w:rsidRDefault="00403A97" w:rsidP="00403A97">
      <w:pPr>
        <w:pStyle w:val="webbullet1"/>
      </w:pPr>
      <w:r w:rsidRPr="00FD61E3">
        <w:t>Hospitals: New EMTALA Poster for Use in Emergency Departments</w:t>
      </w:r>
    </w:p>
    <w:p w14:paraId="4B890573" w14:textId="77777777" w:rsidR="00403A97" w:rsidRPr="00FD61E3" w:rsidRDefault="00403A97" w:rsidP="00403A97">
      <w:pPr>
        <w:pStyle w:val="webbullet1"/>
      </w:pPr>
      <w:proofErr w:type="spellStart"/>
      <w:r w:rsidRPr="00FD61E3">
        <w:t>PrEP</w:t>
      </w:r>
      <w:proofErr w:type="spellEnd"/>
      <w:r w:rsidRPr="00FD61E3">
        <w:t xml:space="preserve"> for HIV Transition of Coverage: Get Ready Now</w:t>
      </w:r>
    </w:p>
    <w:p w14:paraId="62A2EE7B" w14:textId="77777777" w:rsidR="00403A97" w:rsidRPr="00FD61E3" w:rsidRDefault="00403A97" w:rsidP="00403A97">
      <w:pPr>
        <w:pStyle w:val="webbullet1"/>
      </w:pPr>
      <w:r w:rsidRPr="00FD61E3">
        <w:t>CMS Roundup (August 9, 2024)</w:t>
      </w:r>
    </w:p>
    <w:p w14:paraId="1FA3DF7E" w14:textId="77777777" w:rsidR="00403A97" w:rsidRPr="00FD61E3" w:rsidRDefault="00403A97" w:rsidP="00403A97">
      <w:pPr>
        <w:pStyle w:val="webbullet1"/>
      </w:pPr>
      <w:r w:rsidRPr="00FD61E3">
        <w:t>ESRD: Oral-Only Renal Dialysis Service Drugs &amp; Biological Products — Revised Guidance</w:t>
      </w:r>
    </w:p>
    <w:p w14:paraId="6CC1B372" w14:textId="77777777" w:rsidR="00403A97" w:rsidRPr="00FD61E3" w:rsidRDefault="00403A97" w:rsidP="00403A97">
      <w:pPr>
        <w:pStyle w:val="webnormal"/>
        <w:rPr>
          <w:rStyle w:val="webbold"/>
        </w:rPr>
      </w:pPr>
      <w:r w:rsidRPr="00FD61E3">
        <w:rPr>
          <w:rStyle w:val="webbold"/>
        </w:rPr>
        <w:t>Compliance</w:t>
      </w:r>
    </w:p>
    <w:p w14:paraId="5E0E11FA" w14:textId="77777777" w:rsidR="00403A97" w:rsidRPr="00FD61E3" w:rsidRDefault="00403A97" w:rsidP="00403A97">
      <w:pPr>
        <w:pStyle w:val="webbullet1"/>
      </w:pPr>
      <w:r w:rsidRPr="00FD61E3">
        <w:t>Patient Lifts: Prevent Claim Denials</w:t>
      </w:r>
    </w:p>
    <w:p w14:paraId="5CD47D82" w14:textId="77777777" w:rsidR="00403A97" w:rsidRPr="00FD61E3" w:rsidRDefault="00403A97" w:rsidP="00403A97">
      <w:pPr>
        <w:pStyle w:val="webnormal"/>
        <w:rPr>
          <w:rStyle w:val="webbold"/>
        </w:rPr>
      </w:pPr>
      <w:r w:rsidRPr="00FD61E3">
        <w:rPr>
          <w:rStyle w:val="webbold"/>
        </w:rPr>
        <w:t xml:space="preserve">Claims, </w:t>
      </w:r>
      <w:proofErr w:type="spellStart"/>
      <w:r w:rsidRPr="00FD61E3">
        <w:rPr>
          <w:rStyle w:val="webbold"/>
        </w:rPr>
        <w:t>Pricers</w:t>
      </w:r>
      <w:proofErr w:type="spellEnd"/>
      <w:r w:rsidRPr="00FD61E3">
        <w:rPr>
          <w:rStyle w:val="webbold"/>
        </w:rPr>
        <w:t>, &amp; Codes</w:t>
      </w:r>
    </w:p>
    <w:p w14:paraId="5EDFCE53" w14:textId="77777777" w:rsidR="00403A97" w:rsidRPr="00FD61E3" w:rsidRDefault="00403A97" w:rsidP="00403A97">
      <w:pPr>
        <w:pStyle w:val="webbullet1"/>
      </w:pPr>
      <w:r w:rsidRPr="00FD61E3">
        <w:t>Telehealth Services: Billing &amp; Payment for Place of Service Code 10</w:t>
      </w:r>
    </w:p>
    <w:p w14:paraId="4AFB27C9" w14:textId="77777777" w:rsidR="00403A97" w:rsidRPr="00FD61E3" w:rsidRDefault="00403A97" w:rsidP="00403A97">
      <w:pPr>
        <w:pStyle w:val="webbullet1"/>
      </w:pPr>
      <w:r w:rsidRPr="00FD61E3">
        <w:t>Medicare Physician Fee Schedule Database: October Update</w:t>
      </w:r>
    </w:p>
    <w:p w14:paraId="2032177F" w14:textId="77777777" w:rsidR="00403A97" w:rsidRPr="00FD61E3" w:rsidRDefault="00403A97" w:rsidP="00403A97">
      <w:pPr>
        <w:pStyle w:val="webnormal"/>
        <w:rPr>
          <w:rStyle w:val="webbold"/>
        </w:rPr>
      </w:pPr>
      <w:r w:rsidRPr="00FD61E3">
        <w:rPr>
          <w:rStyle w:val="webbold"/>
        </w:rPr>
        <w:t>MLN Matters® Articles</w:t>
      </w:r>
    </w:p>
    <w:p w14:paraId="3CBC35EF" w14:textId="77777777" w:rsidR="00403A97" w:rsidRPr="00FD61E3" w:rsidRDefault="00403A97" w:rsidP="00403A97">
      <w:pPr>
        <w:pStyle w:val="webbullet1"/>
      </w:pPr>
      <w:r w:rsidRPr="00FD61E3">
        <w:t>Hospice Payments: FY 2025 Update</w:t>
      </w:r>
    </w:p>
    <w:p w14:paraId="1B6DE0A7" w14:textId="77777777" w:rsidR="00403A97" w:rsidRPr="00FD61E3" w:rsidRDefault="00403A97" w:rsidP="00403A97">
      <w:pPr>
        <w:pStyle w:val="webbullet1"/>
      </w:pPr>
      <w:r w:rsidRPr="00FD61E3">
        <w:t>ICD-10 &amp; Other Coding Revisions to National Coverage Determinations: January 2025 Update</w:t>
      </w:r>
    </w:p>
    <w:p w14:paraId="61501D70" w14:textId="77777777" w:rsidR="00403A97" w:rsidRPr="00FD61E3" w:rsidRDefault="00403A97" w:rsidP="00403A97">
      <w:pPr>
        <w:pStyle w:val="webbullet1"/>
      </w:pPr>
      <w:r w:rsidRPr="00FD61E3">
        <w:t>Hospital Outpatient Prospective Payment System: July 2024 Update — Revised</w:t>
      </w:r>
    </w:p>
    <w:p w14:paraId="5986496C" w14:textId="77777777" w:rsidR="00403A97" w:rsidRPr="00FD61E3" w:rsidRDefault="00403A97" w:rsidP="00403A97">
      <w:pPr>
        <w:pStyle w:val="webnormal"/>
        <w:rPr>
          <w:rStyle w:val="webbold"/>
        </w:rPr>
      </w:pPr>
      <w:r w:rsidRPr="00FD61E3">
        <w:rPr>
          <w:rStyle w:val="webbold"/>
        </w:rPr>
        <w:t>Publications</w:t>
      </w:r>
    </w:p>
    <w:p w14:paraId="0FBB981E" w14:textId="77777777" w:rsidR="00403A97" w:rsidRPr="00FD61E3" w:rsidRDefault="00403A97" w:rsidP="00403A97">
      <w:pPr>
        <w:pStyle w:val="webbullet1"/>
      </w:pPr>
      <w:r w:rsidRPr="00FD61E3">
        <w:t>Skilled Nursing Facility Place of Service Codes: Updated Resources</w:t>
      </w:r>
    </w:p>
    <w:p w14:paraId="2AC76F3F" w14:textId="77777777" w:rsidR="00403A97" w:rsidRPr="00FD61E3" w:rsidRDefault="00403A97" w:rsidP="00403A97">
      <w:pPr>
        <w:pStyle w:val="webnormal"/>
        <w:rPr>
          <w:rStyle w:val="webbold"/>
        </w:rPr>
      </w:pPr>
      <w:r w:rsidRPr="00FD61E3">
        <w:rPr>
          <w:rStyle w:val="webbold"/>
        </w:rPr>
        <w:t>From Our Federal Partners</w:t>
      </w:r>
    </w:p>
    <w:p w14:paraId="40038E24" w14:textId="77777777" w:rsidR="00403A97" w:rsidRPr="00FD61E3" w:rsidRDefault="00403A97" w:rsidP="00403A97">
      <w:pPr>
        <w:pStyle w:val="webbullet1"/>
      </w:pPr>
      <w:r w:rsidRPr="00FD61E3">
        <w:t>Increase in Human Parvovirus B19 Activity in the U.S.</w:t>
      </w:r>
    </w:p>
    <w:p w14:paraId="6370D524" w14:textId="77777777" w:rsidR="00403A97" w:rsidRPr="00FD61E3" w:rsidRDefault="00403A97" w:rsidP="00403A97">
      <w:pPr>
        <w:pStyle w:val="webseparator"/>
      </w:pPr>
      <w:r w:rsidRPr="00FD61E3">
        <w:rPr>
          <w:rStyle w:val="Hyperlink"/>
        </w:rPr>
        <w:t>.</w:t>
      </w:r>
    </w:p>
    <w:p w14:paraId="4ED2D527" w14:textId="434740FB" w:rsidR="000308FF" w:rsidRDefault="000308FF" w:rsidP="000308FF">
      <w:pPr>
        <w:pStyle w:val="webheader"/>
      </w:pPr>
      <w:r>
        <w:t>August 12, 2024</w:t>
      </w:r>
    </w:p>
    <w:p w14:paraId="094815A2" w14:textId="5113B2E3" w:rsidR="000308FF" w:rsidRPr="0053782E" w:rsidRDefault="000308FF" w:rsidP="000308FF">
      <w:pPr>
        <w:pStyle w:val="webheader3"/>
      </w:pPr>
      <w:hyperlink r:id="rId353" w:tgtFrame="_top" w:history="1">
        <w:r w:rsidRPr="0053782E">
          <w:rPr>
            <w:rStyle w:val="Hyperlink"/>
          </w:rPr>
          <w:t>Medical policy update</w:t>
        </w:r>
      </w:hyperlink>
    </w:p>
    <w:p w14:paraId="2D72A0E0" w14:textId="77777777" w:rsidR="000308FF" w:rsidRPr="0053782E" w:rsidRDefault="000308FF" w:rsidP="000308FF">
      <w:pPr>
        <w:pStyle w:val="webnormal"/>
      </w:pPr>
      <w:r w:rsidRPr="0053782E">
        <w:t>View the most recent updates for our LCDs and articles.</w:t>
      </w:r>
    </w:p>
    <w:p w14:paraId="0F5519FE" w14:textId="509E1EFB" w:rsidR="000308FF" w:rsidRDefault="000308FF" w:rsidP="000308FF">
      <w:pPr>
        <w:pStyle w:val="webseparator"/>
      </w:pPr>
      <w:r w:rsidRPr="004C5612">
        <w:rPr>
          <w:rStyle w:val="Hyperlink"/>
        </w:rPr>
        <w:t>.</w:t>
      </w:r>
    </w:p>
    <w:p w14:paraId="247F8393" w14:textId="119EACBA" w:rsidR="00A9509E" w:rsidRDefault="00A9509E" w:rsidP="00A9509E">
      <w:pPr>
        <w:pStyle w:val="webheader"/>
      </w:pPr>
      <w:r>
        <w:t>August 9, 2024</w:t>
      </w:r>
    </w:p>
    <w:p w14:paraId="4AE7618A" w14:textId="77777777" w:rsidR="00A9509E" w:rsidRPr="009A151F" w:rsidRDefault="00A9509E" w:rsidP="00A9509E">
      <w:pPr>
        <w:pStyle w:val="webheader3"/>
      </w:pPr>
      <w:r w:rsidRPr="009A151F">
        <w:t>Medicare Learning Network® MLN Matters® Articles from CMS</w:t>
      </w:r>
    </w:p>
    <w:p w14:paraId="2995BB62" w14:textId="77777777" w:rsidR="00A9509E" w:rsidRPr="009A151F" w:rsidRDefault="00A9509E" w:rsidP="00A9509E">
      <w:pPr>
        <w:pStyle w:val="webnormal"/>
        <w:rPr>
          <w:rStyle w:val="webbold"/>
        </w:rPr>
      </w:pPr>
      <w:r w:rsidRPr="009A151F">
        <w:rPr>
          <w:rStyle w:val="webbold"/>
        </w:rPr>
        <w:t>New:</w:t>
      </w:r>
    </w:p>
    <w:p w14:paraId="704266AE" w14:textId="77777777" w:rsidR="00A9509E" w:rsidRPr="009A151F" w:rsidRDefault="00A9509E" w:rsidP="00A9509E">
      <w:pPr>
        <w:pStyle w:val="webbullet1"/>
      </w:pPr>
      <w:hyperlink r:id="rId354" w:history="1">
        <w:r w:rsidRPr="009A151F">
          <w:rPr>
            <w:rStyle w:val="Hyperlink"/>
          </w:rPr>
          <w:t>MM13707– Hospice Payments: FY 2025 Update</w:t>
        </w:r>
      </w:hyperlink>
    </w:p>
    <w:p w14:paraId="3E6A1760" w14:textId="77777777" w:rsidR="00A9509E" w:rsidRPr="009A151F" w:rsidRDefault="00A9509E" w:rsidP="00A9509E">
      <w:pPr>
        <w:pStyle w:val="webindent1"/>
      </w:pPr>
      <w:r w:rsidRPr="009A151F">
        <w:t>This article is for hospices and other providers billing Medicare Administrative Contractors (MACs) for hospice services they provide to Medicare patients.</w:t>
      </w:r>
    </w:p>
    <w:p w14:paraId="070F8297" w14:textId="77777777" w:rsidR="00A9509E" w:rsidRPr="009A151F" w:rsidRDefault="00A9509E" w:rsidP="00A9509E">
      <w:pPr>
        <w:pStyle w:val="webnormal"/>
        <w:rPr>
          <w:rStyle w:val="webbold"/>
        </w:rPr>
      </w:pPr>
      <w:r w:rsidRPr="009A151F">
        <w:rPr>
          <w:rStyle w:val="webbold"/>
        </w:rPr>
        <w:lastRenderedPageBreak/>
        <w:t>Revised:</w:t>
      </w:r>
    </w:p>
    <w:p w14:paraId="79117D9E" w14:textId="77777777" w:rsidR="00A9509E" w:rsidRPr="009A151F" w:rsidRDefault="00A9509E" w:rsidP="00A9509E">
      <w:pPr>
        <w:pStyle w:val="webbullet1"/>
      </w:pPr>
      <w:hyperlink r:id="rId355" w:history="1">
        <w:r w:rsidRPr="009A151F">
          <w:rPr>
            <w:rStyle w:val="Hyperlink"/>
          </w:rPr>
          <w:t>MM13632 - Hospital Outpatient Prospective Payment System: July 2024 Update</w:t>
        </w:r>
      </w:hyperlink>
    </w:p>
    <w:p w14:paraId="2F0D2164" w14:textId="77777777" w:rsidR="00A9509E" w:rsidRPr="009A151F" w:rsidRDefault="00A9509E" w:rsidP="00A9509E">
      <w:pPr>
        <w:pStyle w:val="webindent1"/>
      </w:pPr>
      <w:r w:rsidRPr="009A151F">
        <w:t>This article is for physicians, hospitals, suppliers, and providers billing Medicare Administrative Contractors (MACs) for services they provide to Medicare patients.</w:t>
      </w:r>
    </w:p>
    <w:p w14:paraId="25C6D112" w14:textId="77777777" w:rsidR="00A9509E" w:rsidRPr="009A151F" w:rsidRDefault="00A9509E" w:rsidP="00A9509E">
      <w:pPr>
        <w:pStyle w:val="webseparator"/>
      </w:pPr>
      <w:r w:rsidRPr="009A151F">
        <w:rPr>
          <w:rStyle w:val="Hyperlink"/>
        </w:rPr>
        <w:t>.</w:t>
      </w:r>
    </w:p>
    <w:p w14:paraId="574F6DEA" w14:textId="598F46F1" w:rsidR="00A9509E" w:rsidRDefault="00A9509E" w:rsidP="00A9509E">
      <w:pPr>
        <w:pStyle w:val="webheader3"/>
      </w:pPr>
      <w:hyperlink r:id="rId356" w:history="1">
        <w:r w:rsidRPr="009A151F">
          <w:rPr>
            <w:rStyle w:val="Hyperlink"/>
          </w:rPr>
          <w:t>Prior authorization (PA): Facet joints and cervical fusion</w:t>
        </w:r>
      </w:hyperlink>
    </w:p>
    <w:p w14:paraId="1D3883B3" w14:textId="1D81F7BB" w:rsidR="00A9509E" w:rsidRDefault="00A9509E" w:rsidP="00A9509E">
      <w:pPr>
        <w:pStyle w:val="webnormal"/>
      </w:pPr>
      <w:r>
        <w:t xml:space="preserve">View the most recent updates to our prior authorization </w:t>
      </w:r>
      <w:hyperlink r:id="rId357" w:history="1">
        <w:r w:rsidRPr="009C5F43">
          <w:rPr>
            <w:rStyle w:val="Hyperlink"/>
          </w:rPr>
          <w:t>general documentation requirements</w:t>
        </w:r>
      </w:hyperlink>
      <w:r>
        <w:t xml:space="preserve">, </w:t>
      </w:r>
      <w:hyperlink r:id="rId358" w:history="1">
        <w:r w:rsidRPr="009C5F43">
          <w:rPr>
            <w:rStyle w:val="Hyperlink"/>
          </w:rPr>
          <w:t>facet joint interventions</w:t>
        </w:r>
      </w:hyperlink>
      <w:r>
        <w:t xml:space="preserve"> and </w:t>
      </w:r>
      <w:hyperlink r:id="rId359" w:history="1">
        <w:r w:rsidRPr="009C5F43">
          <w:rPr>
            <w:rStyle w:val="Hyperlink"/>
          </w:rPr>
          <w:t>cervical fusion with disc removal</w:t>
        </w:r>
      </w:hyperlink>
      <w:r>
        <w:t xml:space="preserve"> articles. For facet joint interventions, CMS is removing CPT codes 64492 and 64495 from the list of codes requiring prior authorization by August 16, 2024. </w:t>
      </w:r>
      <w:r w:rsidRPr="00C400F4">
        <w:t xml:space="preserve">The associated </w:t>
      </w:r>
      <w:hyperlink r:id="rId360" w:history="1">
        <w:r w:rsidRPr="00C400F4">
          <w:rPr>
            <w:rStyle w:val="Hyperlink"/>
          </w:rPr>
          <w:t>LCD</w:t>
        </w:r>
      </w:hyperlink>
      <w:r w:rsidRPr="00C400F4">
        <w:t xml:space="preserve"> and </w:t>
      </w:r>
      <w:hyperlink r:id="rId361" w:history="1">
        <w:r w:rsidRPr="00C400F4">
          <w:rPr>
            <w:rStyle w:val="Hyperlink"/>
          </w:rPr>
          <w:t>LCA</w:t>
        </w:r>
      </w:hyperlink>
      <w:r w:rsidRPr="00C400F4">
        <w:t xml:space="preserve"> </w:t>
      </w:r>
      <w:r>
        <w:t>have</w:t>
      </w:r>
      <w:r w:rsidRPr="00C400F4">
        <w:t xml:space="preserve"> been updated to reflect th</w:t>
      </w:r>
      <w:r>
        <w:t xml:space="preserve">is and other </w:t>
      </w:r>
      <w:r w:rsidRPr="00C400F4">
        <w:t>updates effective August 11, 2024.</w:t>
      </w:r>
      <w:r>
        <w:t xml:space="preserve"> For cervical fusion, a new </w:t>
      </w:r>
      <w:hyperlink r:id="rId362" w:history="1">
        <w:r w:rsidRPr="009C5F43">
          <w:rPr>
            <w:rStyle w:val="Hyperlink"/>
          </w:rPr>
          <w:t>LCD</w:t>
        </w:r>
      </w:hyperlink>
      <w:r>
        <w:t xml:space="preserve"> and </w:t>
      </w:r>
      <w:hyperlink r:id="rId363" w:history="1">
        <w:r w:rsidRPr="009C5F43">
          <w:rPr>
            <w:rStyle w:val="Hyperlink"/>
          </w:rPr>
          <w:t>LCA</w:t>
        </w:r>
      </w:hyperlink>
      <w:r>
        <w:t xml:space="preserve"> will be effective August 11, 2024, and updates have been made to the documentation requirements for services requiring prior authorization.</w:t>
      </w:r>
    </w:p>
    <w:p w14:paraId="79D44E36" w14:textId="2F0A73E8" w:rsidR="00A9509E" w:rsidRDefault="00A9509E" w:rsidP="00A9509E">
      <w:pPr>
        <w:pStyle w:val="webseparator"/>
      </w:pPr>
      <w:r w:rsidRPr="004C5612">
        <w:rPr>
          <w:rStyle w:val="Hyperlink"/>
        </w:rPr>
        <w:t>.</w:t>
      </w:r>
    </w:p>
    <w:p w14:paraId="729D4927" w14:textId="5834BA1A" w:rsidR="001919E2" w:rsidRPr="001919E2" w:rsidRDefault="001919E2" w:rsidP="001919E2">
      <w:pPr>
        <w:pStyle w:val="webheader"/>
      </w:pPr>
      <w:r w:rsidRPr="001919E2">
        <w:t>August 8, 2024</w:t>
      </w:r>
    </w:p>
    <w:p w14:paraId="4C793674" w14:textId="77777777" w:rsidR="00F95161" w:rsidRPr="00F95161" w:rsidRDefault="00F95161" w:rsidP="00F95161">
      <w:pPr>
        <w:pStyle w:val="webheader3"/>
      </w:pPr>
      <w:hyperlink r:id="rId364" w:tgtFrame="_blank" w:history="1">
        <w:r w:rsidRPr="00F95161">
          <w:rPr>
            <w:rStyle w:val="Hyperlink"/>
          </w:rPr>
          <w:t>MLN Connects Newsletter: Aug 8, 2024</w:t>
        </w:r>
      </w:hyperlink>
    </w:p>
    <w:p w14:paraId="612ACD8A" w14:textId="77777777" w:rsidR="00F95161" w:rsidRPr="00F95161" w:rsidRDefault="00F95161" w:rsidP="00F95161">
      <w:pPr>
        <w:pStyle w:val="webnormal"/>
        <w:rPr>
          <w:rStyle w:val="webbold"/>
        </w:rPr>
      </w:pPr>
      <w:r w:rsidRPr="00F95161">
        <w:rPr>
          <w:rStyle w:val="webbold"/>
        </w:rPr>
        <w:t>Final Payment Rule</w:t>
      </w:r>
    </w:p>
    <w:p w14:paraId="421C1953" w14:textId="77777777" w:rsidR="00F95161" w:rsidRPr="00F95161" w:rsidRDefault="00F95161" w:rsidP="00F95161">
      <w:pPr>
        <w:pStyle w:val="webbullet1"/>
      </w:pPr>
      <w:r w:rsidRPr="00F95161">
        <w:t xml:space="preserve">Hospital Inpatient Prospective Payment System &amp; Long-Term Care Hospital Prospective Payment System FY 2025 Final Rule </w:t>
      </w:r>
    </w:p>
    <w:p w14:paraId="4B045819" w14:textId="77777777" w:rsidR="00F95161" w:rsidRPr="00F95161" w:rsidRDefault="00F95161" w:rsidP="00F95161">
      <w:pPr>
        <w:pStyle w:val="webnormal"/>
        <w:rPr>
          <w:rStyle w:val="webbold"/>
        </w:rPr>
      </w:pPr>
      <w:r w:rsidRPr="00F95161">
        <w:rPr>
          <w:rStyle w:val="webbold"/>
        </w:rPr>
        <w:t>News</w:t>
      </w:r>
    </w:p>
    <w:p w14:paraId="00B493D9" w14:textId="77777777" w:rsidR="00F95161" w:rsidRPr="00F95161" w:rsidRDefault="00F95161" w:rsidP="00F95161">
      <w:pPr>
        <w:pStyle w:val="webbullet1"/>
      </w:pPr>
      <w:r w:rsidRPr="00F95161">
        <w:t>Transitional Coverage for Emerging Technologies — Final Notice</w:t>
      </w:r>
    </w:p>
    <w:p w14:paraId="2A989A5D" w14:textId="77777777" w:rsidR="00F95161" w:rsidRPr="00F95161" w:rsidRDefault="00F95161" w:rsidP="00F95161">
      <w:pPr>
        <w:pStyle w:val="webbullet1"/>
      </w:pPr>
      <w:r w:rsidRPr="00F95161">
        <w:t>Help Improve the Program for Evaluating Payment Patterns Electronic Reports &amp; Comparative Billing Reports — Updated Request for Information</w:t>
      </w:r>
    </w:p>
    <w:p w14:paraId="3B66B3E9" w14:textId="77777777" w:rsidR="00F95161" w:rsidRPr="00F95161" w:rsidRDefault="00F95161" w:rsidP="00F95161">
      <w:pPr>
        <w:pStyle w:val="webbullet1"/>
      </w:pPr>
      <w:r w:rsidRPr="00F95161">
        <w:t>Immunization: Protect Your Patients</w:t>
      </w:r>
    </w:p>
    <w:p w14:paraId="6E10B39E" w14:textId="77777777" w:rsidR="00F95161" w:rsidRPr="00F95161" w:rsidRDefault="00F95161" w:rsidP="00F95161">
      <w:pPr>
        <w:pStyle w:val="webnormal"/>
        <w:rPr>
          <w:rStyle w:val="webbold"/>
        </w:rPr>
      </w:pPr>
      <w:r w:rsidRPr="00F95161">
        <w:rPr>
          <w:rStyle w:val="webbold"/>
        </w:rPr>
        <w:t>Compliance</w:t>
      </w:r>
    </w:p>
    <w:p w14:paraId="11C79EF3" w14:textId="77777777" w:rsidR="00F95161" w:rsidRPr="00F95161" w:rsidRDefault="00F95161" w:rsidP="00F95161">
      <w:pPr>
        <w:pStyle w:val="webbullet1"/>
      </w:pPr>
      <w:r w:rsidRPr="00F95161">
        <w:t>Medical Services Authorized by the Veterans Health Administration: Avoid Duplicate Payments</w:t>
      </w:r>
    </w:p>
    <w:p w14:paraId="32298F25" w14:textId="77777777" w:rsidR="00F95161" w:rsidRPr="00F95161" w:rsidRDefault="00F95161" w:rsidP="00F95161">
      <w:pPr>
        <w:pStyle w:val="webnormal"/>
        <w:rPr>
          <w:rStyle w:val="webbold"/>
        </w:rPr>
      </w:pPr>
      <w:r w:rsidRPr="00F95161">
        <w:rPr>
          <w:rStyle w:val="webbold"/>
        </w:rPr>
        <w:t xml:space="preserve">Claims, </w:t>
      </w:r>
      <w:proofErr w:type="spellStart"/>
      <w:r w:rsidRPr="00F95161">
        <w:rPr>
          <w:rStyle w:val="webbold"/>
        </w:rPr>
        <w:t>Pricers</w:t>
      </w:r>
      <w:proofErr w:type="spellEnd"/>
      <w:r w:rsidRPr="00F95161">
        <w:rPr>
          <w:rStyle w:val="webbold"/>
        </w:rPr>
        <w:t>, &amp; Codes</w:t>
      </w:r>
    </w:p>
    <w:p w14:paraId="7F654120" w14:textId="77777777" w:rsidR="00F95161" w:rsidRPr="00F95161" w:rsidRDefault="00F95161" w:rsidP="00F95161">
      <w:pPr>
        <w:pStyle w:val="webbullet1"/>
      </w:pPr>
      <w:r w:rsidRPr="00F95161">
        <w:t>Clinical Laboratory Improvement Amendments: Reprocessing Denied Claims</w:t>
      </w:r>
    </w:p>
    <w:p w14:paraId="6A805BCA" w14:textId="77777777" w:rsidR="00F95161" w:rsidRPr="00F95161" w:rsidRDefault="00F95161" w:rsidP="00F95161">
      <w:pPr>
        <w:pStyle w:val="webbullet1"/>
      </w:pPr>
      <w:r w:rsidRPr="00F95161">
        <w:t>Skilled Nursing Facility Prospective Payment System: FY 2025 Pricer Update</w:t>
      </w:r>
    </w:p>
    <w:p w14:paraId="594E3544" w14:textId="77777777" w:rsidR="00F95161" w:rsidRPr="00F95161" w:rsidRDefault="00F95161" w:rsidP="00F95161">
      <w:pPr>
        <w:pStyle w:val="webnormal"/>
        <w:rPr>
          <w:rStyle w:val="webbold"/>
        </w:rPr>
      </w:pPr>
      <w:r w:rsidRPr="00F95161">
        <w:rPr>
          <w:rStyle w:val="webbold"/>
        </w:rPr>
        <w:t>Multimedia</w:t>
      </w:r>
    </w:p>
    <w:p w14:paraId="285E4639" w14:textId="77777777" w:rsidR="00F95161" w:rsidRPr="00F95161" w:rsidRDefault="00F95161" w:rsidP="00F95161">
      <w:pPr>
        <w:pStyle w:val="webbullet1"/>
      </w:pPr>
      <w:r w:rsidRPr="00F95161">
        <w:t>Clinical Diagnostic Laboratory Tests: Medicare Advisory Panel Meeting Materials</w:t>
      </w:r>
    </w:p>
    <w:p w14:paraId="43B8CE5A" w14:textId="77777777" w:rsidR="00F95161" w:rsidRPr="00F95161" w:rsidRDefault="00F95161" w:rsidP="00F95161">
      <w:pPr>
        <w:pStyle w:val="webnormal"/>
        <w:rPr>
          <w:rStyle w:val="webbold"/>
        </w:rPr>
      </w:pPr>
      <w:r w:rsidRPr="00F95161">
        <w:rPr>
          <w:rStyle w:val="webbold"/>
        </w:rPr>
        <w:t>From Our Federal Partners</w:t>
      </w:r>
    </w:p>
    <w:p w14:paraId="23D11DC7" w14:textId="77777777" w:rsidR="00F95161" w:rsidRPr="00F95161" w:rsidRDefault="00F95161" w:rsidP="00F95161">
      <w:pPr>
        <w:pStyle w:val="webbullet1"/>
      </w:pPr>
      <w:r w:rsidRPr="00F95161">
        <w:t>Mpox Caused by Human-to-Human Transmission of Monkeypox Virus in the Democratic Republic of the Congo with Spread to Neighboring Countries</w:t>
      </w:r>
    </w:p>
    <w:p w14:paraId="28700EEC" w14:textId="77777777" w:rsidR="00F95161" w:rsidRPr="00F95161" w:rsidRDefault="00F95161" w:rsidP="00F95161">
      <w:pPr>
        <w:pStyle w:val="webbullet1"/>
      </w:pPr>
      <w:r w:rsidRPr="00F95161">
        <w:t>Ready to Get Paid via EFT for CHAMPVA Claims?</w:t>
      </w:r>
    </w:p>
    <w:p w14:paraId="514E860B" w14:textId="78570BD6" w:rsidR="00F95161" w:rsidRDefault="00F95161" w:rsidP="00F95161">
      <w:pPr>
        <w:pStyle w:val="webseparator"/>
        <w:rPr>
          <w:rStyle w:val="Hyperlink"/>
        </w:rPr>
      </w:pPr>
      <w:r w:rsidRPr="00F95161">
        <w:rPr>
          <w:rStyle w:val="Hyperlink"/>
        </w:rPr>
        <w:t>.</w:t>
      </w:r>
    </w:p>
    <w:p w14:paraId="170C4C37" w14:textId="18E982E0" w:rsidR="001919E2" w:rsidRPr="001919E2" w:rsidRDefault="001919E2" w:rsidP="001919E2">
      <w:pPr>
        <w:pStyle w:val="webheader3"/>
        <w:rPr>
          <w:rStyle w:val="Hyperlink"/>
        </w:rPr>
      </w:pPr>
      <w:hyperlink r:id="rId365" w:history="1">
        <w:r w:rsidRPr="001919E2">
          <w:rPr>
            <w:rStyle w:val="Hyperlink"/>
          </w:rPr>
          <w:t>Stay of Enrollment</w:t>
        </w:r>
      </w:hyperlink>
      <w:r w:rsidRPr="001919E2">
        <w:rPr>
          <w:rStyle w:val="Hyperlink"/>
        </w:rPr>
        <w:t xml:space="preserve"> </w:t>
      </w:r>
    </w:p>
    <w:p w14:paraId="4DD494F3" w14:textId="77777777" w:rsidR="001919E2" w:rsidRPr="001919E2" w:rsidRDefault="001919E2" w:rsidP="001919E2">
      <w:pPr>
        <w:pStyle w:val="webnormal"/>
      </w:pPr>
      <w:r w:rsidRPr="001919E2">
        <w:lastRenderedPageBreak/>
        <w:t>Providers have reported that stay of enrollment letters have been found in their spam folder when sent via email. Please ensure your spam folder is monitored for any provider enrollment correspondence.</w:t>
      </w:r>
    </w:p>
    <w:p w14:paraId="5185ECA7" w14:textId="1E8A98C7" w:rsidR="001919E2" w:rsidRDefault="001919E2" w:rsidP="001919E2">
      <w:pPr>
        <w:pStyle w:val="webseparator"/>
      </w:pPr>
      <w:r w:rsidRPr="001919E2">
        <w:rPr>
          <w:rStyle w:val="Hyperlink"/>
        </w:rPr>
        <w:t>.</w:t>
      </w:r>
    </w:p>
    <w:p w14:paraId="388C43BE" w14:textId="1459BBCA" w:rsidR="004320CC" w:rsidRPr="004320CC" w:rsidRDefault="004320CC" w:rsidP="004320CC">
      <w:pPr>
        <w:pStyle w:val="webheader"/>
      </w:pPr>
      <w:r w:rsidRPr="004320CC">
        <w:t>August 7, 2024</w:t>
      </w:r>
    </w:p>
    <w:p w14:paraId="780F9EB2" w14:textId="77777777" w:rsidR="004320CC" w:rsidRPr="004320CC" w:rsidRDefault="004320CC" w:rsidP="004320CC">
      <w:pPr>
        <w:pStyle w:val="webheader3"/>
        <w:rPr>
          <w:rStyle w:val="Hyperlink"/>
        </w:rPr>
      </w:pPr>
      <w:hyperlink r:id="rId366" w:history="1">
        <w:r w:rsidRPr="004320CC">
          <w:rPr>
            <w:rStyle w:val="Hyperlink"/>
          </w:rPr>
          <w:t>Get involved! Participate as a panelist for October 10 CAC meeting on Non-invasive arterial studies</w:t>
        </w:r>
      </w:hyperlink>
    </w:p>
    <w:p w14:paraId="0A48083B" w14:textId="77777777" w:rsidR="004320CC" w:rsidRPr="004320CC" w:rsidRDefault="004320CC" w:rsidP="004320CC">
      <w:pPr>
        <w:pStyle w:val="webnormal"/>
      </w:pPr>
      <w:r w:rsidRPr="004320CC">
        <w:t>On October 10, at 6:00 p.m. ET, Novitas Solutions (Jurisdictions H and L) and First Coast Service Options (Jurisdiction N), will host a JH/JL/JN CAC meeting to discuss the quality and strength of the available literature and any compelling clinical data for the topic of Non-invasive arterial studies. Please read this article for more information. </w:t>
      </w:r>
    </w:p>
    <w:p w14:paraId="7D7BD7BE" w14:textId="309792B1" w:rsidR="004320CC" w:rsidRDefault="004320CC" w:rsidP="004320CC">
      <w:pPr>
        <w:pStyle w:val="webseparator"/>
      </w:pPr>
      <w:r w:rsidRPr="004320CC">
        <w:rPr>
          <w:rStyle w:val="Hyperlink"/>
        </w:rPr>
        <w:t>.</w:t>
      </w:r>
    </w:p>
    <w:p w14:paraId="43C955D6" w14:textId="2F2D7204" w:rsidR="00B91032" w:rsidRPr="00B91032" w:rsidRDefault="00B91032" w:rsidP="00B91032">
      <w:pPr>
        <w:pStyle w:val="webheader"/>
      </w:pPr>
      <w:r w:rsidRPr="00B91032">
        <w:t>August 6, 2024</w:t>
      </w:r>
    </w:p>
    <w:p w14:paraId="1DEED3DA" w14:textId="77777777" w:rsidR="00B91032" w:rsidRPr="00B91032" w:rsidRDefault="00B91032" w:rsidP="00B91032">
      <w:pPr>
        <w:pStyle w:val="webheader3"/>
        <w:rPr>
          <w:rStyle w:val="Hyperlink"/>
        </w:rPr>
      </w:pPr>
      <w:hyperlink r:id="rId367" w:history="1">
        <w:r w:rsidRPr="00B91032">
          <w:rPr>
            <w:rStyle w:val="Hyperlink"/>
          </w:rPr>
          <w:t>Obtain patient eligibility using Novitasphere </w:t>
        </w:r>
      </w:hyperlink>
    </w:p>
    <w:p w14:paraId="6E421541" w14:textId="77777777" w:rsidR="00B91032" w:rsidRPr="00B91032" w:rsidRDefault="00B91032" w:rsidP="00B91032">
      <w:pPr>
        <w:pStyle w:val="webnormal"/>
      </w:pPr>
      <w:r w:rsidRPr="00B91032">
        <w:t>Once enrolled for Novitasphere, you can obtain patient eligibility information with three quick steps.</w:t>
      </w:r>
    </w:p>
    <w:p w14:paraId="274CAE59" w14:textId="6038004A" w:rsidR="00B91032" w:rsidRDefault="00B91032" w:rsidP="00B91032">
      <w:pPr>
        <w:pStyle w:val="webseparator"/>
      </w:pPr>
      <w:r w:rsidRPr="00B91032">
        <w:rPr>
          <w:rStyle w:val="Hyperlink"/>
        </w:rPr>
        <w:t>.</w:t>
      </w:r>
    </w:p>
    <w:p w14:paraId="0FB3FC46" w14:textId="46F104A9" w:rsidR="003E608A" w:rsidRPr="003E608A" w:rsidRDefault="003E608A" w:rsidP="003E608A">
      <w:pPr>
        <w:pStyle w:val="webheader"/>
      </w:pPr>
      <w:r w:rsidRPr="003E608A">
        <w:t xml:space="preserve">August </w:t>
      </w:r>
      <w:r>
        <w:t>5</w:t>
      </w:r>
      <w:r w:rsidRPr="003E608A">
        <w:t>, 2024</w:t>
      </w:r>
    </w:p>
    <w:p w14:paraId="234E434C" w14:textId="77777777" w:rsidR="003E608A" w:rsidRPr="003E608A" w:rsidRDefault="003E608A" w:rsidP="003E608A">
      <w:pPr>
        <w:pStyle w:val="webheader3"/>
      </w:pPr>
      <w:r w:rsidRPr="003E608A">
        <w:t>Medicare Learning Network® MLN Matters® Articles from CMS</w:t>
      </w:r>
    </w:p>
    <w:p w14:paraId="0C7870C9" w14:textId="77777777" w:rsidR="003E608A" w:rsidRPr="003E608A" w:rsidRDefault="003E608A" w:rsidP="003E608A">
      <w:pPr>
        <w:pStyle w:val="webnormal"/>
        <w:rPr>
          <w:rStyle w:val="webbold"/>
        </w:rPr>
      </w:pPr>
      <w:r w:rsidRPr="003E608A">
        <w:rPr>
          <w:rStyle w:val="webbold"/>
        </w:rPr>
        <w:t>New:</w:t>
      </w:r>
    </w:p>
    <w:p w14:paraId="038B8F03" w14:textId="77777777" w:rsidR="003E608A" w:rsidRPr="003E608A" w:rsidRDefault="003E608A" w:rsidP="003E608A">
      <w:pPr>
        <w:pStyle w:val="webbullet1"/>
      </w:pPr>
      <w:hyperlink r:id="rId368" w:history="1">
        <w:r w:rsidRPr="003E608A">
          <w:rPr>
            <w:rStyle w:val="Hyperlink"/>
          </w:rPr>
          <w:t>MM13706 - ICD-10 &amp; Other Coding Revisions to National Coverage Determinations: January 2025 Update</w:t>
        </w:r>
      </w:hyperlink>
    </w:p>
    <w:p w14:paraId="1BFA1E37" w14:textId="77777777" w:rsidR="003E608A" w:rsidRDefault="003E608A" w:rsidP="003E608A">
      <w:pPr>
        <w:pStyle w:val="webindent1"/>
      </w:pPr>
      <w:r w:rsidRPr="003E608A">
        <w:t>This article is for physicians, suppliers, and other providers billing MACs for laboratory services they provide to Medicare patients.</w:t>
      </w:r>
    </w:p>
    <w:p w14:paraId="6FC495BE" w14:textId="77777777" w:rsidR="003E608A" w:rsidRPr="003E608A" w:rsidRDefault="003E608A" w:rsidP="003E608A">
      <w:pPr>
        <w:pStyle w:val="webseparator"/>
      </w:pPr>
    </w:p>
    <w:p w14:paraId="6B7BA7FE" w14:textId="1795E2AB" w:rsidR="00E12EF5" w:rsidRDefault="00E12EF5" w:rsidP="00E12EF5">
      <w:pPr>
        <w:pStyle w:val="webheader"/>
      </w:pPr>
      <w:r>
        <w:t>August 2, 2024</w:t>
      </w:r>
    </w:p>
    <w:p w14:paraId="7B110749" w14:textId="73805BE0" w:rsidR="00186E6F" w:rsidRPr="00186E6F" w:rsidRDefault="00186E6F" w:rsidP="00186E6F">
      <w:pPr>
        <w:pStyle w:val="webheader3"/>
        <w:rPr>
          <w:rStyle w:val="Hyperlink"/>
        </w:rPr>
      </w:pPr>
      <w:hyperlink r:id="rId369" w:history="1">
        <w:r w:rsidRPr="00186E6F">
          <w:rPr>
            <w:rStyle w:val="Hyperlink"/>
          </w:rPr>
          <w:t>Open claim issues - Part B</w:t>
        </w:r>
      </w:hyperlink>
    </w:p>
    <w:p w14:paraId="57516372" w14:textId="77777777" w:rsidR="00186E6F" w:rsidRPr="00186E6F" w:rsidRDefault="00186E6F" w:rsidP="00186E6F">
      <w:pPr>
        <w:pStyle w:val="webnormal"/>
      </w:pPr>
      <w:r w:rsidRPr="00186E6F">
        <w:t xml:space="preserve">Two issues have been added relating to ASC facility services and lab </w:t>
      </w:r>
      <w:proofErr w:type="gramStart"/>
      <w:r w:rsidRPr="00186E6F">
        <w:t>service</w:t>
      </w:r>
      <w:proofErr w:type="gramEnd"/>
      <w:r w:rsidRPr="00186E6F">
        <w:t xml:space="preserve"> CLIA claims denied in error. </w:t>
      </w:r>
    </w:p>
    <w:p w14:paraId="6BC18B7C" w14:textId="3D103039" w:rsidR="00186E6F" w:rsidRDefault="00186E6F" w:rsidP="00186E6F">
      <w:pPr>
        <w:pStyle w:val="webseparator"/>
      </w:pPr>
      <w:r w:rsidRPr="00186E6F">
        <w:rPr>
          <w:rStyle w:val="Hyperlink"/>
        </w:rPr>
        <w:t>.</w:t>
      </w:r>
    </w:p>
    <w:p w14:paraId="13D30424" w14:textId="64B4161F" w:rsidR="00D525E7" w:rsidRPr="00D525E7" w:rsidRDefault="00D525E7" w:rsidP="00D525E7">
      <w:pPr>
        <w:pStyle w:val="webheader3"/>
      </w:pPr>
      <w:hyperlink r:id="rId370" w:tgtFrame="_blank" w:tooltip="https://www.novitas-solutions.com/webcenter/portal/medicarejh/pagebyid?contentid=00080149" w:history="1">
        <w:r w:rsidRPr="00D525E7">
          <w:rPr>
            <w:rStyle w:val="Hyperlink"/>
          </w:rPr>
          <w:t xml:space="preserve">Medicare Compliance Matters </w:t>
        </w:r>
        <w:r w:rsidR="00755B4E">
          <w:rPr>
            <w:rStyle w:val="Hyperlink"/>
          </w:rPr>
          <w:t>v</w:t>
        </w:r>
        <w:r w:rsidRPr="00D525E7">
          <w:rPr>
            <w:rStyle w:val="Hyperlink"/>
          </w:rPr>
          <w:t xml:space="preserve">irtual </w:t>
        </w:r>
        <w:r w:rsidR="00755B4E">
          <w:rPr>
            <w:rStyle w:val="Hyperlink"/>
          </w:rPr>
          <w:t>s</w:t>
        </w:r>
        <w:r w:rsidRPr="00D525E7">
          <w:rPr>
            <w:rStyle w:val="Hyperlink"/>
          </w:rPr>
          <w:t>ymposium September 17 – 19</w:t>
        </w:r>
      </w:hyperlink>
    </w:p>
    <w:p w14:paraId="21529D1D" w14:textId="77777777" w:rsidR="00D525E7" w:rsidRPr="00D525E7" w:rsidRDefault="00D525E7" w:rsidP="00D525E7">
      <w:pPr>
        <w:pStyle w:val="webnormal"/>
      </w:pPr>
      <w:r w:rsidRPr="00D525E7">
        <w:t>Save the date and be the first to hear about Novitas and CMS initiatives, Medicare compliance program and improper payments updates, and how you can become a valued partner in ensuring Medicare program integrity. We will offer 45 engaging webinars on what matters most Medicare compliance. Registration will open soon!</w:t>
      </w:r>
    </w:p>
    <w:p w14:paraId="4D06AACB" w14:textId="2D5AD9FE" w:rsidR="00D525E7" w:rsidRDefault="00D525E7" w:rsidP="00D525E7">
      <w:pPr>
        <w:pStyle w:val="webseparator"/>
      </w:pPr>
      <w:r w:rsidRPr="00D525E7">
        <w:rPr>
          <w:rStyle w:val="Hyperlink"/>
        </w:rPr>
        <w:t>.</w:t>
      </w:r>
    </w:p>
    <w:p w14:paraId="6C4401BE" w14:textId="673DE853" w:rsidR="0072332B" w:rsidRPr="0072332B" w:rsidRDefault="0072332B" w:rsidP="0072332B">
      <w:pPr>
        <w:pStyle w:val="webheader3"/>
      </w:pPr>
      <w:hyperlink r:id="rId371" w:tgtFrame="_blank" w:tooltip="https://www.novitas-solutions.com/webcenter/portal/medicarejh/pagebyid?contentid=00293782" w:history="1">
        <w:r w:rsidRPr="0072332B">
          <w:rPr>
            <w:rStyle w:val="Hyperlink"/>
          </w:rPr>
          <w:t>Our education program works!</w:t>
        </w:r>
      </w:hyperlink>
    </w:p>
    <w:p w14:paraId="0803B99B" w14:textId="77777777" w:rsidR="0072332B" w:rsidRPr="0072332B" w:rsidRDefault="0072332B" w:rsidP="0072332B">
      <w:pPr>
        <w:pStyle w:val="webnormal"/>
      </w:pPr>
      <w:r w:rsidRPr="0072332B">
        <w:t>Our Medicare experts work hard to host a variety of educational webinars each week. Read just a few comments we’ve received from providers about their experiences with our presentations and talented POE educators.</w:t>
      </w:r>
    </w:p>
    <w:p w14:paraId="7F40993F" w14:textId="721AAAB6" w:rsidR="0072332B" w:rsidRDefault="0072332B" w:rsidP="0072332B">
      <w:pPr>
        <w:pStyle w:val="webseparator"/>
        <w:rPr>
          <w:rStyle w:val="Hyperlink"/>
        </w:rPr>
      </w:pPr>
      <w:r w:rsidRPr="0072332B">
        <w:rPr>
          <w:rStyle w:val="Hyperlink"/>
        </w:rPr>
        <w:t>.</w:t>
      </w:r>
    </w:p>
    <w:p w14:paraId="01E8ADEB" w14:textId="2A0228B8" w:rsidR="00E12EF5" w:rsidRPr="009412CF" w:rsidRDefault="00E12EF5" w:rsidP="00E12EF5">
      <w:pPr>
        <w:pStyle w:val="webheader3"/>
        <w:rPr>
          <w:rStyle w:val="Hyperlink"/>
        </w:rPr>
      </w:pPr>
      <w:hyperlink r:id="rId372" w:history="1">
        <w:r w:rsidRPr="009412CF">
          <w:rPr>
            <w:rStyle w:val="Hyperlink"/>
          </w:rPr>
          <w:t xml:space="preserve">Electronic Billing </w:t>
        </w:r>
        <w:r w:rsidR="00090FB9">
          <w:rPr>
            <w:rStyle w:val="Hyperlink"/>
          </w:rPr>
          <w:t>n</w:t>
        </w:r>
        <w:r w:rsidRPr="009412CF">
          <w:rPr>
            <w:rStyle w:val="Hyperlink"/>
          </w:rPr>
          <w:t>ewsletter</w:t>
        </w:r>
      </w:hyperlink>
    </w:p>
    <w:p w14:paraId="5664C08D" w14:textId="60409B79" w:rsidR="00E12EF5" w:rsidRPr="009412CF" w:rsidRDefault="00E12EF5" w:rsidP="00E12EF5">
      <w:pPr>
        <w:pStyle w:val="webnormal"/>
      </w:pPr>
      <w:r w:rsidRPr="009412CF">
        <w:t xml:space="preserve">View the most recent release of our Electronic Billing </w:t>
      </w:r>
      <w:r w:rsidR="00090FB9">
        <w:t>n</w:t>
      </w:r>
      <w:r w:rsidRPr="009412CF">
        <w:t>ewsletter. This newsletter is published quarterly and includes important EDI-related articles</w:t>
      </w:r>
      <w:r>
        <w:t>.</w:t>
      </w:r>
    </w:p>
    <w:p w14:paraId="5C03A2E0" w14:textId="43C379DA" w:rsidR="00E12EF5" w:rsidRDefault="00E12EF5" w:rsidP="00E12EF5">
      <w:pPr>
        <w:pStyle w:val="webseparator"/>
      </w:pPr>
      <w:r w:rsidRPr="00861122">
        <w:rPr>
          <w:rStyle w:val="Hyperlink"/>
        </w:rPr>
        <w:t>.</w:t>
      </w:r>
    </w:p>
    <w:p w14:paraId="0DACF619" w14:textId="793E099C" w:rsidR="00F832CC" w:rsidRPr="00F832CC" w:rsidRDefault="00F832CC" w:rsidP="00F832CC">
      <w:pPr>
        <w:pStyle w:val="webheader"/>
      </w:pPr>
      <w:r w:rsidRPr="00F832CC">
        <w:t>August 1, 2024</w:t>
      </w:r>
    </w:p>
    <w:p w14:paraId="3F69D37B" w14:textId="77777777" w:rsidR="00F832CC" w:rsidRPr="00F832CC" w:rsidRDefault="00F832CC" w:rsidP="00F832CC">
      <w:pPr>
        <w:pStyle w:val="webheader3"/>
      </w:pPr>
      <w:hyperlink r:id="rId373" w:tgtFrame="_blank" w:history="1">
        <w:r w:rsidRPr="00F832CC">
          <w:rPr>
            <w:rStyle w:val="Hyperlink"/>
          </w:rPr>
          <w:t>MLN Connects Newsletter: Aug 1, 2024</w:t>
        </w:r>
      </w:hyperlink>
    </w:p>
    <w:p w14:paraId="59E2EA93" w14:textId="77777777" w:rsidR="00F832CC" w:rsidRPr="00F832CC" w:rsidRDefault="00F832CC" w:rsidP="00F832CC">
      <w:pPr>
        <w:pStyle w:val="webnormal"/>
        <w:rPr>
          <w:rStyle w:val="webbold"/>
        </w:rPr>
      </w:pPr>
      <w:r w:rsidRPr="00F832CC">
        <w:rPr>
          <w:rStyle w:val="webbold"/>
        </w:rPr>
        <w:t>Final Payment Rules</w:t>
      </w:r>
    </w:p>
    <w:p w14:paraId="714E01E2" w14:textId="77777777" w:rsidR="00F832CC" w:rsidRPr="00F832CC" w:rsidRDefault="00F832CC" w:rsidP="00F832CC">
      <w:pPr>
        <w:pStyle w:val="webbullet1"/>
      </w:pPr>
      <w:r w:rsidRPr="00F832CC">
        <w:t>Skilled Nursing Facility FY 2025 Final Rule</w:t>
      </w:r>
    </w:p>
    <w:p w14:paraId="58AB3E4D" w14:textId="77777777" w:rsidR="00F832CC" w:rsidRPr="00F832CC" w:rsidRDefault="00F832CC" w:rsidP="00F832CC">
      <w:pPr>
        <w:pStyle w:val="webbullet1"/>
      </w:pPr>
      <w:r w:rsidRPr="00F832CC">
        <w:t>Inpatient Rehabilitation Facility FY 2025 Final Rule</w:t>
      </w:r>
    </w:p>
    <w:p w14:paraId="3C81EBE9" w14:textId="77777777" w:rsidR="00F832CC" w:rsidRPr="00F832CC" w:rsidRDefault="00F832CC" w:rsidP="00F832CC">
      <w:pPr>
        <w:pStyle w:val="webbullet1"/>
      </w:pPr>
      <w:r w:rsidRPr="00F832CC">
        <w:t>Inpatient Psychiatric Facility FY 2025 Final Rule</w:t>
      </w:r>
    </w:p>
    <w:p w14:paraId="5F441E9D" w14:textId="77777777" w:rsidR="00F832CC" w:rsidRPr="00F832CC" w:rsidRDefault="00F832CC" w:rsidP="00F832CC">
      <w:pPr>
        <w:pStyle w:val="webbullet1"/>
      </w:pPr>
      <w:r w:rsidRPr="00F832CC">
        <w:t>Hospice FY 2025 Final Rule</w:t>
      </w:r>
    </w:p>
    <w:p w14:paraId="53574620" w14:textId="77777777" w:rsidR="00F832CC" w:rsidRPr="00F832CC" w:rsidRDefault="00F832CC" w:rsidP="00F832CC">
      <w:pPr>
        <w:pStyle w:val="webnormal"/>
        <w:rPr>
          <w:rStyle w:val="webbold"/>
        </w:rPr>
      </w:pPr>
      <w:r w:rsidRPr="00F832CC">
        <w:rPr>
          <w:rStyle w:val="webbold"/>
        </w:rPr>
        <w:t>News</w:t>
      </w:r>
    </w:p>
    <w:p w14:paraId="562A1257" w14:textId="77777777" w:rsidR="00F832CC" w:rsidRPr="00F832CC" w:rsidRDefault="00F832CC" w:rsidP="00F832CC">
      <w:pPr>
        <w:pStyle w:val="webbullet1"/>
      </w:pPr>
      <w:r w:rsidRPr="00F832CC">
        <w:t>CMS Roundup (July 26, 2024)</w:t>
      </w:r>
    </w:p>
    <w:p w14:paraId="270E6FD8" w14:textId="77777777" w:rsidR="00F832CC" w:rsidRPr="00F832CC" w:rsidRDefault="00F832CC" w:rsidP="00F832CC">
      <w:pPr>
        <w:pStyle w:val="webbullet1"/>
      </w:pPr>
      <w:r w:rsidRPr="00F832CC">
        <w:t>Opioid Treatment Program: Learn How to Bill Medicare</w:t>
      </w:r>
    </w:p>
    <w:p w14:paraId="6FE57BF2" w14:textId="77777777" w:rsidR="00F832CC" w:rsidRPr="00F832CC" w:rsidRDefault="00F832CC" w:rsidP="00F832CC">
      <w:pPr>
        <w:pStyle w:val="webnormal"/>
        <w:rPr>
          <w:rStyle w:val="webbold"/>
        </w:rPr>
      </w:pPr>
      <w:r w:rsidRPr="00F832CC">
        <w:rPr>
          <w:rStyle w:val="webbold"/>
        </w:rPr>
        <w:t xml:space="preserve">Claims, </w:t>
      </w:r>
      <w:proofErr w:type="spellStart"/>
      <w:r w:rsidRPr="00F832CC">
        <w:rPr>
          <w:rStyle w:val="webbold"/>
        </w:rPr>
        <w:t>Pricers</w:t>
      </w:r>
      <w:proofErr w:type="spellEnd"/>
      <w:r w:rsidRPr="00F832CC">
        <w:rPr>
          <w:rStyle w:val="webbold"/>
        </w:rPr>
        <w:t>, &amp; Codes</w:t>
      </w:r>
    </w:p>
    <w:p w14:paraId="51D0E1E2" w14:textId="77777777" w:rsidR="00F832CC" w:rsidRPr="00F832CC" w:rsidRDefault="00F832CC" w:rsidP="00F832CC">
      <w:pPr>
        <w:pStyle w:val="webbullet1"/>
      </w:pPr>
      <w:r w:rsidRPr="00F832CC">
        <w:t>DMEPOS: Provider Level Adjustment Codes on Remittance Advice</w:t>
      </w:r>
    </w:p>
    <w:p w14:paraId="55767564" w14:textId="77777777" w:rsidR="00F832CC" w:rsidRPr="00F832CC" w:rsidRDefault="00F832CC" w:rsidP="00F832CC">
      <w:pPr>
        <w:pStyle w:val="webnormal"/>
        <w:rPr>
          <w:rStyle w:val="webbold"/>
        </w:rPr>
      </w:pPr>
      <w:r w:rsidRPr="00F832CC">
        <w:rPr>
          <w:rStyle w:val="webbold"/>
        </w:rPr>
        <w:t>Publications</w:t>
      </w:r>
    </w:p>
    <w:p w14:paraId="3C825272" w14:textId="77777777" w:rsidR="00F832CC" w:rsidRPr="00F832CC" w:rsidRDefault="00F832CC" w:rsidP="00F832CC">
      <w:pPr>
        <w:pStyle w:val="webbullet1"/>
      </w:pPr>
      <w:r w:rsidRPr="00F832CC">
        <w:t>Beneficiaries Dually Eligible for Medicare &amp; Medicaid — Revised</w:t>
      </w:r>
    </w:p>
    <w:p w14:paraId="6EA1C670" w14:textId="77777777" w:rsidR="00F832CC" w:rsidRPr="00F832CC" w:rsidRDefault="00F832CC" w:rsidP="00F832CC">
      <w:pPr>
        <w:pStyle w:val="webnormal"/>
        <w:rPr>
          <w:rStyle w:val="webbold"/>
        </w:rPr>
      </w:pPr>
      <w:r w:rsidRPr="00F832CC">
        <w:rPr>
          <w:rStyle w:val="webbold"/>
        </w:rPr>
        <w:t>Multimedia</w:t>
      </w:r>
    </w:p>
    <w:p w14:paraId="4F46AD86" w14:textId="77777777" w:rsidR="00F832CC" w:rsidRPr="00F832CC" w:rsidRDefault="00F832CC" w:rsidP="00F832CC">
      <w:pPr>
        <w:pStyle w:val="webbullet1"/>
      </w:pPr>
      <w:r w:rsidRPr="00F832CC">
        <w:t>Post-Acute Care Quality Reporting Programs: Patient Mood Interview Video Tutorial</w:t>
      </w:r>
    </w:p>
    <w:p w14:paraId="657BCAD0" w14:textId="77777777" w:rsidR="00F832CC" w:rsidRPr="00F832CC" w:rsidRDefault="00F832CC" w:rsidP="00F832CC">
      <w:pPr>
        <w:pStyle w:val="webseparator"/>
      </w:pPr>
      <w:r w:rsidRPr="00F832CC">
        <w:rPr>
          <w:rStyle w:val="Hyperlink"/>
        </w:rPr>
        <w:t>.</w:t>
      </w:r>
    </w:p>
    <w:p w14:paraId="5920854C" w14:textId="01033F70" w:rsidR="00F832CC" w:rsidRPr="00F832CC" w:rsidRDefault="00F832CC" w:rsidP="00F832CC">
      <w:pPr>
        <w:pStyle w:val="webheader3"/>
      </w:pPr>
      <w:hyperlink r:id="rId374" w:history="1">
        <w:r w:rsidRPr="00F832CC">
          <w:rPr>
            <w:rStyle w:val="Hyperlink"/>
          </w:rPr>
          <w:t>Medical policy update</w:t>
        </w:r>
      </w:hyperlink>
    </w:p>
    <w:p w14:paraId="4FA6987D" w14:textId="77777777" w:rsidR="00F832CC" w:rsidRPr="00F832CC" w:rsidRDefault="00F832CC" w:rsidP="00F832CC">
      <w:pPr>
        <w:pStyle w:val="webnormal"/>
      </w:pPr>
      <w:r w:rsidRPr="00F832CC">
        <w:t>View the most recent updates for our LCDs and articles.</w:t>
      </w:r>
    </w:p>
    <w:p w14:paraId="5859C297" w14:textId="54ED6113" w:rsidR="00F832CC" w:rsidRDefault="00F832CC" w:rsidP="00F832CC">
      <w:pPr>
        <w:pStyle w:val="webseparator"/>
      </w:pPr>
      <w:r w:rsidRPr="00F832CC">
        <w:rPr>
          <w:rStyle w:val="Hyperlink"/>
        </w:rPr>
        <w:t>.</w:t>
      </w:r>
    </w:p>
    <w:p w14:paraId="1F47BAF7" w14:textId="1ADAD63E" w:rsidR="00391D1A" w:rsidRDefault="00391D1A" w:rsidP="00391D1A">
      <w:pPr>
        <w:pStyle w:val="webheader"/>
      </w:pPr>
      <w:r>
        <w:t>July 26, 2024</w:t>
      </w:r>
    </w:p>
    <w:p w14:paraId="1DDC5832" w14:textId="4ACC84A5" w:rsidR="00391D1A" w:rsidRPr="0053782E" w:rsidRDefault="00391D1A" w:rsidP="00391D1A">
      <w:pPr>
        <w:pStyle w:val="webheader3"/>
      </w:pPr>
      <w:hyperlink r:id="rId375" w:tgtFrame="_top" w:history="1">
        <w:r w:rsidRPr="0053782E">
          <w:rPr>
            <w:rStyle w:val="Hyperlink"/>
          </w:rPr>
          <w:t>Medical policy update</w:t>
        </w:r>
      </w:hyperlink>
    </w:p>
    <w:p w14:paraId="29302E10" w14:textId="77777777" w:rsidR="00391D1A" w:rsidRDefault="00391D1A" w:rsidP="00391D1A">
      <w:pPr>
        <w:pStyle w:val="webnormal"/>
      </w:pPr>
      <w:r w:rsidRPr="0053782E">
        <w:t>View the most recent updates for our LCDs and articles.</w:t>
      </w:r>
    </w:p>
    <w:p w14:paraId="1BDBA2DC" w14:textId="39726675" w:rsidR="00391D1A" w:rsidRDefault="00391D1A" w:rsidP="00391D1A">
      <w:pPr>
        <w:pStyle w:val="webseparator"/>
      </w:pPr>
      <w:r w:rsidRPr="006B66BF">
        <w:rPr>
          <w:rStyle w:val="Hyperlink"/>
        </w:rPr>
        <w:t>.</w:t>
      </w:r>
    </w:p>
    <w:p w14:paraId="6F2FBDCA" w14:textId="15D4B2CA" w:rsidR="00A95A22" w:rsidRPr="00A95A22" w:rsidRDefault="00A95A22" w:rsidP="00A95A22">
      <w:pPr>
        <w:pStyle w:val="webheader"/>
      </w:pPr>
      <w:r w:rsidRPr="00A95A22">
        <w:lastRenderedPageBreak/>
        <w:t>July 25, 2024</w:t>
      </w:r>
    </w:p>
    <w:p w14:paraId="1590EFDD" w14:textId="77777777" w:rsidR="00A95A22" w:rsidRPr="00A95A22" w:rsidRDefault="00A95A22" w:rsidP="00A95A22">
      <w:pPr>
        <w:pStyle w:val="webheader3"/>
      </w:pPr>
      <w:hyperlink r:id="rId376" w:tgtFrame="_blank" w:history="1">
        <w:r w:rsidRPr="00A95A22">
          <w:rPr>
            <w:rStyle w:val="Hyperlink"/>
          </w:rPr>
          <w:t>MLN Connects Newsletter: July 25, 2024</w:t>
        </w:r>
      </w:hyperlink>
    </w:p>
    <w:p w14:paraId="744E9FF6" w14:textId="77777777" w:rsidR="00A95A22" w:rsidRPr="00A95A22" w:rsidRDefault="00A95A22" w:rsidP="00A95A22">
      <w:pPr>
        <w:pStyle w:val="webnormal"/>
        <w:rPr>
          <w:rStyle w:val="webbold"/>
        </w:rPr>
      </w:pPr>
      <w:r w:rsidRPr="00A95A22">
        <w:rPr>
          <w:rStyle w:val="webbold"/>
        </w:rPr>
        <w:t>News</w:t>
      </w:r>
    </w:p>
    <w:p w14:paraId="075BA6CB" w14:textId="77777777" w:rsidR="00A95A22" w:rsidRPr="00A95A22" w:rsidRDefault="00A95A22" w:rsidP="00A95A22">
      <w:pPr>
        <w:pStyle w:val="webbullet1"/>
      </w:pPr>
      <w:r w:rsidRPr="00A95A22">
        <w:t>CMS Announces Resources &amp; Flexibilities to Assist with Public Health Emergency in Texas</w:t>
      </w:r>
    </w:p>
    <w:p w14:paraId="621A6820" w14:textId="77777777" w:rsidR="00A95A22" w:rsidRPr="00A95A22" w:rsidRDefault="00A95A22" w:rsidP="00A95A22">
      <w:pPr>
        <w:pStyle w:val="webbullet1"/>
      </w:pPr>
      <w:r w:rsidRPr="00A95A22">
        <w:t>CMS Oral Health Cross-Cutting Initiative Fact Sheet</w:t>
      </w:r>
    </w:p>
    <w:p w14:paraId="2A197E2D" w14:textId="77777777" w:rsidR="00A95A22" w:rsidRPr="00A95A22" w:rsidRDefault="00A95A22" w:rsidP="00A95A22">
      <w:pPr>
        <w:pStyle w:val="webbullet1"/>
      </w:pPr>
      <w:r w:rsidRPr="00A95A22">
        <w:t>Doctors &amp; Clinicians: Utilization Data on Medicare.gov Compare Tool</w:t>
      </w:r>
    </w:p>
    <w:p w14:paraId="2F0A4310" w14:textId="77777777" w:rsidR="00A95A22" w:rsidRPr="00A95A22" w:rsidRDefault="00A95A22" w:rsidP="00A95A22">
      <w:pPr>
        <w:pStyle w:val="webbullet1"/>
      </w:pPr>
      <w:r w:rsidRPr="00A95A22">
        <w:t>Help Improve the Program for Evaluating Payment Patterns Electronic Reports &amp; Comparative Billing Reports</w:t>
      </w:r>
    </w:p>
    <w:p w14:paraId="37BB97ED" w14:textId="77777777" w:rsidR="00A95A22" w:rsidRPr="00A95A22" w:rsidRDefault="00A95A22" w:rsidP="00A95A22">
      <w:pPr>
        <w:pStyle w:val="webbullet1"/>
      </w:pPr>
      <w:r w:rsidRPr="00A95A22">
        <w:t>Viral Hepatitis: Talk with Your Patients About Shots &amp; Screenings</w:t>
      </w:r>
    </w:p>
    <w:p w14:paraId="32C03424" w14:textId="77777777" w:rsidR="00A95A22" w:rsidRPr="00A95A22" w:rsidRDefault="00A95A22" w:rsidP="00A95A22">
      <w:pPr>
        <w:pStyle w:val="webnormal"/>
        <w:rPr>
          <w:rStyle w:val="webbold"/>
        </w:rPr>
      </w:pPr>
      <w:r w:rsidRPr="00A95A22">
        <w:rPr>
          <w:rStyle w:val="webbold"/>
        </w:rPr>
        <w:t>Compliance</w:t>
      </w:r>
    </w:p>
    <w:p w14:paraId="129D2924" w14:textId="77777777" w:rsidR="00A95A22" w:rsidRPr="00A95A22" w:rsidRDefault="00A95A22" w:rsidP="00A95A22">
      <w:pPr>
        <w:pStyle w:val="webbullet1"/>
      </w:pPr>
      <w:r w:rsidRPr="00A95A22">
        <w:t>Opioid Treatment Program: Bill Correctly for Opioid Use Disorder Treatment Services</w:t>
      </w:r>
    </w:p>
    <w:p w14:paraId="323FF84F" w14:textId="77777777" w:rsidR="00A95A22" w:rsidRPr="00A95A22" w:rsidRDefault="00A95A22" w:rsidP="00A95A22">
      <w:pPr>
        <w:pStyle w:val="webnormal"/>
        <w:rPr>
          <w:rStyle w:val="webbold"/>
        </w:rPr>
      </w:pPr>
      <w:r w:rsidRPr="00A95A22">
        <w:rPr>
          <w:rStyle w:val="webbold"/>
        </w:rPr>
        <w:t>MLN Matters® Articles</w:t>
      </w:r>
    </w:p>
    <w:p w14:paraId="5B25CB4F" w14:textId="77777777" w:rsidR="00A95A22" w:rsidRPr="00A95A22" w:rsidRDefault="00A95A22" w:rsidP="00A95A22">
      <w:pPr>
        <w:pStyle w:val="webbullet1"/>
      </w:pPr>
      <w:r w:rsidRPr="00A95A22">
        <w:t>Clinical Laboratory Fee Schedule &amp; Laboratory Services Reasonable Charge Payment: October Update</w:t>
      </w:r>
    </w:p>
    <w:p w14:paraId="53F58305" w14:textId="77777777" w:rsidR="00A95A22" w:rsidRPr="00A95A22" w:rsidRDefault="00A95A22" w:rsidP="00A95A22">
      <w:pPr>
        <w:pStyle w:val="webbullet1"/>
      </w:pPr>
      <w:r w:rsidRPr="00A95A22">
        <w:t>Lymphedema Compression Treatment Items: Implementation — Revised</w:t>
      </w:r>
    </w:p>
    <w:p w14:paraId="0CB0312F" w14:textId="77777777" w:rsidR="00A95A22" w:rsidRPr="00A95A22" w:rsidRDefault="00A95A22" w:rsidP="00A95A22">
      <w:pPr>
        <w:pStyle w:val="webnormal"/>
        <w:rPr>
          <w:rStyle w:val="webbold"/>
        </w:rPr>
      </w:pPr>
      <w:r w:rsidRPr="00A95A22">
        <w:rPr>
          <w:rStyle w:val="webbold"/>
        </w:rPr>
        <w:t>Publications</w:t>
      </w:r>
    </w:p>
    <w:p w14:paraId="5E5B8DCC" w14:textId="77777777" w:rsidR="00A95A22" w:rsidRPr="00A95A22" w:rsidRDefault="00A95A22" w:rsidP="00A95A22">
      <w:pPr>
        <w:pStyle w:val="webbullet1"/>
      </w:pPr>
      <w:r w:rsidRPr="00A95A22">
        <w:t>Ground Ambulance Industry Trends 2017–2022</w:t>
      </w:r>
    </w:p>
    <w:p w14:paraId="795BAE03" w14:textId="77777777" w:rsidR="00A95A22" w:rsidRPr="00A95A22" w:rsidRDefault="00A95A22" w:rsidP="00A95A22">
      <w:pPr>
        <w:pStyle w:val="webnormal"/>
        <w:rPr>
          <w:rStyle w:val="webbold"/>
        </w:rPr>
      </w:pPr>
      <w:r w:rsidRPr="00A95A22">
        <w:rPr>
          <w:rStyle w:val="webbold"/>
        </w:rPr>
        <w:t>Multimedia</w:t>
      </w:r>
    </w:p>
    <w:p w14:paraId="4D2FA04D" w14:textId="77777777" w:rsidR="00A95A22" w:rsidRPr="00A95A22" w:rsidRDefault="00A95A22" w:rsidP="00A95A22">
      <w:pPr>
        <w:pStyle w:val="webbullet1"/>
      </w:pPr>
      <w:r w:rsidRPr="00A95A22">
        <w:t>Post-Acute Care Quality Reporting Programs: FY &amp; CY 2025 Program Updates Web-Based Training</w:t>
      </w:r>
    </w:p>
    <w:p w14:paraId="37258383" w14:textId="77777777" w:rsidR="00A95A22" w:rsidRPr="00A95A22" w:rsidRDefault="00A95A22" w:rsidP="00A95A22">
      <w:pPr>
        <w:pStyle w:val="webnormal"/>
        <w:rPr>
          <w:rStyle w:val="webbold"/>
        </w:rPr>
      </w:pPr>
      <w:r w:rsidRPr="00A95A22">
        <w:rPr>
          <w:rStyle w:val="webbold"/>
        </w:rPr>
        <w:t>From Our Federal Partners</w:t>
      </w:r>
    </w:p>
    <w:p w14:paraId="353314C1" w14:textId="77777777" w:rsidR="00A95A22" w:rsidRPr="00A95A22" w:rsidRDefault="00A95A22" w:rsidP="00A95A22">
      <w:pPr>
        <w:pStyle w:val="webbullet1"/>
      </w:pPr>
      <w:r w:rsidRPr="00A95A22">
        <w:t>Disruptions in Availability of Becton Dickinson BACTEC Blood Culture Bottles</w:t>
      </w:r>
    </w:p>
    <w:p w14:paraId="7B0293E6" w14:textId="491D9AB2" w:rsidR="00A95A22" w:rsidRDefault="00A95A22" w:rsidP="00A95A22">
      <w:pPr>
        <w:pStyle w:val="webseparator"/>
      </w:pPr>
      <w:r w:rsidRPr="00A95A22">
        <w:rPr>
          <w:rStyle w:val="Hyperlink"/>
        </w:rPr>
        <w:t>.</w:t>
      </w:r>
    </w:p>
    <w:p w14:paraId="6A4E092D" w14:textId="1DAFC418" w:rsidR="00C06463" w:rsidRDefault="00C06463" w:rsidP="00C06463">
      <w:pPr>
        <w:pStyle w:val="webheader"/>
      </w:pPr>
      <w:r>
        <w:t>July 24, 2024</w:t>
      </w:r>
    </w:p>
    <w:p w14:paraId="4EC2F4B7" w14:textId="406580E3" w:rsidR="00C06463" w:rsidRPr="00404E34" w:rsidRDefault="00C06463" w:rsidP="00C06463">
      <w:pPr>
        <w:pStyle w:val="webheader3"/>
      </w:pPr>
      <w:hyperlink r:id="rId377" w:history="1">
        <w:r w:rsidRPr="00404E34">
          <w:rPr>
            <w:rStyle w:val="Hyperlink"/>
          </w:rPr>
          <w:t>Update for submitting Part A IDE information to Novitas</w:t>
        </w:r>
      </w:hyperlink>
    </w:p>
    <w:p w14:paraId="2832E381" w14:textId="77777777" w:rsidR="00C06463" w:rsidRDefault="00C06463" w:rsidP="00C06463">
      <w:pPr>
        <w:pStyle w:val="webnormal"/>
      </w:pPr>
      <w:r>
        <w:t>For IDE trials which have received CMS approval to bill Medicare, Novitas requests certain information be sent to us before Part A claims are submitted. Please see our updated submission requirements for where to email the required information. The fax number currently used to submit CMS approved IDE information will no longer be available effective October 1, 2024.</w:t>
      </w:r>
    </w:p>
    <w:p w14:paraId="0D795C26" w14:textId="7B5B4221" w:rsidR="00C06463" w:rsidRDefault="00C06463" w:rsidP="00C06463">
      <w:pPr>
        <w:pStyle w:val="webseparator"/>
      </w:pPr>
      <w:r w:rsidRPr="006B66BF">
        <w:rPr>
          <w:rStyle w:val="Hyperlink"/>
        </w:rPr>
        <w:t>.</w:t>
      </w:r>
    </w:p>
    <w:p w14:paraId="20B3163A" w14:textId="5CCF082C" w:rsidR="000629B1" w:rsidRDefault="000629B1" w:rsidP="000629B1">
      <w:pPr>
        <w:pStyle w:val="webheader"/>
      </w:pPr>
      <w:r>
        <w:t>July 22, 2024</w:t>
      </w:r>
    </w:p>
    <w:p w14:paraId="62974CBB" w14:textId="40772F2D" w:rsidR="002F1E71" w:rsidRDefault="002F1E71" w:rsidP="002F1E71">
      <w:pPr>
        <w:pStyle w:val="webheader3"/>
      </w:pPr>
      <w:hyperlink r:id="rId378" w:history="1">
        <w:r w:rsidRPr="00992447">
          <w:rPr>
            <w:rStyle w:val="Hyperlink"/>
          </w:rPr>
          <w:t>On-Demand Learning</w:t>
        </w:r>
      </w:hyperlink>
    </w:p>
    <w:p w14:paraId="61679433" w14:textId="77777777" w:rsidR="002F1E71" w:rsidRPr="00EB69C7" w:rsidRDefault="002F1E71" w:rsidP="002F1E71">
      <w:pPr>
        <w:pStyle w:val="webnormal"/>
      </w:pPr>
      <w:r>
        <w:t xml:space="preserve">Looking for education that fits your busy schedule? Visit the </w:t>
      </w:r>
      <w:hyperlink r:id="rId379" w:history="1">
        <w:r w:rsidRPr="00992447">
          <w:rPr>
            <w:rStyle w:val="Hyperlink"/>
          </w:rPr>
          <w:t>On-Demand Learning</w:t>
        </w:r>
      </w:hyperlink>
      <w:r>
        <w:t xml:space="preserve"> center on our website for a full listing of webinar recordings and click-and-play videos. </w:t>
      </w:r>
      <w:r w:rsidRPr="00C14FA0">
        <w:t> A few new topics includ</w:t>
      </w:r>
      <w:r>
        <w:t xml:space="preserve">e </w:t>
      </w:r>
      <w:r w:rsidRPr="00C14FA0">
        <w:t>Medicare Part B Updates – July 2024</w:t>
      </w:r>
      <w:r>
        <w:t xml:space="preserve">, </w:t>
      </w:r>
      <w:r w:rsidRPr="00C14FA0">
        <w:t>Modifier of the Month: 50 versus Anatomical Modifiers</w:t>
      </w:r>
      <w:r>
        <w:t xml:space="preserve">, and </w:t>
      </w:r>
      <w:r w:rsidRPr="00C14FA0">
        <w:t>Medicare Part A Updates – July 2024</w:t>
      </w:r>
      <w:r>
        <w:t>.</w:t>
      </w:r>
    </w:p>
    <w:p w14:paraId="17D8CD72" w14:textId="6FBDA228" w:rsidR="002F1E71" w:rsidRDefault="002F1E71" w:rsidP="002F1E71">
      <w:pPr>
        <w:pStyle w:val="webseparator"/>
      </w:pPr>
      <w:r w:rsidRPr="006B66BF">
        <w:rPr>
          <w:rStyle w:val="Hyperlink"/>
        </w:rPr>
        <w:lastRenderedPageBreak/>
        <w:t>.</w:t>
      </w:r>
    </w:p>
    <w:p w14:paraId="73CF3F62" w14:textId="5A5F5F53" w:rsidR="000437CB" w:rsidRPr="000437CB" w:rsidRDefault="000437CB" w:rsidP="000437CB">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0437CB">
        <w:rPr>
          <w:rStyle w:val="Hyperlink"/>
        </w:rPr>
        <w:t>Medical policy update</w:t>
      </w:r>
    </w:p>
    <w:p w14:paraId="70BF8384" w14:textId="519F13E9" w:rsidR="000437CB" w:rsidRPr="00EB69C7" w:rsidRDefault="000437CB" w:rsidP="000437CB">
      <w:pPr>
        <w:pStyle w:val="webnormal"/>
      </w:pPr>
      <w:r>
        <w:rPr>
          <w:b/>
          <w:sz w:val="28"/>
          <w:szCs w:val="20"/>
        </w:rPr>
        <w:fldChar w:fldCharType="end"/>
      </w:r>
      <w:r w:rsidRPr="00682324">
        <w:t>View the most recent updates for our LCDs and articles</w:t>
      </w:r>
      <w:r>
        <w:t>.</w:t>
      </w:r>
    </w:p>
    <w:p w14:paraId="62B37F84" w14:textId="44534151" w:rsidR="000437CB" w:rsidRDefault="000437CB" w:rsidP="000437CB">
      <w:pPr>
        <w:pStyle w:val="webseparator"/>
      </w:pPr>
      <w:r w:rsidRPr="006B66BF">
        <w:rPr>
          <w:rStyle w:val="Hyperlink"/>
        </w:rPr>
        <w:t>.</w:t>
      </w:r>
    </w:p>
    <w:p w14:paraId="11686D7D" w14:textId="58B63F9E" w:rsidR="000629B1" w:rsidRPr="000859C9" w:rsidRDefault="000629B1" w:rsidP="000629B1">
      <w:pPr>
        <w:pStyle w:val="webheader3"/>
      </w:pPr>
      <w:r w:rsidRPr="000859C9">
        <w:t>Medicare Learning Network® MLN Matters® Articles from CMS</w:t>
      </w:r>
    </w:p>
    <w:p w14:paraId="6E3D13A6" w14:textId="77777777" w:rsidR="000629B1" w:rsidRPr="000859C9" w:rsidRDefault="000629B1" w:rsidP="000629B1">
      <w:pPr>
        <w:pStyle w:val="webnormal"/>
        <w:rPr>
          <w:rStyle w:val="webbold"/>
        </w:rPr>
      </w:pPr>
      <w:r w:rsidRPr="000859C9">
        <w:rPr>
          <w:rStyle w:val="webbold"/>
        </w:rPr>
        <w:t>New:</w:t>
      </w:r>
    </w:p>
    <w:p w14:paraId="3827ACD5" w14:textId="77777777" w:rsidR="000629B1" w:rsidRDefault="000629B1" w:rsidP="000629B1">
      <w:pPr>
        <w:pStyle w:val="webbullet1"/>
      </w:pPr>
      <w:hyperlink r:id="rId380" w:history="1">
        <w:r w:rsidRPr="006775E7">
          <w:rPr>
            <w:rStyle w:val="Hyperlink"/>
          </w:rPr>
          <w:t>MM13717 - Clinical Laboratory Fee Schedule &amp; Laboratory Services Reasonable Charge Payment: October Update</w:t>
        </w:r>
      </w:hyperlink>
    </w:p>
    <w:p w14:paraId="651E4603" w14:textId="77777777" w:rsidR="000629B1" w:rsidRDefault="000629B1" w:rsidP="000629B1">
      <w:pPr>
        <w:pStyle w:val="webindent1"/>
      </w:pPr>
      <w:r w:rsidRPr="00115F8B">
        <w:t xml:space="preserve">This article is for </w:t>
      </w:r>
      <w:r>
        <w:t xml:space="preserve">physicians, hospitals, suppliers, </w:t>
      </w:r>
      <w:r w:rsidRPr="00115F8B">
        <w:t xml:space="preserve">and other providers billing MACs for </w:t>
      </w:r>
      <w:r>
        <w:t xml:space="preserve">laboratory </w:t>
      </w:r>
      <w:r w:rsidRPr="00115F8B">
        <w:t>services they provide to Medicare patients.</w:t>
      </w:r>
    </w:p>
    <w:p w14:paraId="23B90787" w14:textId="081BE1FE" w:rsidR="000629B1" w:rsidRDefault="000629B1" w:rsidP="000629B1">
      <w:pPr>
        <w:pStyle w:val="webseparator"/>
      </w:pPr>
      <w:r w:rsidRPr="006B66BF">
        <w:rPr>
          <w:rStyle w:val="Hyperlink"/>
        </w:rPr>
        <w:t>.</w:t>
      </w:r>
    </w:p>
    <w:p w14:paraId="63E7B2EC" w14:textId="52084E84" w:rsidR="00650E91" w:rsidRDefault="00650E91" w:rsidP="00650E91">
      <w:pPr>
        <w:pStyle w:val="webheader"/>
      </w:pPr>
      <w:r>
        <w:t>July 18, 2024</w:t>
      </w:r>
    </w:p>
    <w:p w14:paraId="5220687F" w14:textId="77777777" w:rsidR="003F485A" w:rsidRPr="003F485A" w:rsidRDefault="003F485A" w:rsidP="003F485A">
      <w:pPr>
        <w:pStyle w:val="webheader3"/>
      </w:pPr>
      <w:hyperlink r:id="rId381" w:tgtFrame="_blank" w:history="1">
        <w:r w:rsidRPr="003F485A">
          <w:rPr>
            <w:rStyle w:val="Hyperlink"/>
          </w:rPr>
          <w:t>MLN Connects Newsletter: July 18, 2024</w:t>
        </w:r>
      </w:hyperlink>
    </w:p>
    <w:p w14:paraId="4055BF68" w14:textId="77777777" w:rsidR="003F485A" w:rsidRPr="003F485A" w:rsidRDefault="003F485A" w:rsidP="003F485A">
      <w:pPr>
        <w:pStyle w:val="webnormal"/>
        <w:rPr>
          <w:rStyle w:val="webbold"/>
        </w:rPr>
      </w:pPr>
      <w:r w:rsidRPr="003F485A">
        <w:rPr>
          <w:rStyle w:val="webbold"/>
        </w:rPr>
        <w:t>News</w:t>
      </w:r>
    </w:p>
    <w:p w14:paraId="349CC882" w14:textId="77777777" w:rsidR="003F485A" w:rsidRPr="003F485A" w:rsidRDefault="003F485A" w:rsidP="003F485A">
      <w:pPr>
        <w:pStyle w:val="webbullet1"/>
      </w:pPr>
      <w:r w:rsidRPr="003F485A">
        <w:t>Final Part Two Guidance to Help People with Medicare Prescription Drug Coverage Manage Prescription Drug Costs</w:t>
      </w:r>
    </w:p>
    <w:p w14:paraId="7DC4E0E4" w14:textId="77777777" w:rsidR="003F485A" w:rsidRPr="003F485A" w:rsidRDefault="003F485A" w:rsidP="003F485A">
      <w:pPr>
        <w:pStyle w:val="webbullet1"/>
      </w:pPr>
      <w:r w:rsidRPr="003F485A">
        <w:t xml:space="preserve">Medicare Ground Ambulance Data Collection System: Submit Comments by September 9 </w:t>
      </w:r>
    </w:p>
    <w:p w14:paraId="04F4777A" w14:textId="77777777" w:rsidR="003F485A" w:rsidRPr="003F485A" w:rsidRDefault="003F485A" w:rsidP="003F485A">
      <w:pPr>
        <w:pStyle w:val="webbullet1"/>
      </w:pPr>
      <w:r w:rsidRPr="003F485A">
        <w:t>Medicare Providers: Deadlines for Joining an Accountable Care Organization</w:t>
      </w:r>
    </w:p>
    <w:p w14:paraId="3198457C" w14:textId="77777777" w:rsidR="003F485A" w:rsidRPr="003F485A" w:rsidRDefault="003F485A" w:rsidP="003F485A">
      <w:pPr>
        <w:pStyle w:val="webbullet1"/>
      </w:pPr>
      <w:r w:rsidRPr="003F485A">
        <w:t>Skilled Nursing Facility Value-Based Purchasing Program: May 2 Webinar Materials Available</w:t>
      </w:r>
    </w:p>
    <w:p w14:paraId="39AE686F" w14:textId="77777777" w:rsidR="003F485A" w:rsidRPr="003F485A" w:rsidRDefault="003F485A" w:rsidP="003F485A">
      <w:pPr>
        <w:pStyle w:val="webbullet1"/>
      </w:pPr>
      <w:r w:rsidRPr="003F485A">
        <w:t>CMS Roundup (July 12, 2024)</w:t>
      </w:r>
    </w:p>
    <w:p w14:paraId="72E9419D" w14:textId="77777777" w:rsidR="003F485A" w:rsidRPr="003F485A" w:rsidRDefault="003F485A" w:rsidP="003F485A">
      <w:pPr>
        <w:pStyle w:val="webnormal"/>
        <w:rPr>
          <w:rStyle w:val="webbold"/>
        </w:rPr>
      </w:pPr>
      <w:r w:rsidRPr="003F485A">
        <w:rPr>
          <w:rStyle w:val="webbold"/>
        </w:rPr>
        <w:t xml:space="preserve">Claims, </w:t>
      </w:r>
      <w:proofErr w:type="spellStart"/>
      <w:r w:rsidRPr="003F485A">
        <w:rPr>
          <w:rStyle w:val="webbold"/>
        </w:rPr>
        <w:t>Pricers</w:t>
      </w:r>
      <w:proofErr w:type="spellEnd"/>
      <w:r w:rsidRPr="003F485A">
        <w:rPr>
          <w:rStyle w:val="webbold"/>
        </w:rPr>
        <w:t>, &amp; Codes</w:t>
      </w:r>
    </w:p>
    <w:p w14:paraId="79871553" w14:textId="77777777" w:rsidR="003F485A" w:rsidRPr="0005024D" w:rsidRDefault="003F485A" w:rsidP="003F485A">
      <w:pPr>
        <w:pStyle w:val="webbullet1"/>
        <w:rPr>
          <w:lang w:val="es-PR"/>
        </w:rPr>
      </w:pPr>
      <w:r w:rsidRPr="0005024D">
        <w:rPr>
          <w:lang w:val="es-PR"/>
        </w:rPr>
        <w:t>ICD-10-CM Diagnosis Codes: FY 2025</w:t>
      </w:r>
    </w:p>
    <w:p w14:paraId="4E4A0391" w14:textId="77777777" w:rsidR="003F485A" w:rsidRPr="003F485A" w:rsidRDefault="003F485A" w:rsidP="003F485A">
      <w:pPr>
        <w:pStyle w:val="webnormal"/>
        <w:rPr>
          <w:rStyle w:val="webbold"/>
        </w:rPr>
      </w:pPr>
      <w:r w:rsidRPr="003F485A">
        <w:rPr>
          <w:rStyle w:val="webbold"/>
        </w:rPr>
        <w:t>Events</w:t>
      </w:r>
    </w:p>
    <w:p w14:paraId="0877B99B" w14:textId="77777777" w:rsidR="003F485A" w:rsidRPr="003F485A" w:rsidRDefault="003F485A" w:rsidP="003F485A">
      <w:pPr>
        <w:pStyle w:val="webbullet1"/>
      </w:pPr>
      <w:r w:rsidRPr="003F485A">
        <w:t>Medicare Advisory Panel on Clinical Diagnostic Laboratory Tests: Now Virtual-Only on July 25–26</w:t>
      </w:r>
    </w:p>
    <w:p w14:paraId="7418204F" w14:textId="77777777" w:rsidR="003F485A" w:rsidRPr="003F485A" w:rsidRDefault="003F485A" w:rsidP="003F485A">
      <w:pPr>
        <w:pStyle w:val="webnormal"/>
        <w:rPr>
          <w:rStyle w:val="webbold"/>
        </w:rPr>
      </w:pPr>
      <w:r w:rsidRPr="003F485A">
        <w:rPr>
          <w:rStyle w:val="webbold"/>
        </w:rPr>
        <w:t>Publications</w:t>
      </w:r>
    </w:p>
    <w:p w14:paraId="5C9C6EF5" w14:textId="77777777" w:rsidR="003F485A" w:rsidRPr="003F485A" w:rsidRDefault="003F485A" w:rsidP="003F485A">
      <w:pPr>
        <w:pStyle w:val="webbullet1"/>
      </w:pPr>
      <w:r w:rsidRPr="003F485A">
        <w:t>Guiding an Improved Dementia Experience Model</w:t>
      </w:r>
    </w:p>
    <w:p w14:paraId="333D4F85" w14:textId="4F5759DC" w:rsidR="003F485A" w:rsidRDefault="003F485A" w:rsidP="003F485A">
      <w:pPr>
        <w:pStyle w:val="webseparator"/>
      </w:pPr>
      <w:r w:rsidRPr="003F485A">
        <w:rPr>
          <w:rStyle w:val="Hyperlink"/>
        </w:rPr>
        <w:t>.</w:t>
      </w:r>
    </w:p>
    <w:p w14:paraId="40DD8759" w14:textId="0E1321D7" w:rsidR="00231A13" w:rsidRPr="00231A13" w:rsidRDefault="00231A13" w:rsidP="00231A13">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"https://www.novitas-solutions.com/webcenter/portal/MedicareJL/pagebyid?contentId=00274129"</w:instrText>
      </w:r>
      <w:r>
        <w:rPr>
          <w:rFonts w:ascii="Arial" w:hAnsi="Arial"/>
        </w:rPr>
      </w:r>
      <w:r>
        <w:rPr>
          <w:rFonts w:ascii="Arial" w:hAnsi="Arial"/>
        </w:rPr>
        <w:fldChar w:fldCharType="separate"/>
      </w:r>
      <w:r w:rsidRPr="00231A13">
        <w:rPr>
          <w:rStyle w:val="Hyperlink"/>
        </w:rPr>
        <w:t>HCPCS codes no longer requiring invoice – Avoid rejected claims</w:t>
      </w:r>
    </w:p>
    <w:p w14:paraId="0D9E29CB" w14:textId="06BF2AFC" w:rsidR="00231A13" w:rsidRDefault="00231A13" w:rsidP="00231A13">
      <w:pPr>
        <w:pStyle w:val="webnormal"/>
      </w:pPr>
      <w:r>
        <w:rPr>
          <w:b/>
          <w:sz w:val="28"/>
          <w:szCs w:val="20"/>
        </w:rPr>
        <w:fldChar w:fldCharType="end"/>
      </w:r>
      <w:r w:rsidR="00A201D2" w:rsidRPr="00A201D2">
        <w:t xml:space="preserve">Please review the revised listing for drug, skin substitute, radio-pharmaceutical and ambulatory surgery center (ASC) device codes. </w:t>
      </w:r>
      <w:r>
        <w:t xml:space="preserve"> </w:t>
      </w:r>
    </w:p>
    <w:p w14:paraId="737093A8" w14:textId="2B5D06B4" w:rsidR="00231A13" w:rsidRDefault="00231A13" w:rsidP="00231A13">
      <w:pPr>
        <w:pStyle w:val="webseparator"/>
      </w:pPr>
      <w:r w:rsidRPr="006B66BF">
        <w:rPr>
          <w:rStyle w:val="Hyperlink"/>
        </w:rPr>
        <w:t>.</w:t>
      </w:r>
    </w:p>
    <w:p w14:paraId="4AC803AA" w14:textId="6F1AD52A" w:rsidR="00650E91" w:rsidRPr="00682324" w:rsidRDefault="00650E91" w:rsidP="00650E91">
      <w:pPr>
        <w:pStyle w:val="webheader3"/>
      </w:pPr>
      <w:hyperlink r:id="rId382" w:history="1">
        <w:r w:rsidRPr="00682324">
          <w:rPr>
            <w:rStyle w:val="Hyperlink"/>
          </w:rPr>
          <w:t>Medical policy update</w:t>
        </w:r>
      </w:hyperlink>
    </w:p>
    <w:p w14:paraId="76417B3A" w14:textId="77777777" w:rsidR="00650E91" w:rsidRPr="00EB69C7" w:rsidRDefault="00650E91" w:rsidP="00650E91">
      <w:pPr>
        <w:pStyle w:val="webnormal"/>
      </w:pPr>
      <w:r w:rsidRPr="00682324">
        <w:t>View the most recent updates for our LCDs and articles</w:t>
      </w:r>
      <w:r>
        <w:t>.</w:t>
      </w:r>
    </w:p>
    <w:p w14:paraId="587368A5" w14:textId="51FBE811" w:rsidR="00650E91" w:rsidRDefault="00650E91" w:rsidP="00650E91">
      <w:pPr>
        <w:pStyle w:val="webseparator"/>
      </w:pPr>
      <w:r w:rsidRPr="006B66BF">
        <w:rPr>
          <w:rStyle w:val="Hyperlink"/>
        </w:rPr>
        <w:t>.</w:t>
      </w:r>
    </w:p>
    <w:p w14:paraId="596321D8" w14:textId="0F5C0689" w:rsidR="00EF2D28" w:rsidRDefault="00EF2D28" w:rsidP="00EF2D28">
      <w:pPr>
        <w:pStyle w:val="webheader"/>
      </w:pPr>
      <w:r>
        <w:lastRenderedPageBreak/>
        <w:t>July 17, 2024</w:t>
      </w:r>
    </w:p>
    <w:p w14:paraId="4B164651" w14:textId="00232106" w:rsidR="00EF2D28" w:rsidRPr="00F305E4" w:rsidRDefault="00EF2D28" w:rsidP="00EF2D28">
      <w:pPr>
        <w:pStyle w:val="webheader3"/>
        <w:rPr>
          <w:rStyle w:val="Hyperlink"/>
        </w:rPr>
      </w:pPr>
      <w:hyperlink r:id="rId383" w:history="1">
        <w:r w:rsidRPr="00F305E4">
          <w:rPr>
            <w:rStyle w:val="Hyperlink"/>
          </w:rPr>
          <w:t>New process for pathology and laboratory codes</w:t>
        </w:r>
      </w:hyperlink>
    </w:p>
    <w:p w14:paraId="30946C04" w14:textId="5E13D08F" w:rsidR="00EF2D28" w:rsidRPr="00EF2D28" w:rsidRDefault="00EF2D28" w:rsidP="00EF2D28">
      <w:pPr>
        <w:pStyle w:val="webnormal"/>
      </w:pPr>
      <w:r w:rsidRPr="00EF2D28">
        <w:t xml:space="preserve">Avoid negative impacts to your claims by providing the medical records for the laboratory and pathology code claim submissions indicated in this </w:t>
      </w:r>
      <w:hyperlink r:id="rId384" w:history="1">
        <w:r w:rsidRPr="00EF2D28">
          <w:rPr>
            <w:rStyle w:val="Hyperlink"/>
          </w:rPr>
          <w:t>article</w:t>
        </w:r>
      </w:hyperlink>
      <w:r w:rsidRPr="00EF2D28">
        <w:t xml:space="preserve">. We request specific documentation with submission of these pathology and lab codes. </w:t>
      </w:r>
    </w:p>
    <w:p w14:paraId="79C876DE" w14:textId="37010941" w:rsidR="00EF2D28" w:rsidRDefault="00EF2D28" w:rsidP="00EF2D28">
      <w:pPr>
        <w:pStyle w:val="webseparator"/>
      </w:pPr>
      <w:r w:rsidRPr="006B66BF">
        <w:rPr>
          <w:rStyle w:val="Hyperlink"/>
        </w:rPr>
        <w:t>.</w:t>
      </w:r>
    </w:p>
    <w:p w14:paraId="13E741FC" w14:textId="057522E6" w:rsidR="004121B7" w:rsidRDefault="004121B7" w:rsidP="004121B7">
      <w:pPr>
        <w:pStyle w:val="webheader"/>
      </w:pPr>
      <w:r>
        <w:t>July 16, 2024</w:t>
      </w:r>
    </w:p>
    <w:p w14:paraId="29DB17FF" w14:textId="31686151" w:rsidR="004121B7" w:rsidRPr="004121B7" w:rsidRDefault="004121B7" w:rsidP="004121B7">
      <w:pPr>
        <w:pStyle w:val="webheader3"/>
        <w:rPr>
          <w:rStyle w:val="Hyperlink"/>
        </w:rPr>
      </w:pPr>
      <w:r>
        <w:rPr>
          <w:rStyle w:val="Hyperlink"/>
        </w:rPr>
        <w:fldChar w:fldCharType="begin"/>
      </w:r>
      <w:r>
        <w:rPr>
          <w:rStyle w:val="Hyperlink"/>
        </w:rPr>
        <w:instrText>HYPERLINK "https://www.novitas-solutions.com/webcenter/portal/OutreachandEducation_JL/OnDemand"</w:instrText>
      </w:r>
      <w:r>
        <w:rPr>
          <w:rStyle w:val="Hyperlink"/>
        </w:rPr>
      </w:r>
      <w:r>
        <w:rPr>
          <w:rStyle w:val="Hyperlink"/>
        </w:rPr>
        <w:fldChar w:fldCharType="separate"/>
      </w:r>
      <w:r w:rsidRPr="004121B7">
        <w:rPr>
          <w:rStyle w:val="Hyperlink"/>
        </w:rPr>
        <w:t>On-Demand Learning</w:t>
      </w:r>
    </w:p>
    <w:p w14:paraId="553454FF" w14:textId="22B0FBAF" w:rsidR="004121B7" w:rsidRPr="00B51C25" w:rsidRDefault="004121B7" w:rsidP="004121B7">
      <w:pPr>
        <w:pStyle w:val="webnormal"/>
      </w:pPr>
      <w:r>
        <w:rPr>
          <w:rStyle w:val="Hyperlink"/>
          <w:b/>
          <w:sz w:val="28"/>
          <w:szCs w:val="20"/>
        </w:rPr>
        <w:fldChar w:fldCharType="end"/>
      </w:r>
      <w:r>
        <w:t xml:space="preserve">Looking for education that fits your busy schedule? Visit the </w:t>
      </w:r>
      <w:hyperlink r:id="rId385" w:history="1">
        <w:r w:rsidRPr="00992447">
          <w:rPr>
            <w:rStyle w:val="Hyperlink"/>
          </w:rPr>
          <w:t>On-Demand Learning</w:t>
        </w:r>
      </w:hyperlink>
      <w:r>
        <w:t xml:space="preserve"> center on our website for a full listing of webinar recordings and click-and-play videos.  A few of the new topics include </w:t>
      </w:r>
      <w:r w:rsidRPr="00B51C25">
        <w:t>Understanding Behavioral Health Integration (BHI) Services</w:t>
      </w:r>
      <w:r>
        <w:t xml:space="preserve">, </w:t>
      </w:r>
      <w:r w:rsidRPr="00B51C25">
        <w:t>Local Coverage Determinations (LCDs) Additions and Revisions</w:t>
      </w:r>
      <w:r>
        <w:t xml:space="preserve"> and more. </w:t>
      </w:r>
    </w:p>
    <w:p w14:paraId="7CE13ABD" w14:textId="06D1B808" w:rsidR="004121B7" w:rsidRDefault="004121B7" w:rsidP="004121B7">
      <w:pPr>
        <w:pStyle w:val="webseparator"/>
      </w:pPr>
      <w:r w:rsidRPr="006B66BF">
        <w:rPr>
          <w:rStyle w:val="Hyperlink"/>
        </w:rPr>
        <w:t>.</w:t>
      </w:r>
    </w:p>
    <w:p w14:paraId="561A4C7D" w14:textId="77777777" w:rsidR="007C5B55" w:rsidRPr="007C5B55" w:rsidRDefault="007C5B55" w:rsidP="007C5B55">
      <w:pPr>
        <w:pStyle w:val="webheader3"/>
        <w:rPr>
          <w:rStyle w:val="Hyperlink"/>
        </w:rPr>
      </w:pPr>
      <w:hyperlink r:id="rId386" w:history="1">
        <w:r w:rsidRPr="007C5B55">
          <w:rPr>
            <w:rStyle w:val="Hyperlink"/>
          </w:rPr>
          <w:t>Change Healthcare (CHC) providers must bill electronically</w:t>
        </w:r>
      </w:hyperlink>
    </w:p>
    <w:p w14:paraId="49F52962" w14:textId="77777777" w:rsidR="007C5B55" w:rsidRPr="007C5B55" w:rsidRDefault="007C5B55" w:rsidP="007C5B55">
      <w:pPr>
        <w:pStyle w:val="webnormal"/>
      </w:pPr>
      <w:r w:rsidRPr="007C5B55">
        <w:t xml:space="preserve">ASCA requests related to the CHC cybersecurity incident are no longer being accepted. The electronic billing process has been </w:t>
      </w:r>
      <w:proofErr w:type="gramStart"/>
      <w:r w:rsidRPr="007C5B55">
        <w:t>restored</w:t>
      </w:r>
      <w:proofErr w:type="gramEnd"/>
      <w:r w:rsidRPr="007C5B55">
        <w:t xml:space="preserve"> and all impacted providers must resume electronic billing. Effective August 1, paper claims will no longer be accepted for any providers who received the ASCA waiver due to the CHC cybersecurity incident. </w:t>
      </w:r>
    </w:p>
    <w:p w14:paraId="4265CA9A" w14:textId="301CEE0B" w:rsidR="007C5B55" w:rsidRDefault="007C5B55" w:rsidP="007C5B55">
      <w:pPr>
        <w:pStyle w:val="webseparator"/>
      </w:pPr>
      <w:r w:rsidRPr="007C5B55">
        <w:rPr>
          <w:rStyle w:val="Hyperlink"/>
        </w:rPr>
        <w:t>.</w:t>
      </w:r>
    </w:p>
    <w:p w14:paraId="391F9254" w14:textId="31B80270" w:rsidR="006865A9" w:rsidRPr="006865A9" w:rsidRDefault="006865A9" w:rsidP="006865A9">
      <w:pPr>
        <w:pStyle w:val="webheader3"/>
        <w:rPr>
          <w:rStyle w:val="Hyperlink"/>
        </w:rPr>
      </w:pPr>
      <w:r>
        <w:rPr>
          <w:rStyle w:val="Hyperlink"/>
        </w:rPr>
        <w:fldChar w:fldCharType="begin"/>
      </w:r>
      <w:r>
        <w:rPr>
          <w:rStyle w:val="Hyperlink"/>
        </w:rPr>
        <w:instrText>HYPERLINK "https://www.novitas-solutions.com/webcenter/portal/MedicareJL/pagebyid?contentId=00171301"</w:instrText>
      </w:r>
      <w:r>
        <w:rPr>
          <w:rStyle w:val="Hyperlink"/>
        </w:rPr>
      </w:r>
      <w:r>
        <w:rPr>
          <w:rStyle w:val="Hyperlink"/>
        </w:rPr>
        <w:fldChar w:fldCharType="separate"/>
      </w:r>
      <w:r w:rsidRPr="006865A9">
        <w:rPr>
          <w:rStyle w:val="Hyperlink"/>
        </w:rPr>
        <w:t>Medicare Diabetes Prevention Program (MDPP)</w:t>
      </w:r>
    </w:p>
    <w:p w14:paraId="0B3D6E5F" w14:textId="43183D1B" w:rsidR="006865A9" w:rsidRPr="0079749F" w:rsidRDefault="006865A9" w:rsidP="006865A9">
      <w:pPr>
        <w:pStyle w:val="webnormal"/>
      </w:pPr>
      <w:r>
        <w:rPr>
          <w:rStyle w:val="Hyperlink"/>
          <w:b/>
          <w:sz w:val="28"/>
          <w:szCs w:val="20"/>
        </w:rPr>
        <w:fldChar w:fldCharType="end"/>
      </w:r>
      <w:r>
        <w:t>The</w:t>
      </w:r>
      <w:r w:rsidRPr="00BB0E9C">
        <w:t xml:space="preserve"> </w:t>
      </w:r>
      <w:hyperlink r:id="rId387" w:history="1">
        <w:r w:rsidRPr="00BB0E9C">
          <w:rPr>
            <w:rStyle w:val="Hyperlink"/>
          </w:rPr>
          <w:t>Completing the Medicare Diabetes Prevention Program (MDPP) Enrollment Application (CMS-20134 Form</w:t>
        </w:r>
      </w:hyperlink>
      <w:r w:rsidRPr="00BB0E9C">
        <w:t>)</w:t>
      </w:r>
      <w:r>
        <w:t xml:space="preserve"> has been updated with new CDC learning information.</w:t>
      </w:r>
    </w:p>
    <w:p w14:paraId="4EBFDB6C" w14:textId="77777777" w:rsidR="006865A9" w:rsidRDefault="006865A9" w:rsidP="006865A9">
      <w:pPr>
        <w:pStyle w:val="webseparator"/>
      </w:pPr>
      <w:r w:rsidRPr="00773902">
        <w:rPr>
          <w:rStyle w:val="Hyperlink"/>
        </w:rPr>
        <w:t>.</w:t>
      </w:r>
    </w:p>
    <w:p w14:paraId="31519ED1" w14:textId="77777777" w:rsidR="006865A9" w:rsidRPr="0079749F" w:rsidRDefault="006865A9" w:rsidP="006865A9">
      <w:pPr>
        <w:pStyle w:val="webheader3"/>
      </w:pPr>
      <w:hyperlink r:id="rId388" w:history="1">
        <w:r w:rsidRPr="0079749F">
          <w:rPr>
            <w:rStyle w:val="Hyperlink"/>
          </w:rPr>
          <w:t>New Local Coverage Determination (LCD): L39793 Cervical Fusion</w:t>
        </w:r>
      </w:hyperlink>
    </w:p>
    <w:p w14:paraId="234696F0" w14:textId="77777777" w:rsidR="006865A9" w:rsidRPr="0079749F" w:rsidRDefault="006865A9" w:rsidP="006865A9">
      <w:pPr>
        <w:pStyle w:val="webnormal"/>
      </w:pPr>
      <w:r w:rsidRPr="0079749F">
        <w:t xml:space="preserve">Effective August 11, local coverage determination (LCD) </w:t>
      </w:r>
      <w:hyperlink r:id="rId389" w:history="1">
        <w:r w:rsidRPr="0079749F">
          <w:rPr>
            <w:rStyle w:val="Hyperlink"/>
          </w:rPr>
          <w:t>L39793 Cervical Fusion</w:t>
        </w:r>
      </w:hyperlink>
      <w:r w:rsidRPr="0079749F">
        <w:t xml:space="preserve"> and billing and coding article (LCA) </w:t>
      </w:r>
      <w:hyperlink r:id="rId390" w:history="1">
        <w:r w:rsidRPr="0079749F">
          <w:rPr>
            <w:rStyle w:val="Hyperlink"/>
          </w:rPr>
          <w:t>A59668 Billing and Coding: Cervical Fusion</w:t>
        </w:r>
      </w:hyperlink>
      <w:r w:rsidRPr="0079749F">
        <w:t xml:space="preserve"> applies to cervical fusion for the decompression or stabilization of the cervical spine services.</w:t>
      </w:r>
    </w:p>
    <w:p w14:paraId="661934F3" w14:textId="77777777" w:rsidR="006865A9" w:rsidRPr="0079749F" w:rsidRDefault="006865A9" w:rsidP="006865A9">
      <w:pPr>
        <w:pStyle w:val="webnormal"/>
      </w:pPr>
      <w:r w:rsidRPr="0079749F">
        <w:t xml:space="preserve">The Novitas Provider Outreach and Education team and the sponsoring Clinical Medical Director will be hosting a webinar “New Local Coverage Determination: Cervical Fusion” on July 25, 2024, from 2:30 - 4:00 PM ET to review the coverage indications, limitations, medical necessity, provider qualifications and more of this new policy. You can register for this free, informative event by clicking this </w:t>
      </w:r>
      <w:hyperlink r:id="rId391" w:history="1">
        <w:r w:rsidRPr="0079749F">
          <w:rPr>
            <w:rStyle w:val="Hyperlink"/>
          </w:rPr>
          <w:t>link</w:t>
        </w:r>
      </w:hyperlink>
      <w:r w:rsidRPr="0079749F">
        <w:t>.</w:t>
      </w:r>
    </w:p>
    <w:p w14:paraId="70113E38" w14:textId="77777777" w:rsidR="006865A9" w:rsidRPr="0079749F" w:rsidRDefault="006865A9" w:rsidP="006865A9">
      <w:pPr>
        <w:pStyle w:val="webnormal"/>
      </w:pPr>
    </w:p>
    <w:p w14:paraId="608CD26B" w14:textId="77777777" w:rsidR="006865A9" w:rsidRPr="0079749F" w:rsidRDefault="006865A9" w:rsidP="006865A9">
      <w:pPr>
        <w:pStyle w:val="webnormal"/>
      </w:pPr>
      <w:r w:rsidRPr="0079749F">
        <w:t xml:space="preserve">In addition, we will be hosting a webinar “Updates for the Hospital Outpatient Department (OPD) Prior Authorization (PA) Program” on August 8, 2024, from 1:00 - 2:30 PM ET to review updates and changes to the prior authorization (PA) program for hospital outpatient department (OPD) services, which includes cervical fusion services. You can register for this free, informative event by click this </w:t>
      </w:r>
      <w:hyperlink r:id="rId392" w:history="1">
        <w:r w:rsidRPr="0079749F">
          <w:rPr>
            <w:rStyle w:val="Hyperlink"/>
          </w:rPr>
          <w:t>link</w:t>
        </w:r>
      </w:hyperlink>
      <w:r w:rsidRPr="0079749F">
        <w:t>.</w:t>
      </w:r>
    </w:p>
    <w:p w14:paraId="7C01AB0B" w14:textId="2F48845F" w:rsidR="006865A9" w:rsidRDefault="006865A9" w:rsidP="006865A9">
      <w:pPr>
        <w:pStyle w:val="webseparator"/>
      </w:pPr>
      <w:r w:rsidRPr="00773902">
        <w:rPr>
          <w:rStyle w:val="Hyperlink"/>
        </w:rPr>
        <w:t>.</w:t>
      </w:r>
    </w:p>
    <w:p w14:paraId="0CDEA0E4" w14:textId="1958BAC4" w:rsidR="007B64E2" w:rsidRPr="007B64E2" w:rsidRDefault="007B64E2" w:rsidP="007B64E2">
      <w:pPr>
        <w:pStyle w:val="webheader"/>
      </w:pPr>
      <w:r w:rsidRPr="007B64E2">
        <w:lastRenderedPageBreak/>
        <w:t>July 11, 2024</w:t>
      </w:r>
    </w:p>
    <w:p w14:paraId="53CEFA7B" w14:textId="77777777" w:rsidR="007B64E2" w:rsidRPr="007B64E2" w:rsidRDefault="007B64E2" w:rsidP="007B64E2">
      <w:pPr>
        <w:pStyle w:val="webheader3"/>
      </w:pPr>
      <w:hyperlink r:id="rId393" w:tgtFrame="_blank" w:history="1">
        <w:r w:rsidRPr="007B64E2">
          <w:rPr>
            <w:rStyle w:val="Hyperlink"/>
          </w:rPr>
          <w:t>MLN Connects Newsletter: July 11, 2024</w:t>
        </w:r>
      </w:hyperlink>
    </w:p>
    <w:p w14:paraId="466C2E9A" w14:textId="77777777" w:rsidR="007B64E2" w:rsidRPr="007B64E2" w:rsidRDefault="007B64E2" w:rsidP="007B64E2">
      <w:pPr>
        <w:pStyle w:val="webnormal"/>
        <w:rPr>
          <w:rStyle w:val="webbold"/>
        </w:rPr>
      </w:pPr>
      <w:r w:rsidRPr="007B64E2">
        <w:rPr>
          <w:rStyle w:val="webbold"/>
        </w:rPr>
        <w:t>Proposed Rules</w:t>
      </w:r>
    </w:p>
    <w:p w14:paraId="3F44B5B1" w14:textId="77777777" w:rsidR="007B64E2" w:rsidRPr="007B64E2" w:rsidRDefault="007B64E2" w:rsidP="007B64E2">
      <w:pPr>
        <w:pStyle w:val="webbullet1"/>
      </w:pPr>
      <w:r w:rsidRPr="007B64E2">
        <w:t>Physician Fee Schedule CY 2025 Proposed Rule</w:t>
      </w:r>
    </w:p>
    <w:p w14:paraId="49FB28C8" w14:textId="77777777" w:rsidR="007B64E2" w:rsidRPr="007B64E2" w:rsidRDefault="007B64E2" w:rsidP="007B64E2">
      <w:pPr>
        <w:pStyle w:val="webbullet1"/>
      </w:pPr>
      <w:r w:rsidRPr="007B64E2">
        <w:t>Hospital Outpatient Prospective Payment System &amp; Ambulatory Surgical Center Payment System CY 2025 Proposed Rule</w:t>
      </w:r>
    </w:p>
    <w:p w14:paraId="4358668F" w14:textId="77777777" w:rsidR="007B64E2" w:rsidRPr="007B64E2" w:rsidRDefault="007B64E2" w:rsidP="007B64E2">
      <w:pPr>
        <w:pStyle w:val="webbullet1"/>
      </w:pPr>
      <w:r w:rsidRPr="007B64E2">
        <w:t>Mitigating the Impact of Significant, Anomalous, &amp; Highly Suspect Billing Activity on Medicare Shared Savings Program Financial Calculations in CY 2023 Proposed Rule — Submit Comments by July 29</w:t>
      </w:r>
    </w:p>
    <w:p w14:paraId="316356FD" w14:textId="77777777" w:rsidR="007B64E2" w:rsidRPr="007B64E2" w:rsidRDefault="007B64E2" w:rsidP="007B64E2">
      <w:pPr>
        <w:pStyle w:val="webnormal"/>
        <w:rPr>
          <w:rStyle w:val="webbold"/>
        </w:rPr>
      </w:pPr>
      <w:r w:rsidRPr="007B64E2">
        <w:rPr>
          <w:rStyle w:val="webbold"/>
        </w:rPr>
        <w:t>News</w:t>
      </w:r>
    </w:p>
    <w:p w14:paraId="4B0CF5FC" w14:textId="77777777" w:rsidR="007B64E2" w:rsidRPr="007B64E2" w:rsidRDefault="007B64E2" w:rsidP="007B64E2">
      <w:pPr>
        <w:pStyle w:val="webbullet1"/>
      </w:pPr>
      <w:r w:rsidRPr="007B64E2">
        <w:t>Guiding an Improved Dementia Experience by Clearing the Path for Comprehensive, High-Quality Dementia Care</w:t>
      </w:r>
    </w:p>
    <w:p w14:paraId="4B45A8BA" w14:textId="77777777" w:rsidR="007B64E2" w:rsidRPr="007B64E2" w:rsidRDefault="007B64E2" w:rsidP="007B64E2">
      <w:pPr>
        <w:pStyle w:val="webbullet1"/>
      </w:pPr>
      <w:r w:rsidRPr="007B64E2">
        <w:t>New Alzheimer’s Drugs: Updates to CMS National Patient Registry</w:t>
      </w:r>
    </w:p>
    <w:p w14:paraId="4A66BBCA" w14:textId="77777777" w:rsidR="007B64E2" w:rsidRPr="007B64E2" w:rsidRDefault="007B64E2" w:rsidP="007B64E2">
      <w:pPr>
        <w:pStyle w:val="webbullet1"/>
      </w:pPr>
      <w:r w:rsidRPr="007B64E2">
        <w:t>Epileptologists: New Physician Specialty Code</w:t>
      </w:r>
    </w:p>
    <w:p w14:paraId="623F1484" w14:textId="77777777" w:rsidR="007B64E2" w:rsidRPr="007B64E2" w:rsidRDefault="007B64E2" w:rsidP="007B64E2">
      <w:pPr>
        <w:pStyle w:val="webbullet1"/>
      </w:pPr>
      <w:r w:rsidRPr="007B64E2">
        <w:t>Medicare Diabetes Prevention Program Supplier Enrollment: Updated CDC Organization Codes</w:t>
      </w:r>
    </w:p>
    <w:p w14:paraId="2902E784" w14:textId="77777777" w:rsidR="007B64E2" w:rsidRPr="007B64E2" w:rsidRDefault="007B64E2" w:rsidP="007B64E2">
      <w:pPr>
        <w:pStyle w:val="webbullet1"/>
      </w:pPr>
      <w:r w:rsidRPr="007B64E2">
        <w:t>CMS Health Information Handler Helps You Submit Medical Review Documentation Electronically</w:t>
      </w:r>
    </w:p>
    <w:p w14:paraId="6F788B71" w14:textId="77777777" w:rsidR="007B64E2" w:rsidRPr="007B64E2" w:rsidRDefault="007B64E2" w:rsidP="007B64E2">
      <w:pPr>
        <w:pStyle w:val="webbullet1"/>
      </w:pPr>
      <w:r w:rsidRPr="007B64E2">
        <w:t>Help People Living with Disabilities Get the Care They Need</w:t>
      </w:r>
    </w:p>
    <w:p w14:paraId="7E8A5BBE" w14:textId="77777777" w:rsidR="007B64E2" w:rsidRPr="007B64E2" w:rsidRDefault="007B64E2" w:rsidP="007B64E2">
      <w:pPr>
        <w:pStyle w:val="webnormal"/>
        <w:rPr>
          <w:rStyle w:val="webbold"/>
        </w:rPr>
      </w:pPr>
      <w:r w:rsidRPr="007B64E2">
        <w:rPr>
          <w:rStyle w:val="webbold"/>
        </w:rPr>
        <w:t>Compliance</w:t>
      </w:r>
    </w:p>
    <w:p w14:paraId="1CEE853B" w14:textId="77777777" w:rsidR="007B64E2" w:rsidRPr="007B64E2" w:rsidRDefault="007B64E2" w:rsidP="007B64E2">
      <w:pPr>
        <w:pStyle w:val="webbullet1"/>
      </w:pPr>
      <w:r w:rsidRPr="007B64E2">
        <w:t>Negative Pressure Wound Therapy: Prevent Claim Denials</w:t>
      </w:r>
    </w:p>
    <w:p w14:paraId="0579EFFE" w14:textId="77777777" w:rsidR="007B64E2" w:rsidRPr="007B64E2" w:rsidRDefault="007B64E2" w:rsidP="007B64E2">
      <w:pPr>
        <w:pStyle w:val="webnormal"/>
        <w:rPr>
          <w:rStyle w:val="webbold"/>
        </w:rPr>
      </w:pPr>
      <w:r w:rsidRPr="007B64E2">
        <w:rPr>
          <w:rStyle w:val="webbold"/>
        </w:rPr>
        <w:t xml:space="preserve">Claims, </w:t>
      </w:r>
      <w:proofErr w:type="spellStart"/>
      <w:r w:rsidRPr="007B64E2">
        <w:rPr>
          <w:rStyle w:val="webbold"/>
        </w:rPr>
        <w:t>Pricers</w:t>
      </w:r>
      <w:proofErr w:type="spellEnd"/>
      <w:r w:rsidRPr="007B64E2">
        <w:rPr>
          <w:rStyle w:val="webbold"/>
        </w:rPr>
        <w:t>, &amp; Codes</w:t>
      </w:r>
    </w:p>
    <w:p w14:paraId="31F8A8A9" w14:textId="77777777" w:rsidR="007B64E2" w:rsidRPr="007B64E2" w:rsidRDefault="007B64E2" w:rsidP="007B64E2">
      <w:pPr>
        <w:pStyle w:val="webbullet1"/>
      </w:pPr>
      <w:r w:rsidRPr="007B64E2">
        <w:t>HCPCS Application Summaries &amp; Coding Decisions: Drugs &amp; Biologicals</w:t>
      </w:r>
    </w:p>
    <w:p w14:paraId="2B6B1684" w14:textId="77777777" w:rsidR="007B64E2" w:rsidRPr="007B64E2" w:rsidRDefault="007B64E2" w:rsidP="007B64E2">
      <w:pPr>
        <w:pStyle w:val="webnormal"/>
        <w:rPr>
          <w:rStyle w:val="webbold"/>
        </w:rPr>
      </w:pPr>
      <w:r w:rsidRPr="007B64E2">
        <w:rPr>
          <w:rStyle w:val="webbold"/>
        </w:rPr>
        <w:t>Events</w:t>
      </w:r>
    </w:p>
    <w:p w14:paraId="464B857E" w14:textId="77777777" w:rsidR="007B64E2" w:rsidRPr="007B64E2" w:rsidRDefault="007B64E2" w:rsidP="007B64E2">
      <w:pPr>
        <w:pStyle w:val="webbullet1"/>
      </w:pPr>
      <w:r w:rsidRPr="007B64E2">
        <w:t>Medicare Advisory Panel on Clinical Diagnostic Laboratory Tests: Now Virtual-Only on July 25–26</w:t>
      </w:r>
    </w:p>
    <w:p w14:paraId="5A4D0DCF" w14:textId="77777777" w:rsidR="007B64E2" w:rsidRPr="007B64E2" w:rsidRDefault="007B64E2" w:rsidP="007B64E2">
      <w:pPr>
        <w:pStyle w:val="webnormal"/>
        <w:rPr>
          <w:rStyle w:val="webbold"/>
        </w:rPr>
      </w:pPr>
      <w:r w:rsidRPr="007B64E2">
        <w:rPr>
          <w:rStyle w:val="webbold"/>
        </w:rPr>
        <w:t>Publications</w:t>
      </w:r>
    </w:p>
    <w:p w14:paraId="5917B2A3" w14:textId="77777777" w:rsidR="007B64E2" w:rsidRPr="007B64E2" w:rsidRDefault="007B64E2" w:rsidP="007B64E2">
      <w:pPr>
        <w:pStyle w:val="webbullet1"/>
      </w:pPr>
      <w:r w:rsidRPr="007B64E2">
        <w:t>Post-Acute Care Quality Reporting Programs: Technical Expert Panel Measurement Sets Report</w:t>
      </w:r>
    </w:p>
    <w:p w14:paraId="7D2CFB64" w14:textId="77777777" w:rsidR="007B64E2" w:rsidRPr="007B64E2" w:rsidRDefault="007B64E2" w:rsidP="007B64E2">
      <w:pPr>
        <w:pStyle w:val="webseparator"/>
      </w:pPr>
      <w:r w:rsidRPr="007B64E2">
        <w:rPr>
          <w:rStyle w:val="Hyperlink"/>
        </w:rPr>
        <w:t>.</w:t>
      </w:r>
    </w:p>
    <w:p w14:paraId="41B525E9" w14:textId="77777777" w:rsidR="007B64E2" w:rsidRPr="007B64E2" w:rsidRDefault="007B64E2" w:rsidP="007B64E2">
      <w:pPr>
        <w:pStyle w:val="webheader3"/>
        <w:rPr>
          <w:rStyle w:val="Hyperlink"/>
        </w:rPr>
      </w:pPr>
      <w:hyperlink r:id="rId394" w:history="1">
        <w:r w:rsidRPr="007B64E2">
          <w:rPr>
            <w:rStyle w:val="Hyperlink"/>
          </w:rPr>
          <w:t>EDI system status, scheduled maintenance, and operation hours</w:t>
        </w:r>
      </w:hyperlink>
      <w:r w:rsidRPr="007B64E2">
        <w:rPr>
          <w:rStyle w:val="Hyperlink"/>
        </w:rPr>
        <w:t xml:space="preserve"> </w:t>
      </w:r>
    </w:p>
    <w:p w14:paraId="5D7C3BC7" w14:textId="77777777" w:rsidR="007B64E2" w:rsidRPr="007B64E2" w:rsidRDefault="007B64E2" w:rsidP="007B64E2">
      <w:pPr>
        <w:pStyle w:val="webnormal"/>
      </w:pPr>
      <w:r w:rsidRPr="007B64E2">
        <w:t>Due to scheduled maintenance, the TIBCO Gateway will not be available beginning July 13 at 7 a.m. ET through noon on July 14; therefore, you will be unable to submit EDI transactions or retrieve files. We apologize for any inconvenience.</w:t>
      </w:r>
    </w:p>
    <w:p w14:paraId="020E1CDC" w14:textId="77777777" w:rsidR="007B64E2" w:rsidRPr="007B64E2" w:rsidRDefault="007B64E2" w:rsidP="007B64E2">
      <w:pPr>
        <w:pStyle w:val="webseparator"/>
      </w:pPr>
      <w:r w:rsidRPr="007B64E2">
        <w:rPr>
          <w:rStyle w:val="Hyperlink"/>
        </w:rPr>
        <w:t>.</w:t>
      </w:r>
    </w:p>
    <w:p w14:paraId="7275D60C" w14:textId="77777777" w:rsidR="007B64E2" w:rsidRPr="007B64E2" w:rsidRDefault="007B64E2" w:rsidP="007B64E2">
      <w:pPr>
        <w:pStyle w:val="webheader3"/>
        <w:rPr>
          <w:rStyle w:val="Hyperlink"/>
        </w:rPr>
      </w:pPr>
      <w:hyperlink r:id="rId395" w:history="1">
        <w:r w:rsidRPr="007B64E2">
          <w:rPr>
            <w:rStyle w:val="Hyperlink"/>
          </w:rPr>
          <w:t>Novitasphere system status and scheduled maintenance</w:t>
        </w:r>
      </w:hyperlink>
    </w:p>
    <w:p w14:paraId="2DA1780F" w14:textId="77777777" w:rsidR="007B64E2" w:rsidRPr="007B64E2" w:rsidRDefault="007B64E2" w:rsidP="007B64E2">
      <w:pPr>
        <w:pStyle w:val="webnormal"/>
      </w:pPr>
      <w:r w:rsidRPr="007B64E2">
        <w:lastRenderedPageBreak/>
        <w:t xml:space="preserve">Due to scheduled maintenance, the Novitasphere Claim Submission feature will not be available beginning July 13 at 7 a.m. ET through noon on July 14; therefore, you will be unable to submit EDI transactions or retrieve files. We apologize for any inconvenience. </w:t>
      </w:r>
    </w:p>
    <w:p w14:paraId="600CCEEE" w14:textId="5AFCF80D" w:rsidR="007B64E2" w:rsidRDefault="007B64E2" w:rsidP="007B64E2">
      <w:pPr>
        <w:pStyle w:val="webseparator"/>
      </w:pPr>
      <w:r w:rsidRPr="007B64E2">
        <w:rPr>
          <w:rStyle w:val="Hyperlink"/>
        </w:rPr>
        <w:t>.</w:t>
      </w:r>
    </w:p>
    <w:p w14:paraId="639EB814" w14:textId="7ADBDF27" w:rsidR="002B0B4F" w:rsidRDefault="002B0B4F" w:rsidP="002B0B4F">
      <w:pPr>
        <w:pStyle w:val="webheader"/>
      </w:pPr>
      <w:r>
        <w:t>July 5, 2024</w:t>
      </w:r>
    </w:p>
    <w:p w14:paraId="5B08CD20" w14:textId="2F41794D" w:rsidR="002B0B4F" w:rsidRPr="00C55C30" w:rsidRDefault="00C55C30" w:rsidP="002B0B4F">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002B0B4F" w:rsidRPr="00C55C30">
        <w:rPr>
          <w:rStyle w:val="Hyperlink"/>
        </w:rPr>
        <w:t>Event Calendar</w:t>
      </w:r>
    </w:p>
    <w:p w14:paraId="7BB23A1C" w14:textId="7B833503" w:rsidR="002B0B4F" w:rsidRPr="00344A73" w:rsidRDefault="00C55C30" w:rsidP="002B0B4F">
      <w:pPr>
        <w:pStyle w:val="webnormal"/>
      </w:pPr>
      <w:r>
        <w:rPr>
          <w:b/>
          <w:sz w:val="28"/>
          <w:szCs w:val="20"/>
        </w:rPr>
        <w:fldChar w:fldCharType="end"/>
      </w:r>
      <w:r w:rsidR="002B0B4F" w:rsidRPr="003A007E">
        <w:t xml:space="preserve">Our </w:t>
      </w:r>
      <w:hyperlink r:id="rId396" w:history="1">
        <w:r w:rsidR="002B0B4F" w:rsidRPr="003A007E">
          <w:rPr>
            <w:rStyle w:val="Hyperlink"/>
          </w:rPr>
          <w:t>Event Calendar</w:t>
        </w:r>
      </w:hyperlink>
      <w:r w:rsidR="002B0B4F" w:rsidRPr="003A007E">
        <w:t xml:space="preserve"> has been updated and new events are open for registration. </w:t>
      </w:r>
    </w:p>
    <w:p w14:paraId="1FB0B37E" w14:textId="3C635DDE" w:rsidR="002B0B4F" w:rsidRDefault="002B0B4F" w:rsidP="002B0B4F">
      <w:pPr>
        <w:pStyle w:val="webseparator"/>
      </w:pPr>
      <w:r w:rsidRPr="00344A73">
        <w:rPr>
          <w:rStyle w:val="Hyperlink"/>
        </w:rPr>
        <w:t>.</w:t>
      </w:r>
    </w:p>
    <w:p w14:paraId="15295AEE" w14:textId="388D4C31" w:rsidR="00683933" w:rsidRDefault="00683933" w:rsidP="00683933">
      <w:pPr>
        <w:pStyle w:val="webheader"/>
      </w:pPr>
      <w:r>
        <w:t>July 3, 2024</w:t>
      </w:r>
    </w:p>
    <w:p w14:paraId="6E920645" w14:textId="77777777" w:rsidR="00683933" w:rsidRPr="00104B13" w:rsidRDefault="00683933" w:rsidP="00683933">
      <w:pPr>
        <w:pStyle w:val="webheader3"/>
      </w:pPr>
      <w:hyperlink r:id="rId397" w:tgtFrame="_blank" w:history="1">
        <w:r w:rsidRPr="00104B13">
          <w:rPr>
            <w:rStyle w:val="Hyperlink"/>
          </w:rPr>
          <w:t>MLN Connects Newsletter: July 3, 2024</w:t>
        </w:r>
      </w:hyperlink>
    </w:p>
    <w:p w14:paraId="73076C8A" w14:textId="77777777" w:rsidR="00683933" w:rsidRPr="00104B13" w:rsidRDefault="00683933" w:rsidP="00683933">
      <w:pPr>
        <w:pStyle w:val="webnormal"/>
        <w:rPr>
          <w:rStyle w:val="webbold"/>
        </w:rPr>
      </w:pPr>
      <w:r w:rsidRPr="00104B13">
        <w:rPr>
          <w:rStyle w:val="webbold"/>
        </w:rPr>
        <w:t>News</w:t>
      </w:r>
    </w:p>
    <w:p w14:paraId="7EDBE47D" w14:textId="77777777" w:rsidR="00683933" w:rsidRPr="00104B13" w:rsidRDefault="00683933" w:rsidP="00683933">
      <w:pPr>
        <w:pStyle w:val="webbullet1"/>
      </w:pPr>
      <w:r w:rsidRPr="00104B13">
        <w:t>ESRD Prospective Payment System CY 2025 Proposed Rule — Submit Comments by August 26</w:t>
      </w:r>
    </w:p>
    <w:p w14:paraId="54D98113" w14:textId="77777777" w:rsidR="00683933" w:rsidRPr="00104B13" w:rsidRDefault="00683933" w:rsidP="00683933">
      <w:pPr>
        <w:pStyle w:val="webbullet1"/>
      </w:pPr>
      <w:r w:rsidRPr="00104B13">
        <w:t>CMS Roundup (June 28, 2024)</w:t>
      </w:r>
    </w:p>
    <w:p w14:paraId="3739A4DF" w14:textId="77777777" w:rsidR="00683933" w:rsidRPr="00104B13" w:rsidRDefault="00683933" w:rsidP="00683933">
      <w:pPr>
        <w:pStyle w:val="webbullet1"/>
      </w:pPr>
      <w:r w:rsidRPr="00104B13">
        <w:t>Improve Your Search Results for CMS Content</w:t>
      </w:r>
    </w:p>
    <w:p w14:paraId="3976D93A" w14:textId="77777777" w:rsidR="00683933" w:rsidRPr="00104B13" w:rsidRDefault="00683933" w:rsidP="00683933">
      <w:pPr>
        <w:pStyle w:val="webnormal"/>
        <w:rPr>
          <w:rStyle w:val="webbold"/>
        </w:rPr>
      </w:pPr>
      <w:r w:rsidRPr="00104B13">
        <w:rPr>
          <w:rStyle w:val="webbold"/>
        </w:rPr>
        <w:t xml:space="preserve">Claims, </w:t>
      </w:r>
      <w:proofErr w:type="spellStart"/>
      <w:r w:rsidRPr="00104B13">
        <w:rPr>
          <w:rStyle w:val="webbold"/>
        </w:rPr>
        <w:t>Pricers</w:t>
      </w:r>
      <w:proofErr w:type="spellEnd"/>
      <w:r w:rsidRPr="00104B13">
        <w:rPr>
          <w:rStyle w:val="webbold"/>
        </w:rPr>
        <w:t>, &amp; Codes</w:t>
      </w:r>
    </w:p>
    <w:p w14:paraId="1F785439" w14:textId="77777777" w:rsidR="00683933" w:rsidRPr="00104B13" w:rsidRDefault="00683933" w:rsidP="00683933">
      <w:pPr>
        <w:pStyle w:val="webbullet1"/>
      </w:pPr>
      <w:r w:rsidRPr="00104B13">
        <w:t>RARCs, CARCs, Medicare Remit Easy Print, &amp; PC Print: July Update</w:t>
      </w:r>
    </w:p>
    <w:p w14:paraId="6643D37D" w14:textId="77777777" w:rsidR="00683933" w:rsidRPr="00104B13" w:rsidRDefault="00683933" w:rsidP="00683933">
      <w:pPr>
        <w:pStyle w:val="webnormal"/>
        <w:rPr>
          <w:rStyle w:val="webbold"/>
        </w:rPr>
      </w:pPr>
      <w:r w:rsidRPr="00104B13">
        <w:rPr>
          <w:rStyle w:val="webbold"/>
        </w:rPr>
        <w:t>MLN Matters® Articles</w:t>
      </w:r>
    </w:p>
    <w:p w14:paraId="531558DF" w14:textId="77777777" w:rsidR="00683933" w:rsidRPr="00104B13" w:rsidRDefault="00683933" w:rsidP="00683933">
      <w:pPr>
        <w:pStyle w:val="webbullet1"/>
      </w:pPr>
      <w:r w:rsidRPr="00104B13">
        <w:t>Changes to the Laboratory National Coverage Determination Edit Software: October 2024 Update</w:t>
      </w:r>
    </w:p>
    <w:p w14:paraId="74FF4384" w14:textId="77777777" w:rsidR="00683933" w:rsidRPr="00104B13" w:rsidRDefault="00683933" w:rsidP="00683933">
      <w:pPr>
        <w:pStyle w:val="webbullet1"/>
      </w:pPr>
      <w:r w:rsidRPr="00104B13">
        <w:t>Ambulatory Surgical Center Payment Update – July 2024 — Revised</w:t>
      </w:r>
    </w:p>
    <w:p w14:paraId="7FCE1D5B" w14:textId="77777777" w:rsidR="00683933" w:rsidRPr="00104B13" w:rsidRDefault="00683933" w:rsidP="00683933">
      <w:pPr>
        <w:pStyle w:val="webbullet1"/>
      </w:pPr>
      <w:r w:rsidRPr="00104B13">
        <w:t>Diabetes Screening &amp; Definitions Update: CY 2024 Physician Fee Schedule Final Rule — Revised</w:t>
      </w:r>
    </w:p>
    <w:p w14:paraId="21491662" w14:textId="77777777" w:rsidR="00683933" w:rsidRPr="00104B13" w:rsidRDefault="00683933" w:rsidP="00683933">
      <w:pPr>
        <w:pStyle w:val="webnormal"/>
        <w:rPr>
          <w:rStyle w:val="webbold"/>
        </w:rPr>
      </w:pPr>
      <w:r w:rsidRPr="00104B13">
        <w:rPr>
          <w:rStyle w:val="webbold"/>
        </w:rPr>
        <w:t>Publications</w:t>
      </w:r>
    </w:p>
    <w:p w14:paraId="0BEC7DDA" w14:textId="77777777" w:rsidR="00683933" w:rsidRPr="00104B13" w:rsidRDefault="00683933" w:rsidP="00683933">
      <w:pPr>
        <w:pStyle w:val="webbullet1"/>
      </w:pPr>
      <w:r w:rsidRPr="00104B13">
        <w:t>Medicare Part D Vaccines — Revised</w:t>
      </w:r>
    </w:p>
    <w:p w14:paraId="0AA4DC48" w14:textId="77777777" w:rsidR="00683933" w:rsidRPr="00104B13" w:rsidRDefault="00683933" w:rsidP="00683933">
      <w:pPr>
        <w:pStyle w:val="webbullet1"/>
      </w:pPr>
      <w:r w:rsidRPr="00104B13">
        <w:t>Period of Enhanced Oversight for New Hospices in Arizona, California, Nevada, &amp; Texas — Revised</w:t>
      </w:r>
    </w:p>
    <w:p w14:paraId="4FC6B562" w14:textId="71824A53" w:rsidR="00683933" w:rsidRDefault="00683933" w:rsidP="00683933">
      <w:pPr>
        <w:pStyle w:val="webseparator"/>
      </w:pPr>
      <w:r w:rsidRPr="00104B13">
        <w:rPr>
          <w:rStyle w:val="Hyperlink"/>
        </w:rPr>
        <w:t>.</w:t>
      </w:r>
    </w:p>
    <w:p w14:paraId="7A734972" w14:textId="1F77BE28" w:rsidR="00064A61" w:rsidRDefault="00064A61" w:rsidP="00523B6C">
      <w:pPr>
        <w:pStyle w:val="webheader"/>
      </w:pPr>
      <w:r>
        <w:t>July 2, 2024</w:t>
      </w:r>
    </w:p>
    <w:p w14:paraId="2C1FC9E8" w14:textId="77777777" w:rsidR="00064A61" w:rsidRDefault="00064A61" w:rsidP="00064A61">
      <w:pPr>
        <w:pStyle w:val="webheader3"/>
        <w:rPr>
          <w:rStyle w:val="Hyperlink"/>
        </w:rPr>
      </w:pPr>
      <w:hyperlink r:id="rId398" w:history="1">
        <w:r w:rsidRPr="00064A61">
          <w:rPr>
            <w:rStyle w:val="Hyperlink"/>
          </w:rPr>
          <w:t>Open claim issues- 326x4 reason code range</w:t>
        </w:r>
      </w:hyperlink>
    </w:p>
    <w:p w14:paraId="3E9E006B" w14:textId="3407D915" w:rsidR="00064A61" w:rsidRPr="00064A61" w:rsidRDefault="00064A61" w:rsidP="00064A61">
      <w:pPr>
        <w:pStyle w:val="webnormal"/>
      </w:pPr>
      <w:r w:rsidRPr="00064A61">
        <w:t xml:space="preserve">New reason code range of 326x4 is assigning on claims that were returned to provider (RTP) prior to the July 1, 2024, release or in process over the installation of the July release on July 1, 2024. To prevent these reason codes from assigning, a </w:t>
      </w:r>
      <w:proofErr w:type="gramStart"/>
      <w:r w:rsidRPr="00064A61">
        <w:t>brand new</w:t>
      </w:r>
      <w:proofErr w:type="gramEnd"/>
      <w:r w:rsidRPr="00064A61">
        <w:t xml:space="preserve"> claim will need to be submitted. If you have submitted your claim prior to July 1, 2024, and received a reason code within the range of 326x4, please submit a </w:t>
      </w:r>
      <w:proofErr w:type="gramStart"/>
      <w:r w:rsidRPr="00064A61">
        <w:t>brand new</w:t>
      </w:r>
      <w:proofErr w:type="gramEnd"/>
      <w:r w:rsidRPr="00064A61">
        <w:t xml:space="preserve"> claim.</w:t>
      </w:r>
    </w:p>
    <w:p w14:paraId="415F4E5E" w14:textId="409C7DE4" w:rsidR="00064A61" w:rsidRPr="00064A61" w:rsidRDefault="00064A61" w:rsidP="00064A61">
      <w:pPr>
        <w:pStyle w:val="webseparator"/>
      </w:pPr>
      <w:r w:rsidRPr="00064A61">
        <w:rPr>
          <w:rStyle w:val="Hyperlink"/>
        </w:rPr>
        <w:t>.</w:t>
      </w:r>
    </w:p>
    <w:p w14:paraId="1938511C" w14:textId="79D84F9E" w:rsidR="00523B6C" w:rsidRDefault="00523B6C" w:rsidP="00523B6C">
      <w:pPr>
        <w:pStyle w:val="webheader"/>
      </w:pPr>
      <w:r>
        <w:lastRenderedPageBreak/>
        <w:t>July 1, 2024</w:t>
      </w:r>
    </w:p>
    <w:p w14:paraId="208C684E" w14:textId="77777777" w:rsidR="00523B6C" w:rsidRPr="00682324" w:rsidRDefault="00523B6C" w:rsidP="00523B6C">
      <w:pPr>
        <w:pStyle w:val="webheader3"/>
      </w:pPr>
      <w:hyperlink r:id="rId399" w:history="1">
        <w:r w:rsidRPr="00C24426">
          <w:rPr>
            <w:rStyle w:val="Hyperlink"/>
          </w:rPr>
          <w:t>Medical policy update</w:t>
        </w:r>
      </w:hyperlink>
    </w:p>
    <w:p w14:paraId="458A369A" w14:textId="77777777" w:rsidR="00523B6C" w:rsidRPr="00EB69C7" w:rsidRDefault="00523B6C" w:rsidP="00523B6C">
      <w:pPr>
        <w:pStyle w:val="webnormal"/>
      </w:pPr>
      <w:r w:rsidRPr="00682324">
        <w:t>View the most recent updates for our LCDs and articles</w:t>
      </w:r>
      <w:r>
        <w:t>.</w:t>
      </w:r>
    </w:p>
    <w:p w14:paraId="676766E8" w14:textId="18E31418" w:rsidR="00523B6C" w:rsidRDefault="00523B6C" w:rsidP="00523B6C">
      <w:pPr>
        <w:pStyle w:val="webseparator"/>
      </w:pPr>
      <w:r w:rsidRPr="005A432F">
        <w:rPr>
          <w:rStyle w:val="Hyperlink"/>
        </w:rPr>
        <w:t>.</w:t>
      </w:r>
    </w:p>
    <w:p w14:paraId="27D27F04" w14:textId="4F46BA56" w:rsidR="00A2757D" w:rsidRPr="00A2757D" w:rsidRDefault="00A2757D" w:rsidP="00A2757D">
      <w:pPr>
        <w:pStyle w:val="webheader"/>
      </w:pPr>
      <w:r w:rsidRPr="00A2757D">
        <w:t>June 27, 2024</w:t>
      </w:r>
    </w:p>
    <w:p w14:paraId="515F7D0A" w14:textId="77777777" w:rsidR="00A2757D" w:rsidRPr="00A2757D" w:rsidRDefault="00A2757D" w:rsidP="00A2757D">
      <w:pPr>
        <w:pStyle w:val="webheader3"/>
        <w:rPr>
          <w:rStyle w:val="Hyperlink"/>
        </w:rPr>
      </w:pPr>
      <w:r w:rsidRPr="00A2757D">
        <w:fldChar w:fldCharType="begin"/>
      </w:r>
      <w:r w:rsidRPr="00A2757D">
        <w:instrText>HYPERLINK "https://lnks.gd/l/eyJhbGciOiJIUzI1NiJ9.eyJidWxsZXRpbl9saW5rX2lkIjoxMDEsInVyaSI6ImJwMjpjbGljayIsInVybCI6Imh0dHBzOi8vd3d3LmNtcy5nb3YvdHJhaW5pbmctZWR1Y2F0aW9uL21lZGljYXJlLWxlYXJuaW5nLW5ldHdvcmsvbmV3c2xldHRlci8yMDI0LTA2LTI3LW1sbmMiLCJidWxsZXRpbl9pZCI6IjIwMjQwNjI3Ljk2ODM1MzMxIn0.yeoiU6MuR_hPMZY11MPVWjbPn0eE6UK-6RDM4iM6yFM/s/343285789/br/244859235868-l" \t "_blank"</w:instrText>
      </w:r>
      <w:r w:rsidRPr="00A2757D">
        <w:fldChar w:fldCharType="separate"/>
      </w:r>
      <w:r w:rsidRPr="00A2757D">
        <w:rPr>
          <w:rStyle w:val="Hyperlink"/>
        </w:rPr>
        <w:t>MLN Connects Newsletter: June 27, 2024</w:t>
      </w:r>
    </w:p>
    <w:p w14:paraId="574CD880" w14:textId="77777777" w:rsidR="00A2757D" w:rsidRPr="00A2757D" w:rsidRDefault="00A2757D" w:rsidP="00A2757D">
      <w:pPr>
        <w:pStyle w:val="webnormal"/>
        <w:rPr>
          <w:rStyle w:val="webbold"/>
        </w:rPr>
      </w:pPr>
      <w:r w:rsidRPr="00A2757D">
        <w:fldChar w:fldCharType="end"/>
      </w:r>
      <w:r w:rsidRPr="00A2757D">
        <w:rPr>
          <w:rStyle w:val="webbold"/>
        </w:rPr>
        <w:t>News</w:t>
      </w:r>
    </w:p>
    <w:p w14:paraId="3A1A879C" w14:textId="77777777" w:rsidR="00A2757D" w:rsidRPr="00A2757D" w:rsidRDefault="00A2757D" w:rsidP="00A2757D">
      <w:pPr>
        <w:pStyle w:val="webbullet1"/>
      </w:pPr>
      <w:r w:rsidRPr="00A2757D">
        <w:t>CY 2025 Home Health Prospective Payment System Proposed Rule</w:t>
      </w:r>
    </w:p>
    <w:p w14:paraId="26D12EBC" w14:textId="77777777" w:rsidR="00A2757D" w:rsidRPr="00A2757D" w:rsidRDefault="00A2757D" w:rsidP="00A2757D">
      <w:pPr>
        <w:pStyle w:val="webbullet1"/>
      </w:pPr>
      <w:proofErr w:type="spellStart"/>
      <w:r w:rsidRPr="00A2757D">
        <w:t>PrEP</w:t>
      </w:r>
      <w:proofErr w:type="spellEnd"/>
      <w:r w:rsidRPr="00A2757D">
        <w:t xml:space="preserve"> Using Antiretroviral Therapy to Prevent HIV Infection: Technical FAQs for Pharmacies</w:t>
      </w:r>
    </w:p>
    <w:p w14:paraId="41FAAB94" w14:textId="77777777" w:rsidR="00A2757D" w:rsidRPr="00A2757D" w:rsidRDefault="00A2757D" w:rsidP="00A2757D">
      <w:pPr>
        <w:pStyle w:val="webnormal"/>
        <w:rPr>
          <w:rStyle w:val="webbold"/>
        </w:rPr>
      </w:pPr>
      <w:r w:rsidRPr="00A2757D">
        <w:rPr>
          <w:rStyle w:val="webbold"/>
        </w:rPr>
        <w:t xml:space="preserve">Claims, </w:t>
      </w:r>
      <w:proofErr w:type="spellStart"/>
      <w:r w:rsidRPr="00A2757D">
        <w:rPr>
          <w:rStyle w:val="webbold"/>
        </w:rPr>
        <w:t>Pricers</w:t>
      </w:r>
      <w:proofErr w:type="spellEnd"/>
      <w:r w:rsidRPr="00A2757D">
        <w:rPr>
          <w:rStyle w:val="webbold"/>
        </w:rPr>
        <w:t>, &amp; Codes</w:t>
      </w:r>
    </w:p>
    <w:p w14:paraId="489518F8" w14:textId="77777777" w:rsidR="00A2757D" w:rsidRPr="00A2757D" w:rsidRDefault="00A2757D" w:rsidP="00A2757D">
      <w:pPr>
        <w:pStyle w:val="webbullet1"/>
      </w:pPr>
      <w:r w:rsidRPr="00A2757D">
        <w:t>Medicare Part B Drug Pricing Files &amp; Revisions: July Update</w:t>
      </w:r>
    </w:p>
    <w:p w14:paraId="1AEBB185" w14:textId="77777777" w:rsidR="00A2757D" w:rsidRPr="00A2757D" w:rsidRDefault="00A2757D" w:rsidP="00A2757D">
      <w:pPr>
        <w:pStyle w:val="webbullet1"/>
      </w:pPr>
      <w:r w:rsidRPr="00A2757D">
        <w:t>HCPCS Codes Used for Skilled Nursing Facility Consolidated Billing Enforcement: July 2024 Update</w:t>
      </w:r>
    </w:p>
    <w:p w14:paraId="5F060379" w14:textId="77777777" w:rsidR="00A2757D" w:rsidRPr="00A2757D" w:rsidRDefault="00A2757D" w:rsidP="00A2757D">
      <w:pPr>
        <w:pStyle w:val="webnormal"/>
        <w:rPr>
          <w:rStyle w:val="webbold"/>
        </w:rPr>
      </w:pPr>
      <w:r w:rsidRPr="00A2757D">
        <w:rPr>
          <w:rStyle w:val="webbold"/>
        </w:rPr>
        <w:t>Events</w:t>
      </w:r>
    </w:p>
    <w:p w14:paraId="04C00FBA" w14:textId="77777777" w:rsidR="00A2757D" w:rsidRPr="00A2757D" w:rsidRDefault="00A2757D" w:rsidP="00A2757D">
      <w:pPr>
        <w:pStyle w:val="webbullet1"/>
      </w:pPr>
      <w:r w:rsidRPr="00A2757D">
        <w:t>2024 Virtual National Provider Compliance Conference — August 7 &amp; 8</w:t>
      </w:r>
    </w:p>
    <w:p w14:paraId="57281315" w14:textId="77777777" w:rsidR="00A2757D" w:rsidRPr="00A2757D" w:rsidRDefault="00A2757D" w:rsidP="00A2757D">
      <w:pPr>
        <w:pStyle w:val="webnormal"/>
        <w:rPr>
          <w:rStyle w:val="webbold"/>
        </w:rPr>
      </w:pPr>
      <w:r w:rsidRPr="00A2757D">
        <w:rPr>
          <w:rStyle w:val="webbold"/>
        </w:rPr>
        <w:t>MLN Matters® Articles</w:t>
      </w:r>
    </w:p>
    <w:p w14:paraId="3770F588" w14:textId="77777777" w:rsidR="00A2757D" w:rsidRPr="00A2757D" w:rsidRDefault="00A2757D" w:rsidP="00A2757D">
      <w:pPr>
        <w:pStyle w:val="webbullet1"/>
      </w:pPr>
      <w:r w:rsidRPr="00A2757D">
        <w:t>DMEPOS Fee Schedule: July 2024 Quarterly Update</w:t>
      </w:r>
    </w:p>
    <w:p w14:paraId="03882146" w14:textId="77777777" w:rsidR="00A2757D" w:rsidRPr="00A2757D" w:rsidRDefault="00A2757D" w:rsidP="00A2757D">
      <w:pPr>
        <w:pStyle w:val="webnormal"/>
        <w:rPr>
          <w:rStyle w:val="webbold"/>
        </w:rPr>
      </w:pPr>
      <w:r w:rsidRPr="00A2757D">
        <w:rPr>
          <w:rStyle w:val="webbold"/>
        </w:rPr>
        <w:t>Multimedia</w:t>
      </w:r>
    </w:p>
    <w:p w14:paraId="18713D1E" w14:textId="77777777" w:rsidR="00A2757D" w:rsidRPr="00A2757D" w:rsidRDefault="00A2757D" w:rsidP="00A2757D">
      <w:pPr>
        <w:pStyle w:val="webbullet1"/>
      </w:pPr>
      <w:r w:rsidRPr="00A2757D">
        <w:t>Medicare Ground Ambulance Data Collection System: Webinar Recordings</w:t>
      </w:r>
    </w:p>
    <w:p w14:paraId="4B4274B3" w14:textId="77777777" w:rsidR="00A2757D" w:rsidRPr="00A2757D" w:rsidRDefault="00A2757D" w:rsidP="00A2757D">
      <w:pPr>
        <w:pStyle w:val="webnormal"/>
        <w:rPr>
          <w:rStyle w:val="webbold"/>
        </w:rPr>
      </w:pPr>
      <w:r w:rsidRPr="00A2757D">
        <w:rPr>
          <w:rStyle w:val="webbold"/>
        </w:rPr>
        <w:t>From Our Federal Partners</w:t>
      </w:r>
    </w:p>
    <w:p w14:paraId="4F83D7D6" w14:textId="77777777" w:rsidR="00A2757D" w:rsidRPr="00A2757D" w:rsidRDefault="00A2757D" w:rsidP="00A2757D">
      <w:pPr>
        <w:pStyle w:val="webbullet1"/>
      </w:pPr>
      <w:r w:rsidRPr="00A2757D">
        <w:t>Increased Risk of Dengue Virus Infections in the U.S.</w:t>
      </w:r>
    </w:p>
    <w:p w14:paraId="0FFBFA4C" w14:textId="77777777" w:rsidR="00A2757D" w:rsidRPr="00A2757D" w:rsidRDefault="00A2757D" w:rsidP="00A2757D">
      <w:pPr>
        <w:pStyle w:val="webbullet1"/>
      </w:pPr>
      <w:r w:rsidRPr="00A2757D">
        <w:t>Health Care Preparedness Resources</w:t>
      </w:r>
    </w:p>
    <w:p w14:paraId="41E208EF" w14:textId="77777777" w:rsidR="00A2757D" w:rsidRDefault="00A2757D" w:rsidP="00A2757D">
      <w:pPr>
        <w:pStyle w:val="webseparator"/>
      </w:pPr>
    </w:p>
    <w:p w14:paraId="08AD31D6" w14:textId="77777777" w:rsidR="00C8458E" w:rsidRPr="00CC7B61" w:rsidRDefault="00C8458E" w:rsidP="00C8458E">
      <w:pPr>
        <w:pStyle w:val="webheader3"/>
      </w:pPr>
      <w:hyperlink r:id="rId400" w:tgtFrame="_top" w:history="1">
        <w:r w:rsidRPr="00CC7B61">
          <w:rPr>
            <w:rStyle w:val="Hyperlink"/>
          </w:rPr>
          <w:t>Medical policy update</w:t>
        </w:r>
      </w:hyperlink>
    </w:p>
    <w:p w14:paraId="775D992F" w14:textId="77777777" w:rsidR="00C8458E" w:rsidRPr="00CC7B61" w:rsidRDefault="00C8458E" w:rsidP="00C8458E">
      <w:pPr>
        <w:pStyle w:val="webnormal"/>
      </w:pPr>
      <w:r w:rsidRPr="00CC7B61">
        <w:t>View the most recent updates for our LCDs and articles.</w:t>
      </w:r>
    </w:p>
    <w:p w14:paraId="245642F4" w14:textId="77777777" w:rsidR="00C8458E" w:rsidRDefault="00C8458E" w:rsidP="00C8458E">
      <w:pPr>
        <w:pStyle w:val="webseparator"/>
      </w:pPr>
    </w:p>
    <w:p w14:paraId="0835A9F0" w14:textId="77777777" w:rsidR="00EA15D6" w:rsidRPr="00EA15D6" w:rsidRDefault="00EA15D6" w:rsidP="00EA15D6">
      <w:pPr>
        <w:pStyle w:val="webheader3"/>
        <w:rPr>
          <w:rStyle w:val="Hyperlink"/>
        </w:rPr>
      </w:pPr>
      <w:r w:rsidRPr="00EA15D6">
        <w:fldChar w:fldCharType="begin"/>
      </w:r>
      <w:r w:rsidRPr="00EA15D6">
        <w:instrText>HYPERLINK "https://www.novitas-solutions.com/webcenter/portal/MedicareJL/pagebyid?contentId=00286381"</w:instrText>
      </w:r>
      <w:r w:rsidRPr="00EA15D6">
        <w:fldChar w:fldCharType="separate"/>
      </w:r>
      <w:r w:rsidRPr="00EA15D6">
        <w:rPr>
          <w:rStyle w:val="Hyperlink"/>
        </w:rPr>
        <w:t>Updated Novitasphere enrollment forms</w:t>
      </w:r>
    </w:p>
    <w:p w14:paraId="0DC512F7" w14:textId="77777777" w:rsidR="00EA15D6" w:rsidRPr="00EA15D6" w:rsidRDefault="00EA15D6" w:rsidP="00EA15D6">
      <w:pPr>
        <w:pStyle w:val="webnormal"/>
      </w:pPr>
      <w:r w:rsidRPr="00EA15D6">
        <w:fldChar w:fldCharType="end"/>
      </w:r>
      <w:r w:rsidRPr="00EA15D6">
        <w:t>EDI and Novitasphere enrollment forms have been updated. Always use the most recent version of the forms when initially enrolling or updating your existing EDI account. The new version is R2-23 - any older form versions will be rejected as of August 25.</w:t>
      </w:r>
    </w:p>
    <w:p w14:paraId="60BDD25C" w14:textId="77777777" w:rsidR="00EA15D6" w:rsidRDefault="00EA15D6" w:rsidP="00EA15D6">
      <w:pPr>
        <w:pStyle w:val="webseparator"/>
      </w:pPr>
    </w:p>
    <w:p w14:paraId="1D835EC4" w14:textId="7E58FE72" w:rsidR="003B733D" w:rsidRDefault="003B733D" w:rsidP="003B733D">
      <w:pPr>
        <w:pStyle w:val="webheader"/>
      </w:pPr>
      <w:r w:rsidRPr="004C496F">
        <w:t>June 2</w:t>
      </w:r>
      <w:r>
        <w:t>6</w:t>
      </w:r>
      <w:r w:rsidRPr="004C496F">
        <w:t>, 2024</w:t>
      </w:r>
      <w:r>
        <w:t xml:space="preserve"> </w:t>
      </w:r>
    </w:p>
    <w:p w14:paraId="53D73D66" w14:textId="77777777" w:rsidR="003B733D" w:rsidRDefault="003B733D" w:rsidP="003B733D">
      <w:pPr>
        <w:pStyle w:val="webheader3"/>
      </w:pPr>
      <w:r w:rsidRPr="000067DF">
        <w:t>Medicare Learning Network® MLN Matters® Articles from CMS</w:t>
      </w:r>
    </w:p>
    <w:p w14:paraId="035B54BD" w14:textId="77777777" w:rsidR="003B733D" w:rsidRPr="00912871" w:rsidRDefault="003B733D" w:rsidP="003B733D">
      <w:pPr>
        <w:pStyle w:val="webnormal"/>
        <w:rPr>
          <w:rStyle w:val="webbold"/>
        </w:rPr>
      </w:pPr>
      <w:r w:rsidRPr="00912871">
        <w:rPr>
          <w:rStyle w:val="webbold"/>
        </w:rPr>
        <w:t>Revised:</w:t>
      </w:r>
    </w:p>
    <w:p w14:paraId="61CE929A" w14:textId="77777777" w:rsidR="003B733D" w:rsidRPr="000067DF" w:rsidRDefault="003B733D" w:rsidP="003B733D">
      <w:pPr>
        <w:pStyle w:val="webbullet1"/>
      </w:pPr>
      <w:hyperlink r:id="rId401" w:history="1">
        <w:r w:rsidRPr="000067DF">
          <w:rPr>
            <w:rStyle w:val="Hyperlink"/>
          </w:rPr>
          <w:t>MM13487 - Diabetes Screening &amp; Definitions Update: CY 2024 Physician Fee Schedule Final Rule</w:t>
        </w:r>
      </w:hyperlink>
      <w:r w:rsidRPr="000067DF">
        <w:t xml:space="preserve"> </w:t>
      </w:r>
    </w:p>
    <w:p w14:paraId="4CDB03C6" w14:textId="77777777" w:rsidR="003B733D" w:rsidRPr="000067DF" w:rsidRDefault="003B733D" w:rsidP="003B733D">
      <w:pPr>
        <w:pStyle w:val="webindent1"/>
      </w:pPr>
      <w:r w:rsidRPr="000067DF">
        <w:t>This article is for physicians, suppliers, and other providers billing MACs.</w:t>
      </w:r>
    </w:p>
    <w:p w14:paraId="092C9701" w14:textId="77777777" w:rsidR="003B733D" w:rsidRDefault="003B733D" w:rsidP="003B733D">
      <w:pPr>
        <w:pStyle w:val="webseparator"/>
      </w:pPr>
    </w:p>
    <w:p w14:paraId="751BBE1E" w14:textId="19428D52" w:rsidR="00D51704" w:rsidRDefault="00D51704" w:rsidP="00D51704">
      <w:pPr>
        <w:pStyle w:val="webheader"/>
      </w:pPr>
      <w:r w:rsidRPr="00D51704">
        <w:t>June 2</w:t>
      </w:r>
      <w:r>
        <w:t>5</w:t>
      </w:r>
      <w:r w:rsidRPr="00D51704">
        <w:t>, 2024</w:t>
      </w:r>
    </w:p>
    <w:p w14:paraId="6C2EE54E" w14:textId="77777777" w:rsidR="00E95D56" w:rsidRPr="00595A6B" w:rsidRDefault="00E95D56" w:rsidP="00E95D56">
      <w:pPr>
        <w:pStyle w:val="webheader3"/>
      </w:pPr>
      <w:bookmarkStart w:id="30" w:name="_Hlk170190845"/>
      <w:r w:rsidRPr="00595A6B">
        <w:t>Limited Systems Availability</w:t>
      </w:r>
    </w:p>
    <w:p w14:paraId="3A418B79" w14:textId="352E1156" w:rsidR="00E95D56" w:rsidRDefault="00E95D56" w:rsidP="00E95D56">
      <w:pPr>
        <w:pStyle w:val="webnormal"/>
      </w:pPr>
      <w:r w:rsidRPr="00E95D56">
        <w:t>There will be Common Working File (CWF) “dark days” June 28-30, due to the July 2024 release installation. The interactive voice response (IVR) will have limited availability.</w:t>
      </w:r>
    </w:p>
    <w:bookmarkEnd w:id="30"/>
    <w:p w14:paraId="630EC970" w14:textId="77777777" w:rsidR="00E95D56" w:rsidRDefault="00E95D56" w:rsidP="00E95D56">
      <w:pPr>
        <w:pStyle w:val="webseparator"/>
      </w:pPr>
    </w:p>
    <w:p w14:paraId="0A35E31A" w14:textId="454194E4" w:rsidR="00324761" w:rsidRPr="00324761" w:rsidRDefault="00324761" w:rsidP="00324761">
      <w:pPr>
        <w:pStyle w:val="webheader3"/>
      </w:pPr>
      <w:hyperlink r:id="rId402" w:history="1">
        <w:r w:rsidRPr="00324761">
          <w:rPr>
            <w:rStyle w:val="Hyperlink"/>
            <w:rFonts w:ascii="Verdana" w:hAnsi="Verdana"/>
          </w:rPr>
          <w:t>Register Now: 2024 Virtual National Provider Compliance Conference</w:t>
        </w:r>
      </w:hyperlink>
    </w:p>
    <w:p w14:paraId="5056098D" w14:textId="77777777" w:rsidR="00324761" w:rsidRPr="00324761" w:rsidRDefault="00324761" w:rsidP="00324761">
      <w:pPr>
        <w:pStyle w:val="webnormal"/>
      </w:pPr>
      <w:r w:rsidRPr="00324761">
        <w:t>Registration is officially open for the 2024 Virtual National Provider Compliance Conference (NPCC) on Wednesday, August 7.</w:t>
      </w:r>
    </w:p>
    <w:p w14:paraId="57F55BF1" w14:textId="77777777" w:rsidR="00E95D56" w:rsidRDefault="00E95D56" w:rsidP="00324761">
      <w:pPr>
        <w:pStyle w:val="webseparator"/>
      </w:pPr>
    </w:p>
    <w:p w14:paraId="24346C92" w14:textId="77777777" w:rsidR="00324761" w:rsidRPr="00E95D56" w:rsidRDefault="00324761" w:rsidP="00E95D56">
      <w:pPr>
        <w:pStyle w:val="webnormal"/>
      </w:pPr>
    </w:p>
    <w:p w14:paraId="3B305AA1" w14:textId="0B0EF1C8" w:rsidR="00D51704" w:rsidRPr="00D51704" w:rsidRDefault="00D51704" w:rsidP="00D51704">
      <w:pPr>
        <w:pStyle w:val="webheader3"/>
      </w:pPr>
      <w:r w:rsidRPr="00D51704">
        <w:t>Medicare Learning Network® MLN Matters® Articles from CMS</w:t>
      </w:r>
    </w:p>
    <w:p w14:paraId="49119EB1" w14:textId="77777777" w:rsidR="00D51704" w:rsidRPr="00D51704" w:rsidRDefault="00D51704" w:rsidP="00D51704">
      <w:pPr>
        <w:pStyle w:val="webnormal"/>
        <w:rPr>
          <w:rStyle w:val="webbold"/>
        </w:rPr>
      </w:pPr>
      <w:r w:rsidRPr="00D51704">
        <w:rPr>
          <w:rStyle w:val="webbold"/>
        </w:rPr>
        <w:t>New:</w:t>
      </w:r>
    </w:p>
    <w:p w14:paraId="4401BBBA" w14:textId="77777777" w:rsidR="00D51704" w:rsidRPr="00D51704" w:rsidRDefault="00D51704" w:rsidP="00D51704">
      <w:pPr>
        <w:pStyle w:val="webbullet1"/>
      </w:pPr>
      <w:hyperlink r:id="rId403" w:history="1">
        <w:r w:rsidRPr="00D51704">
          <w:rPr>
            <w:rStyle w:val="Hyperlink"/>
          </w:rPr>
          <w:t>MM13672 - Changes to the Laboratory National Coverage Determination Edit Software: October 2024 Update</w:t>
        </w:r>
      </w:hyperlink>
    </w:p>
    <w:p w14:paraId="118B96BB" w14:textId="77777777" w:rsidR="00D51704" w:rsidRPr="00D51704" w:rsidRDefault="00D51704" w:rsidP="00D51704">
      <w:pPr>
        <w:pStyle w:val="webindent1"/>
      </w:pPr>
      <w:r w:rsidRPr="00D51704">
        <w:t>This article is for laboratory physicians, suppliers, and other providers billing MACs for laboratory services they provide to Medicare patients.</w:t>
      </w:r>
    </w:p>
    <w:p w14:paraId="6A75FD4B" w14:textId="77777777" w:rsidR="00D51704" w:rsidRDefault="00D51704" w:rsidP="00D51704">
      <w:pPr>
        <w:pStyle w:val="webseparator"/>
      </w:pPr>
    </w:p>
    <w:p w14:paraId="752663FB" w14:textId="77777777" w:rsidR="00D51704" w:rsidRPr="00315598" w:rsidRDefault="00D51704" w:rsidP="00D51704">
      <w:pPr>
        <w:pStyle w:val="webheader3"/>
      </w:pPr>
      <w:hyperlink r:id="rId404" w:history="1">
        <w:r w:rsidRPr="00315598">
          <w:rPr>
            <w:rStyle w:val="Hyperlink"/>
          </w:rPr>
          <w:t>On-Demand Learning</w:t>
        </w:r>
      </w:hyperlink>
    </w:p>
    <w:p w14:paraId="5CD67F54" w14:textId="77777777" w:rsidR="00D51704" w:rsidRPr="00D51704" w:rsidRDefault="00D51704" w:rsidP="00D51704">
      <w:pPr>
        <w:pStyle w:val="webnormal"/>
        <w:rPr>
          <w:rFonts w:eastAsia="Calibri"/>
        </w:rPr>
      </w:pPr>
      <w:r w:rsidRPr="00903A10">
        <w:t xml:space="preserve">Looking for education that fits your busy schedule? Visit the </w:t>
      </w:r>
      <w:hyperlink r:id="rId405" w:history="1">
        <w:r w:rsidRPr="00903A10">
          <w:rPr>
            <w:rStyle w:val="Hyperlink"/>
          </w:rPr>
          <w:t>On-Demand Learning</w:t>
        </w:r>
      </w:hyperlink>
      <w:r w:rsidRPr="00903A10">
        <w:t xml:space="preserve"> center on our website for a full listing of webinar recordings and click-and-play videos. </w:t>
      </w:r>
      <w:r>
        <w:t>N</w:t>
      </w:r>
      <w:r w:rsidRPr="00903A10">
        <w:t xml:space="preserve">ew content </w:t>
      </w:r>
      <w:r>
        <w:t xml:space="preserve">is posted </w:t>
      </w:r>
      <w:r w:rsidRPr="00903A10">
        <w:t xml:space="preserve">monthly. </w:t>
      </w:r>
    </w:p>
    <w:p w14:paraId="4E401B2C" w14:textId="77777777" w:rsidR="00D51704" w:rsidRDefault="00D51704" w:rsidP="00D51704">
      <w:pPr>
        <w:pStyle w:val="webseparator"/>
      </w:pPr>
    </w:p>
    <w:p w14:paraId="74737CE4" w14:textId="0C5F4639" w:rsidR="00B64187" w:rsidRPr="00B64187" w:rsidRDefault="00B64187" w:rsidP="00B64187">
      <w:pPr>
        <w:pStyle w:val="webheader"/>
      </w:pPr>
      <w:r w:rsidRPr="00B64187">
        <w:t>June 2</w:t>
      </w:r>
      <w:r>
        <w:t>4</w:t>
      </w:r>
      <w:r w:rsidRPr="00B64187">
        <w:t>, 2024</w:t>
      </w:r>
    </w:p>
    <w:p w14:paraId="0CED7248" w14:textId="3D109DD4" w:rsidR="00B64187" w:rsidRPr="00B64187" w:rsidRDefault="00B64187" w:rsidP="00B64187">
      <w:pPr>
        <w:pStyle w:val="webheader3"/>
        <w:rPr>
          <w:rStyle w:val="Hyperlink"/>
        </w:rPr>
      </w:pPr>
      <w:r w:rsidRPr="00B64187">
        <w:fldChar w:fldCharType="begin"/>
      </w:r>
      <w:r w:rsidR="00835017">
        <w:instrText>HYPERLINK "https://www.novitas-solutions.com/webcenter/portal/MedicareJL/pagebyid?contentId=00275505"</w:instrText>
      </w:r>
      <w:r w:rsidRPr="00B64187">
        <w:fldChar w:fldCharType="separate"/>
      </w:r>
      <w:r w:rsidRPr="00B64187">
        <w:rPr>
          <w:rStyle w:val="Hyperlink"/>
        </w:rPr>
        <w:t>Smart Edits</w:t>
      </w:r>
    </w:p>
    <w:p w14:paraId="0C45E709" w14:textId="77777777" w:rsidR="00B64187" w:rsidRPr="00FE4B0E" w:rsidRDefault="00B64187" w:rsidP="00B64187">
      <w:pPr>
        <w:pStyle w:val="webnormal"/>
      </w:pPr>
      <w:r w:rsidRPr="00B64187">
        <w:fldChar w:fldCharType="end"/>
      </w:r>
      <w:r w:rsidRPr="00FE4B0E">
        <w:t xml:space="preserve">Smart </w:t>
      </w:r>
      <w:r w:rsidRPr="00B64187">
        <w:t>e</w:t>
      </w:r>
      <w:r w:rsidRPr="00FE4B0E">
        <w:t xml:space="preserve">dits were introduced in July of 2023 to analyze claim data and will be removed effective June 28th. No action is needed. The removal of these edits will not impact your electronic billing routine. The typical workday using electronic billing will remain the same. </w:t>
      </w:r>
    </w:p>
    <w:p w14:paraId="70BD048E" w14:textId="29D3A281" w:rsidR="00B64187" w:rsidRPr="00B64187" w:rsidRDefault="00B64187" w:rsidP="00B64187">
      <w:pPr>
        <w:pStyle w:val="webnormal"/>
      </w:pPr>
      <w:r w:rsidRPr="00B64187">
        <w:t xml:space="preserve">The lists of the current Smart edits and more details on the process are available on the </w:t>
      </w:r>
      <w:hyperlink r:id="rId406" w:history="1">
        <w:r w:rsidRPr="00B64187">
          <w:rPr>
            <w:rStyle w:val="Hyperlink"/>
          </w:rPr>
          <w:t>Smart Edit</w:t>
        </w:r>
      </w:hyperlink>
      <w:r w:rsidRPr="00B64187">
        <w:t xml:space="preserve"> web page.</w:t>
      </w:r>
    </w:p>
    <w:p w14:paraId="49511A54" w14:textId="77777777" w:rsidR="00B64187" w:rsidRDefault="00B64187" w:rsidP="00B64187">
      <w:pPr>
        <w:pStyle w:val="webseparator"/>
      </w:pPr>
    </w:p>
    <w:p w14:paraId="1DDEBBD0" w14:textId="346055E0" w:rsidR="00411C9A" w:rsidRDefault="00411C9A" w:rsidP="001E3061">
      <w:pPr>
        <w:pStyle w:val="webheader"/>
      </w:pPr>
      <w:r>
        <w:lastRenderedPageBreak/>
        <w:t>June 21, 2024</w:t>
      </w:r>
    </w:p>
    <w:p w14:paraId="443B8638" w14:textId="2A868D9D" w:rsidR="00411C9A" w:rsidRPr="00411C9A" w:rsidRDefault="00411C9A" w:rsidP="00411C9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"https://www.novitas-solutions.com/webcenter/portal/MedicareJL/pagebyid?contentId=00284592"</w:instrText>
      </w:r>
      <w:r>
        <w:rPr>
          <w:rFonts w:ascii="Arial" w:hAnsi="Arial"/>
        </w:rPr>
      </w:r>
      <w:r>
        <w:rPr>
          <w:rFonts w:ascii="Arial" w:hAnsi="Arial"/>
        </w:rPr>
        <w:fldChar w:fldCharType="separate"/>
      </w:r>
      <w:r w:rsidRPr="00411C9A">
        <w:rPr>
          <w:rStyle w:val="Hyperlink"/>
        </w:rPr>
        <w:t>Revised March ASC Fee Schedule Disclosures</w:t>
      </w:r>
    </w:p>
    <w:p w14:paraId="3A98E417" w14:textId="4D748E47" w:rsidR="00411C9A" w:rsidRPr="00411C9A" w:rsidRDefault="00411C9A" w:rsidP="00411C9A">
      <w:pPr>
        <w:pStyle w:val="webnormal"/>
      </w:pPr>
      <w:r>
        <w:rPr>
          <w:b/>
          <w:sz w:val="28"/>
          <w:szCs w:val="20"/>
        </w:rPr>
        <w:fldChar w:fldCharType="end"/>
      </w:r>
      <w:r w:rsidRPr="00411C9A">
        <w:t>Please take a moment to review an updated full version of the March 9, 2024, ASC fee schedule. </w:t>
      </w:r>
    </w:p>
    <w:p w14:paraId="4CCDE7B9" w14:textId="029AF0ED" w:rsidR="00411C9A" w:rsidRPr="00411C9A" w:rsidRDefault="00411C9A" w:rsidP="00411C9A">
      <w:pPr>
        <w:pStyle w:val="webseparator"/>
      </w:pPr>
      <w:r w:rsidRPr="00411C9A">
        <w:rPr>
          <w:rStyle w:val="Hyperlink"/>
        </w:rPr>
        <w:t>.</w:t>
      </w:r>
    </w:p>
    <w:p w14:paraId="2E388E2A" w14:textId="54D22B94" w:rsidR="001E3061" w:rsidRPr="001E3061" w:rsidRDefault="001E3061" w:rsidP="001E3061">
      <w:pPr>
        <w:pStyle w:val="webheader"/>
      </w:pPr>
      <w:r w:rsidRPr="001E3061">
        <w:t>June 20, 2024</w:t>
      </w:r>
    </w:p>
    <w:p w14:paraId="4AB2AB70" w14:textId="77777777" w:rsidR="001E3061" w:rsidRPr="001E3061" w:rsidRDefault="001E3061" w:rsidP="001E3061">
      <w:pPr>
        <w:pStyle w:val="webheader3"/>
      </w:pPr>
      <w:hyperlink r:id="rId407" w:tgtFrame="_blank" w:history="1">
        <w:r w:rsidRPr="001E3061">
          <w:rPr>
            <w:rStyle w:val="Hyperlink"/>
          </w:rPr>
          <w:t>MLN Connects Newsletter: June 20, 2024</w:t>
        </w:r>
      </w:hyperlink>
    </w:p>
    <w:p w14:paraId="4367BAC8" w14:textId="77777777" w:rsidR="001E3061" w:rsidRPr="001E3061" w:rsidRDefault="001E3061" w:rsidP="001E3061">
      <w:pPr>
        <w:pStyle w:val="webnormal"/>
        <w:rPr>
          <w:rStyle w:val="webbold"/>
        </w:rPr>
      </w:pPr>
      <w:r w:rsidRPr="001E3061">
        <w:rPr>
          <w:rStyle w:val="webbold"/>
        </w:rPr>
        <w:t>News</w:t>
      </w:r>
    </w:p>
    <w:p w14:paraId="7D75755A" w14:textId="77777777" w:rsidR="001E3061" w:rsidRPr="001E3061" w:rsidRDefault="001E3061" w:rsidP="001E3061">
      <w:pPr>
        <w:pStyle w:val="webbullet1"/>
      </w:pPr>
      <w:r w:rsidRPr="001E3061">
        <w:t>CMS Preparing to Close Program that Addressed Medicare Funding Issues Resulting from Change Healthcare Cyber-Attack</w:t>
      </w:r>
    </w:p>
    <w:p w14:paraId="1E23F0B6" w14:textId="77777777" w:rsidR="001E3061" w:rsidRPr="001E3061" w:rsidRDefault="001E3061" w:rsidP="001E3061">
      <w:pPr>
        <w:pStyle w:val="webbullet1"/>
      </w:pPr>
      <w:r w:rsidRPr="001E3061">
        <w:t>Federal Study Examines Care Following Nonfatal Overdose Among Medicare Beneficiaries; Identifies Effective Interventions &amp; Gaps in Care</w:t>
      </w:r>
    </w:p>
    <w:p w14:paraId="63D64910" w14:textId="77777777" w:rsidR="001E3061" w:rsidRPr="001E3061" w:rsidRDefault="001E3061" w:rsidP="001E3061">
      <w:pPr>
        <w:pStyle w:val="webbullet1"/>
      </w:pPr>
      <w:r w:rsidRPr="001E3061">
        <w:t>CMS Roundup (June 14, 2024)</w:t>
      </w:r>
    </w:p>
    <w:p w14:paraId="2EBDC793" w14:textId="77777777" w:rsidR="001E3061" w:rsidRPr="001E3061" w:rsidRDefault="001E3061" w:rsidP="001E3061">
      <w:pPr>
        <w:pStyle w:val="webbullet1"/>
      </w:pPr>
      <w:r w:rsidRPr="001E3061">
        <w:t>Medical Records Request Scam: Watch out for Phishing</w:t>
      </w:r>
    </w:p>
    <w:p w14:paraId="419E274C" w14:textId="77777777" w:rsidR="001E3061" w:rsidRPr="001E3061" w:rsidRDefault="001E3061" w:rsidP="001E3061">
      <w:pPr>
        <w:pStyle w:val="webbullet1"/>
      </w:pPr>
      <w:r w:rsidRPr="001E3061">
        <w:t>Provider &amp; Supplier Enrollment Site Visits: CMS has Authority to Conduct</w:t>
      </w:r>
    </w:p>
    <w:p w14:paraId="6B5660BA" w14:textId="77777777" w:rsidR="001E3061" w:rsidRPr="001E3061" w:rsidRDefault="001E3061" w:rsidP="001E3061">
      <w:pPr>
        <w:pStyle w:val="webbullet1"/>
      </w:pPr>
      <w:r w:rsidRPr="001E3061">
        <w:t>Cognitive Health: Medicare Covers Services</w:t>
      </w:r>
    </w:p>
    <w:p w14:paraId="6BC9C2C4" w14:textId="77777777" w:rsidR="001E3061" w:rsidRPr="001E3061" w:rsidRDefault="001E3061" w:rsidP="001E3061">
      <w:pPr>
        <w:pStyle w:val="webnormal"/>
        <w:rPr>
          <w:rStyle w:val="webbold"/>
        </w:rPr>
      </w:pPr>
      <w:r w:rsidRPr="001E3061">
        <w:rPr>
          <w:rStyle w:val="webbold"/>
        </w:rPr>
        <w:t>Compliance</w:t>
      </w:r>
    </w:p>
    <w:p w14:paraId="3641DB81" w14:textId="77777777" w:rsidR="001E3061" w:rsidRPr="001E3061" w:rsidRDefault="001E3061" w:rsidP="001E3061">
      <w:pPr>
        <w:pStyle w:val="webbullet1"/>
      </w:pPr>
      <w:r w:rsidRPr="001E3061">
        <w:t>Global Surgery: Bill Correctly</w:t>
      </w:r>
    </w:p>
    <w:p w14:paraId="178EB8E9" w14:textId="77777777" w:rsidR="001E3061" w:rsidRPr="001E3061" w:rsidRDefault="001E3061" w:rsidP="001E3061">
      <w:pPr>
        <w:pStyle w:val="webnormal"/>
        <w:rPr>
          <w:rStyle w:val="webbold"/>
        </w:rPr>
      </w:pPr>
      <w:r w:rsidRPr="001E3061">
        <w:rPr>
          <w:rStyle w:val="webbold"/>
        </w:rPr>
        <w:t xml:space="preserve">Claims, </w:t>
      </w:r>
      <w:proofErr w:type="spellStart"/>
      <w:r w:rsidRPr="001E3061">
        <w:rPr>
          <w:rStyle w:val="webbold"/>
        </w:rPr>
        <w:t>Pricers</w:t>
      </w:r>
      <w:proofErr w:type="spellEnd"/>
      <w:r w:rsidRPr="001E3061">
        <w:rPr>
          <w:rStyle w:val="webbold"/>
        </w:rPr>
        <w:t>, &amp; Codes</w:t>
      </w:r>
    </w:p>
    <w:p w14:paraId="59587C57" w14:textId="77777777" w:rsidR="001E3061" w:rsidRPr="001E3061" w:rsidRDefault="001E3061" w:rsidP="001E3061">
      <w:pPr>
        <w:pStyle w:val="webbullet1"/>
      </w:pPr>
      <w:r w:rsidRPr="001E3061">
        <w:t>Outpatient Institutional Providers: Find Out When to Split Claims for Updated Rates</w:t>
      </w:r>
    </w:p>
    <w:p w14:paraId="32A6EA33" w14:textId="77777777" w:rsidR="001E3061" w:rsidRPr="001E3061" w:rsidRDefault="001E3061" w:rsidP="001E3061">
      <w:pPr>
        <w:pStyle w:val="webnormal"/>
        <w:rPr>
          <w:rStyle w:val="webbold"/>
        </w:rPr>
      </w:pPr>
      <w:r w:rsidRPr="001E3061">
        <w:rPr>
          <w:rStyle w:val="webbold"/>
        </w:rPr>
        <w:t>Events</w:t>
      </w:r>
    </w:p>
    <w:p w14:paraId="48738323" w14:textId="77777777" w:rsidR="001E3061" w:rsidRPr="001E3061" w:rsidRDefault="001E3061" w:rsidP="001E3061">
      <w:pPr>
        <w:pStyle w:val="webbullet1"/>
      </w:pPr>
      <w:r w:rsidRPr="001E3061">
        <w:t>Clinical Laboratory Fee Schedule Annual Public Meeting: Now Virtual-Only on June 25</w:t>
      </w:r>
    </w:p>
    <w:p w14:paraId="127AC30A" w14:textId="77777777" w:rsidR="001E3061" w:rsidRPr="001E3061" w:rsidRDefault="001E3061" w:rsidP="001E3061">
      <w:pPr>
        <w:pStyle w:val="webnormal"/>
        <w:rPr>
          <w:rStyle w:val="webbold"/>
        </w:rPr>
      </w:pPr>
      <w:r w:rsidRPr="001E3061">
        <w:rPr>
          <w:rStyle w:val="webbold"/>
        </w:rPr>
        <w:t>MLN Matters® Articles</w:t>
      </w:r>
    </w:p>
    <w:p w14:paraId="0A990AA3" w14:textId="77777777" w:rsidR="001E3061" w:rsidRPr="001E3061" w:rsidRDefault="001E3061" w:rsidP="001E3061">
      <w:pPr>
        <w:pStyle w:val="webbullet1"/>
      </w:pPr>
      <w:r w:rsidRPr="001E3061">
        <w:t>Ambulatory Surgical Center Payment Update – July 2024</w:t>
      </w:r>
    </w:p>
    <w:p w14:paraId="2C39C4F1" w14:textId="77777777" w:rsidR="001E3061" w:rsidRPr="001E3061" w:rsidRDefault="001E3061" w:rsidP="001E3061">
      <w:pPr>
        <w:pStyle w:val="webbullet1"/>
      </w:pPr>
      <w:r w:rsidRPr="001E3061">
        <w:t>Medicare Benefit Policy Manual Update: DMEPOS Benefit Category Determinations</w:t>
      </w:r>
    </w:p>
    <w:p w14:paraId="3F450E18" w14:textId="77777777" w:rsidR="001E3061" w:rsidRPr="001E3061" w:rsidRDefault="001E3061" w:rsidP="001E3061">
      <w:pPr>
        <w:pStyle w:val="webnormal"/>
        <w:rPr>
          <w:rStyle w:val="webbold"/>
        </w:rPr>
      </w:pPr>
      <w:r w:rsidRPr="001E3061">
        <w:rPr>
          <w:rStyle w:val="webbold"/>
        </w:rPr>
        <w:t>From Our Federal Partners</w:t>
      </w:r>
    </w:p>
    <w:p w14:paraId="573A7F91" w14:textId="77777777" w:rsidR="001E3061" w:rsidRPr="001E3061" w:rsidRDefault="001E3061" w:rsidP="001E3061">
      <w:pPr>
        <w:pStyle w:val="webbullet1"/>
      </w:pPr>
      <w:r w:rsidRPr="001E3061">
        <w:t>Disrupted Access to Prescription Stimulant Medications Could Increase Risk of Injury &amp; Overdose</w:t>
      </w:r>
    </w:p>
    <w:p w14:paraId="7A3CB723" w14:textId="77777777" w:rsidR="001E3061" w:rsidRPr="001E3061" w:rsidRDefault="001E3061" w:rsidP="001E3061">
      <w:pPr>
        <w:pStyle w:val="webbullet1"/>
      </w:pPr>
      <w:r w:rsidRPr="001E3061">
        <w:t xml:space="preserve">Severe Illness Potentially Associated with Consuming Diamond </w:t>
      </w:r>
      <w:proofErr w:type="spellStart"/>
      <w:r w:rsidRPr="001E3061">
        <w:t>Shruumz</w:t>
      </w:r>
      <w:proofErr w:type="spellEnd"/>
      <w:r w:rsidRPr="001E3061">
        <w:t> Brand Chocolate Bars, Cones, &amp; Gummies</w:t>
      </w:r>
    </w:p>
    <w:p w14:paraId="064AB547" w14:textId="77777777" w:rsidR="001E3061" w:rsidRPr="001E3061" w:rsidRDefault="001E3061" w:rsidP="001E3061">
      <w:pPr>
        <w:pStyle w:val="webbullet1"/>
      </w:pPr>
      <w:r w:rsidRPr="001E3061">
        <w:t>CHAMPVA Claims: Enroll in Direct Deposit — Reminder</w:t>
      </w:r>
    </w:p>
    <w:p w14:paraId="7B190622" w14:textId="77777777" w:rsidR="001E3061" w:rsidRPr="001E3061" w:rsidRDefault="001E3061" w:rsidP="001E3061">
      <w:pPr>
        <w:pStyle w:val="webseparator"/>
      </w:pPr>
      <w:r w:rsidRPr="001E3061">
        <w:rPr>
          <w:rStyle w:val="Hyperlink"/>
        </w:rPr>
        <w:t>.</w:t>
      </w:r>
    </w:p>
    <w:p w14:paraId="0A0D400A" w14:textId="77777777" w:rsidR="001E3061" w:rsidRPr="001E3061" w:rsidRDefault="001E3061" w:rsidP="001E3061">
      <w:pPr>
        <w:pStyle w:val="webheader3"/>
        <w:rPr>
          <w:rStyle w:val="Hyperlink"/>
        </w:rPr>
      </w:pPr>
      <w:hyperlink r:id="rId408" w:history="1">
        <w:r w:rsidRPr="001E3061">
          <w:rPr>
            <w:rStyle w:val="Hyperlink"/>
          </w:rPr>
          <w:t>Enrollment update</w:t>
        </w:r>
      </w:hyperlink>
    </w:p>
    <w:p w14:paraId="395E7283" w14:textId="77777777" w:rsidR="001E3061" w:rsidRPr="001E3061" w:rsidRDefault="001E3061" w:rsidP="001E3061">
      <w:pPr>
        <w:pStyle w:val="webnormal"/>
      </w:pPr>
      <w:r w:rsidRPr="001E3061">
        <w:t xml:space="preserve">The </w:t>
      </w:r>
      <w:hyperlink r:id="rId409" w:history="1">
        <w:proofErr w:type="spellStart"/>
        <w:r w:rsidRPr="001E3061">
          <w:rPr>
            <w:rStyle w:val="Hyperlink"/>
          </w:rPr>
          <w:t>Opt</w:t>
        </w:r>
        <w:proofErr w:type="spellEnd"/>
        <w:r w:rsidRPr="001E3061">
          <w:rPr>
            <w:rStyle w:val="Hyperlink"/>
          </w:rPr>
          <w:t xml:space="preserve"> Out Affidavit Form</w:t>
        </w:r>
      </w:hyperlink>
      <w:r w:rsidRPr="001E3061">
        <w:rPr>
          <w:rStyle w:val="Hyperlink"/>
        </w:rPr>
        <w:t xml:space="preserve">  </w:t>
      </w:r>
      <w:r w:rsidRPr="001E3061">
        <w:t xml:space="preserve">has been revised.  </w:t>
      </w:r>
    </w:p>
    <w:p w14:paraId="3D101D15" w14:textId="30EAFE4F" w:rsidR="001E3061" w:rsidRDefault="001E3061" w:rsidP="001E3061">
      <w:pPr>
        <w:pStyle w:val="webseparator"/>
      </w:pPr>
      <w:r w:rsidRPr="001E3061">
        <w:rPr>
          <w:rStyle w:val="Hyperlink"/>
        </w:rPr>
        <w:t>.</w:t>
      </w:r>
    </w:p>
    <w:p w14:paraId="30D94B6B" w14:textId="23F572FA" w:rsidR="006672ED" w:rsidRPr="006672ED" w:rsidRDefault="006672ED" w:rsidP="006672ED">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6672ED">
        <w:rPr>
          <w:rStyle w:val="Hyperlink"/>
        </w:rPr>
        <w:t>Medical policy update</w:t>
      </w:r>
    </w:p>
    <w:p w14:paraId="1B2F2084" w14:textId="1852CB07" w:rsidR="006672ED" w:rsidRPr="006672ED" w:rsidRDefault="006672ED" w:rsidP="006672ED">
      <w:pPr>
        <w:pStyle w:val="webnormal"/>
      </w:pPr>
      <w:r>
        <w:rPr>
          <w:b/>
          <w:sz w:val="28"/>
          <w:szCs w:val="20"/>
        </w:rPr>
        <w:lastRenderedPageBreak/>
        <w:fldChar w:fldCharType="end"/>
      </w:r>
      <w:r w:rsidRPr="006672ED">
        <w:t>View the most recent updates for our LCDs and articles.</w:t>
      </w:r>
    </w:p>
    <w:p w14:paraId="7005FD74" w14:textId="35C3C909" w:rsidR="006672ED" w:rsidRDefault="006672ED" w:rsidP="006672ED">
      <w:pPr>
        <w:pStyle w:val="webseparator"/>
      </w:pPr>
      <w:r w:rsidRPr="006672ED">
        <w:rPr>
          <w:rStyle w:val="Hyperlink"/>
        </w:rPr>
        <w:t>.</w:t>
      </w:r>
    </w:p>
    <w:p w14:paraId="0411FC29" w14:textId="0A1202E7" w:rsidR="00C658ED" w:rsidRDefault="00C658ED" w:rsidP="00C658ED">
      <w:pPr>
        <w:pStyle w:val="webheader"/>
      </w:pPr>
      <w:r>
        <w:t>June 18, 2024</w:t>
      </w:r>
    </w:p>
    <w:p w14:paraId="41035EC0" w14:textId="77777777" w:rsidR="00C658ED" w:rsidRDefault="00C658ED" w:rsidP="00C658ED">
      <w:pPr>
        <w:pStyle w:val="webheader3"/>
      </w:pPr>
      <w:r>
        <w:t>Upcoming closure</w:t>
      </w:r>
    </w:p>
    <w:p w14:paraId="3956CBE2" w14:textId="77777777" w:rsidR="00C658ED" w:rsidRDefault="00C658ED" w:rsidP="00C658ED">
      <w:pPr>
        <w:pStyle w:val="webnormal"/>
      </w:pPr>
      <w:r w:rsidRPr="0019654C">
        <w:rPr>
          <w:rStyle w:val="webbold"/>
        </w:rPr>
        <w:t>Reminder</w:t>
      </w:r>
      <w:r w:rsidRPr="0019654C">
        <w:t>: Novitas-Solutions will be closed on Wednesday June 19th in honor of Juneteenth. Our self-service tools, Novitasphere, and IVR will still be available. Utilizing these options may help you to avoid a potentially higher call volume and wait time the following day.</w:t>
      </w:r>
    </w:p>
    <w:p w14:paraId="151EAB6D" w14:textId="75170312" w:rsidR="00C658ED" w:rsidRDefault="00C658ED" w:rsidP="00C658ED">
      <w:pPr>
        <w:pStyle w:val="webseparator"/>
      </w:pPr>
      <w:r w:rsidRPr="0019654C">
        <w:rPr>
          <w:rStyle w:val="Hyperlink"/>
        </w:rPr>
        <w:t>.</w:t>
      </w:r>
    </w:p>
    <w:p w14:paraId="4F3F3A52" w14:textId="7F5904EB" w:rsidR="00A625F9" w:rsidRDefault="00A625F9" w:rsidP="00A625F9">
      <w:pPr>
        <w:pStyle w:val="webheader"/>
      </w:pPr>
      <w:r>
        <w:t>June 17, 2024</w:t>
      </w:r>
    </w:p>
    <w:p w14:paraId="47AD2B10" w14:textId="77777777" w:rsidR="00A625F9" w:rsidRDefault="00A625F9" w:rsidP="00A625F9">
      <w:pPr>
        <w:pStyle w:val="webheader3"/>
      </w:pPr>
      <w:r w:rsidRPr="006A07F8">
        <w:t>Enrollment</w:t>
      </w:r>
      <w:r>
        <w:t xml:space="preserve"> updates</w:t>
      </w:r>
    </w:p>
    <w:p w14:paraId="5959E565" w14:textId="272CB3EB" w:rsidR="00A625F9" w:rsidRPr="005C4E26" w:rsidRDefault="00A625F9" w:rsidP="00A625F9">
      <w:pPr>
        <w:pStyle w:val="webnormal"/>
      </w:pPr>
      <w:r w:rsidRPr="005C4E26">
        <w:t xml:space="preserve">Please take minute to review the updates to </w:t>
      </w:r>
      <w:hyperlink r:id="rId410" w:history="1">
        <w:r w:rsidRPr="005C4E26">
          <w:rPr>
            <w:rStyle w:val="Hyperlink"/>
          </w:rPr>
          <w:t>Completing the Medicare Enrollment Application - Physicians and Non-Physician Practitioners (CMS-855I) application</w:t>
        </w:r>
      </w:hyperlink>
      <w:r w:rsidRPr="005C4E26">
        <w:t xml:space="preserve">, </w:t>
      </w:r>
      <w:hyperlink r:id="rId411" w:history="1">
        <w:r w:rsidRPr="005C4E26">
          <w:rPr>
            <w:rStyle w:val="Hyperlink"/>
          </w:rPr>
          <w:t>Enrollment guide: Chapter 8 - Additional enrollment information for Part B</w:t>
        </w:r>
      </w:hyperlink>
      <w:r w:rsidRPr="005C4E26">
        <w:t>,</w:t>
      </w:r>
      <w:hyperlink r:id="rId412" w:history="1">
        <w:r w:rsidRPr="005C4E26">
          <w:rPr>
            <w:rStyle w:val="Hyperlink"/>
          </w:rPr>
          <w:t xml:space="preserve"> </w:t>
        </w:r>
        <w:proofErr w:type="spellStart"/>
        <w:r w:rsidRPr="005C4E26">
          <w:rPr>
            <w:rStyle w:val="Hyperlink"/>
          </w:rPr>
          <w:t>Opt</w:t>
        </w:r>
        <w:proofErr w:type="spellEnd"/>
        <w:r w:rsidRPr="005C4E26">
          <w:rPr>
            <w:rStyle w:val="Hyperlink"/>
          </w:rPr>
          <w:t xml:space="preserve"> Out Affidavit Form</w:t>
        </w:r>
      </w:hyperlink>
      <w:r w:rsidRPr="005C4E26">
        <w:t xml:space="preserve">, and </w:t>
      </w:r>
      <w:hyperlink r:id="rId413" w:history="1">
        <w:r w:rsidRPr="005C4E26">
          <w:rPr>
            <w:rStyle w:val="Hyperlink"/>
          </w:rPr>
          <w:t>Determining your Medicare effective date</w:t>
        </w:r>
      </w:hyperlink>
      <w:r>
        <w:t>.</w:t>
      </w:r>
    </w:p>
    <w:p w14:paraId="68C232B3" w14:textId="77777777" w:rsidR="00A625F9" w:rsidRDefault="00A625F9" w:rsidP="00A625F9">
      <w:pPr>
        <w:pStyle w:val="webseparator"/>
      </w:pPr>
      <w:r w:rsidRPr="00F31EF7">
        <w:rPr>
          <w:rStyle w:val="Hyperlink"/>
        </w:rPr>
        <w:t>.</w:t>
      </w:r>
    </w:p>
    <w:p w14:paraId="7D1FE327" w14:textId="1232E567" w:rsidR="00A625F9" w:rsidRPr="00A625F9" w:rsidRDefault="00A625F9" w:rsidP="00A625F9">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"https://www.novitas-solutions.com/webcenter/portal/MedicareJL/pagebyid?contentId=00008244"</w:instrText>
      </w:r>
      <w:r>
        <w:rPr>
          <w:rFonts w:ascii="Arial" w:hAnsi="Arial"/>
        </w:rPr>
      </w:r>
      <w:r>
        <w:rPr>
          <w:rFonts w:ascii="Arial" w:hAnsi="Arial"/>
        </w:rPr>
        <w:fldChar w:fldCharType="separate"/>
      </w:r>
      <w:r w:rsidRPr="00A625F9">
        <w:rPr>
          <w:rStyle w:val="Hyperlink"/>
        </w:rPr>
        <w:t>Preventive services/screenings</w:t>
      </w:r>
    </w:p>
    <w:p w14:paraId="4B5A3F1C" w14:textId="2DBF6F1C" w:rsidR="00A625F9" w:rsidRPr="006A07F8" w:rsidRDefault="00A625F9" w:rsidP="00A625F9">
      <w:pPr>
        <w:pStyle w:val="webnormal"/>
      </w:pPr>
      <w:r>
        <w:rPr>
          <w:b/>
          <w:sz w:val="28"/>
          <w:szCs w:val="20"/>
        </w:rPr>
        <w:fldChar w:fldCharType="end"/>
      </w:r>
      <w:r w:rsidRPr="006A07F8">
        <w:t xml:space="preserve">June is Men’s Health awareness month which is a perfect time to talk with your patients Consider these discussions during your patients upcoming annual wellness visit, which you can offer via telehealth. View the many preventive services Medicare covers including alcohol misuse screening and counseling, cancer screening for colorectal and prostate, cardiovascular disease screening and more. </w:t>
      </w:r>
    </w:p>
    <w:p w14:paraId="6033FD65" w14:textId="3726863D" w:rsidR="00A625F9" w:rsidRPr="000E377B" w:rsidRDefault="00A625F9" w:rsidP="00A625F9">
      <w:pPr>
        <w:pStyle w:val="webnormal"/>
      </w:pPr>
      <w:r w:rsidRPr="006A07F8">
        <w:t xml:space="preserve">Novitas offers free, virtual education on these topics. Visit our </w:t>
      </w:r>
      <w:hyperlink r:id="rId414" w:history="1">
        <w:r w:rsidRPr="006A07F8">
          <w:rPr>
            <w:rStyle w:val="Hyperlink"/>
          </w:rPr>
          <w:t>Event Calendar</w:t>
        </w:r>
      </w:hyperlink>
      <w:r w:rsidRPr="006A07F8">
        <w:t xml:space="preserve"> to view a full listing of webinar opportunities.</w:t>
      </w:r>
    </w:p>
    <w:p w14:paraId="395D66D8" w14:textId="77842180" w:rsidR="00A625F9" w:rsidRDefault="00A625F9" w:rsidP="00A625F9">
      <w:pPr>
        <w:pStyle w:val="webseparator"/>
      </w:pPr>
      <w:r w:rsidRPr="00F31EF7">
        <w:rPr>
          <w:rStyle w:val="Hyperlink"/>
        </w:rPr>
        <w:t>.</w:t>
      </w:r>
    </w:p>
    <w:bookmarkEnd w:id="18"/>
    <w:p w14:paraId="25DD8413" w14:textId="4C56CF59" w:rsidR="00B50CE8" w:rsidRDefault="00B50CE8" w:rsidP="00B50CE8">
      <w:pPr>
        <w:pStyle w:val="webheader"/>
      </w:pPr>
      <w:r>
        <w:t>June 14, 2024</w:t>
      </w:r>
    </w:p>
    <w:p w14:paraId="4151A3D4" w14:textId="1C28B92D" w:rsidR="00C00174" w:rsidRDefault="00C00174" w:rsidP="00C00174">
      <w:pPr>
        <w:pStyle w:val="webheader3"/>
      </w:pPr>
      <w:hyperlink r:id="rId415" w:history="1">
        <w:r w:rsidRPr="000E377B">
          <w:rPr>
            <w:rStyle w:val="Hyperlink"/>
          </w:rPr>
          <w:t>Event Calendar</w:t>
        </w:r>
      </w:hyperlink>
    </w:p>
    <w:p w14:paraId="7406C644" w14:textId="77777777" w:rsidR="00C00174" w:rsidRPr="000E377B" w:rsidRDefault="00C00174" w:rsidP="00C00174">
      <w:pPr>
        <w:pStyle w:val="webnormal"/>
      </w:pPr>
      <w:r w:rsidRPr="000E377B">
        <w:t xml:space="preserve">Our </w:t>
      </w:r>
      <w:r>
        <w:t>e</w:t>
      </w:r>
      <w:r w:rsidRPr="000E377B">
        <w:t xml:space="preserve">vent </w:t>
      </w:r>
      <w:r>
        <w:t>c</w:t>
      </w:r>
      <w:r w:rsidRPr="000E377B">
        <w:t xml:space="preserve">alendar has been </w:t>
      </w:r>
      <w:proofErr w:type="gramStart"/>
      <w:r w:rsidRPr="000E377B">
        <w:t>updated</w:t>
      </w:r>
      <w:proofErr w:type="gramEnd"/>
      <w:r w:rsidRPr="000E377B">
        <w:t xml:space="preserve"> and new events are open for registration. </w:t>
      </w:r>
    </w:p>
    <w:p w14:paraId="1ADD8574" w14:textId="3D8A34B1" w:rsidR="00C00174" w:rsidRDefault="00C00174" w:rsidP="00C00174">
      <w:pPr>
        <w:pStyle w:val="webseparator"/>
      </w:pPr>
      <w:r w:rsidRPr="00F31EF7">
        <w:rPr>
          <w:rStyle w:val="Hyperlink"/>
        </w:rPr>
        <w:t>.</w:t>
      </w:r>
    </w:p>
    <w:p w14:paraId="3C862C30" w14:textId="49714E81" w:rsidR="003A79B0" w:rsidRPr="003A79B0" w:rsidRDefault="003A79B0" w:rsidP="003A79B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3A79B0">
        <w:rPr>
          <w:rStyle w:val="Hyperlink"/>
        </w:rPr>
        <w:t>Medical policy update</w:t>
      </w:r>
    </w:p>
    <w:p w14:paraId="0259FCDE" w14:textId="23138D65" w:rsidR="003A79B0" w:rsidRPr="0053782E" w:rsidRDefault="003A79B0" w:rsidP="003A79B0">
      <w:pPr>
        <w:pStyle w:val="webnormal"/>
      </w:pPr>
      <w:r>
        <w:rPr>
          <w:b/>
          <w:sz w:val="28"/>
          <w:szCs w:val="20"/>
        </w:rPr>
        <w:fldChar w:fldCharType="end"/>
      </w:r>
      <w:r w:rsidRPr="0053782E">
        <w:t>View the most recent updates for our LCDs and articles.</w:t>
      </w:r>
    </w:p>
    <w:p w14:paraId="6181682B" w14:textId="3E1F395F" w:rsidR="003A79B0" w:rsidRDefault="003A79B0" w:rsidP="003A79B0">
      <w:pPr>
        <w:pStyle w:val="webseparator"/>
      </w:pPr>
      <w:r w:rsidRPr="00F31EF7">
        <w:rPr>
          <w:rStyle w:val="Hyperlink"/>
        </w:rPr>
        <w:t>.</w:t>
      </w:r>
    </w:p>
    <w:p w14:paraId="3E2083D3" w14:textId="2D2AE434" w:rsidR="00B50CE8" w:rsidRPr="0088200F" w:rsidRDefault="00B50CE8" w:rsidP="00B50CE8">
      <w:pPr>
        <w:pStyle w:val="webheader3"/>
      </w:pPr>
      <w:r w:rsidRPr="0088200F">
        <w:t>Medicare Learning Network® MLN Matters® Articles from CMS</w:t>
      </w:r>
    </w:p>
    <w:p w14:paraId="006E14F7" w14:textId="77777777" w:rsidR="00B50CE8" w:rsidRPr="0088200F" w:rsidRDefault="00B50CE8" w:rsidP="00B50CE8">
      <w:pPr>
        <w:pStyle w:val="webnormal"/>
        <w:rPr>
          <w:rStyle w:val="webbold"/>
        </w:rPr>
      </w:pPr>
      <w:r w:rsidRPr="0088200F">
        <w:rPr>
          <w:rStyle w:val="webbold"/>
        </w:rPr>
        <w:t>New:</w:t>
      </w:r>
    </w:p>
    <w:p w14:paraId="1A26FD02" w14:textId="77777777" w:rsidR="00B50CE8" w:rsidRPr="0088200F" w:rsidRDefault="00B50CE8" w:rsidP="00B50CE8">
      <w:pPr>
        <w:pStyle w:val="webbullet1"/>
      </w:pPr>
      <w:hyperlink r:id="rId416" w:history="1">
        <w:r w:rsidRPr="0088200F">
          <w:rPr>
            <w:rStyle w:val="Hyperlink"/>
          </w:rPr>
          <w:t>MM13651 - Medicare Benefit Policy Manual Update: DMEPOS Benefit Category Determinations</w:t>
        </w:r>
      </w:hyperlink>
    </w:p>
    <w:p w14:paraId="64C4EED2" w14:textId="77777777" w:rsidR="00B50CE8" w:rsidRPr="0088200F" w:rsidRDefault="00B50CE8" w:rsidP="00B50CE8">
      <w:pPr>
        <w:pStyle w:val="webindent1"/>
      </w:pPr>
      <w:r w:rsidRPr="0088200F">
        <w:lastRenderedPageBreak/>
        <w:t>This article is for physicians, suppliers, and other providers billing MACs for services they provide to Medicare patients.</w:t>
      </w:r>
    </w:p>
    <w:p w14:paraId="720AE35D" w14:textId="77777777" w:rsidR="00B50CE8" w:rsidRPr="0088200F" w:rsidRDefault="00B50CE8" w:rsidP="00B50CE8">
      <w:pPr>
        <w:pStyle w:val="webbullet1"/>
      </w:pPr>
      <w:hyperlink r:id="rId417" w:history="1">
        <w:r w:rsidRPr="0088200F">
          <w:rPr>
            <w:rStyle w:val="Hyperlink"/>
          </w:rPr>
          <w:t>MM13658 - DMEPOS Fee Schedule: July 2024 Quarterly Update</w:t>
        </w:r>
      </w:hyperlink>
    </w:p>
    <w:p w14:paraId="26C14CB1" w14:textId="77777777" w:rsidR="00B50CE8" w:rsidRPr="0088200F" w:rsidRDefault="00B50CE8" w:rsidP="00B50CE8">
      <w:pPr>
        <w:pStyle w:val="webindent1"/>
      </w:pPr>
      <w:r w:rsidRPr="0088200F">
        <w:t>This article is for suppliers, and other providers billing MACs for DMEPOS they provide to Medicare patients.</w:t>
      </w:r>
    </w:p>
    <w:p w14:paraId="682F8A9F" w14:textId="691C1ECB" w:rsidR="00B50CE8" w:rsidRDefault="00B50CE8" w:rsidP="00B50CE8">
      <w:pPr>
        <w:pStyle w:val="webseparator"/>
      </w:pPr>
      <w:r w:rsidRPr="00F31EF7">
        <w:rPr>
          <w:rStyle w:val="Hyperlink"/>
        </w:rPr>
        <w:t>.</w:t>
      </w:r>
    </w:p>
    <w:p w14:paraId="627EEFED" w14:textId="496CA62B" w:rsidR="0016185C" w:rsidRPr="0016185C" w:rsidRDefault="0016185C" w:rsidP="0016185C">
      <w:pPr>
        <w:pStyle w:val="webheader"/>
      </w:pPr>
      <w:r w:rsidRPr="0016185C">
        <w:t>June 13, 2024</w:t>
      </w:r>
    </w:p>
    <w:p w14:paraId="3AC74146" w14:textId="77777777" w:rsidR="0016185C" w:rsidRPr="0016185C" w:rsidRDefault="0016185C" w:rsidP="0016185C">
      <w:pPr>
        <w:pStyle w:val="webheader3"/>
      </w:pPr>
      <w:hyperlink r:id="rId418" w:tgtFrame="_blank" w:history="1">
        <w:r w:rsidRPr="0016185C">
          <w:rPr>
            <w:rStyle w:val="Hyperlink"/>
          </w:rPr>
          <w:t>MLN Connects Newsletter: June 13, 2024</w:t>
        </w:r>
      </w:hyperlink>
    </w:p>
    <w:p w14:paraId="091FDCAC" w14:textId="77777777" w:rsidR="0016185C" w:rsidRPr="0016185C" w:rsidRDefault="0016185C" w:rsidP="0016185C">
      <w:pPr>
        <w:pStyle w:val="webnormal"/>
        <w:rPr>
          <w:rStyle w:val="webbold"/>
        </w:rPr>
      </w:pPr>
      <w:r w:rsidRPr="0016185C">
        <w:rPr>
          <w:rStyle w:val="webbold"/>
        </w:rPr>
        <w:t>News</w:t>
      </w:r>
    </w:p>
    <w:p w14:paraId="2661557A" w14:textId="77777777" w:rsidR="0016185C" w:rsidRPr="0016185C" w:rsidRDefault="0016185C" w:rsidP="0016185C">
      <w:pPr>
        <w:pStyle w:val="webbullet1"/>
      </w:pPr>
      <w:r w:rsidRPr="0016185C">
        <w:t>Medicare Shared Savings Program: Apply for January 1 Start Date by June 17</w:t>
      </w:r>
    </w:p>
    <w:p w14:paraId="7F18FC7D" w14:textId="77777777" w:rsidR="0016185C" w:rsidRPr="0016185C" w:rsidRDefault="0016185C" w:rsidP="0016185C">
      <w:pPr>
        <w:pStyle w:val="webbullet1"/>
      </w:pPr>
      <w:r w:rsidRPr="0016185C">
        <w:t>Men’s Health: Encourage Your Patients to Prioritize Their Health</w:t>
      </w:r>
    </w:p>
    <w:p w14:paraId="7C9B3913" w14:textId="77777777" w:rsidR="0016185C" w:rsidRPr="0016185C" w:rsidRDefault="0016185C" w:rsidP="0016185C">
      <w:pPr>
        <w:pStyle w:val="webnormal"/>
        <w:rPr>
          <w:rStyle w:val="webbold"/>
        </w:rPr>
      </w:pPr>
      <w:r w:rsidRPr="0016185C">
        <w:rPr>
          <w:rStyle w:val="webbold"/>
        </w:rPr>
        <w:t>Compliance</w:t>
      </w:r>
    </w:p>
    <w:p w14:paraId="69E97CDE" w14:textId="77777777" w:rsidR="0016185C" w:rsidRPr="0016185C" w:rsidRDefault="0016185C" w:rsidP="0016185C">
      <w:pPr>
        <w:pStyle w:val="webbullet1"/>
      </w:pPr>
      <w:r w:rsidRPr="0016185C">
        <w:t>Hospital Beds &amp; Accessories: Prevent Claim Denials</w:t>
      </w:r>
    </w:p>
    <w:p w14:paraId="3D68514D" w14:textId="77777777" w:rsidR="0016185C" w:rsidRPr="0016185C" w:rsidRDefault="0016185C" w:rsidP="0016185C">
      <w:pPr>
        <w:pStyle w:val="webnormal"/>
        <w:rPr>
          <w:rStyle w:val="webbold"/>
        </w:rPr>
      </w:pPr>
      <w:r w:rsidRPr="0016185C">
        <w:rPr>
          <w:rStyle w:val="webbold"/>
        </w:rPr>
        <w:t xml:space="preserve">Claims, </w:t>
      </w:r>
      <w:proofErr w:type="spellStart"/>
      <w:r w:rsidRPr="0016185C">
        <w:rPr>
          <w:rStyle w:val="webbold"/>
        </w:rPr>
        <w:t>Pricers</w:t>
      </w:r>
      <w:proofErr w:type="spellEnd"/>
      <w:r w:rsidRPr="0016185C">
        <w:rPr>
          <w:rStyle w:val="webbold"/>
        </w:rPr>
        <w:t>, &amp; Codes</w:t>
      </w:r>
    </w:p>
    <w:p w14:paraId="6603CC17" w14:textId="77777777" w:rsidR="0016185C" w:rsidRPr="0016185C" w:rsidRDefault="0016185C" w:rsidP="0016185C">
      <w:pPr>
        <w:pStyle w:val="webbullet1"/>
      </w:pPr>
      <w:r w:rsidRPr="0016185C">
        <w:t>ICD-10-PCS Procedure Codes: FY 2025</w:t>
      </w:r>
    </w:p>
    <w:p w14:paraId="3AB97562" w14:textId="77777777" w:rsidR="0016185C" w:rsidRPr="0016185C" w:rsidRDefault="0016185C" w:rsidP="0016185C">
      <w:pPr>
        <w:pStyle w:val="webnormal"/>
        <w:rPr>
          <w:rStyle w:val="webbold"/>
        </w:rPr>
      </w:pPr>
      <w:r w:rsidRPr="0016185C">
        <w:rPr>
          <w:rStyle w:val="webbold"/>
        </w:rPr>
        <w:t>Events</w:t>
      </w:r>
    </w:p>
    <w:p w14:paraId="77D90112" w14:textId="77777777" w:rsidR="0016185C" w:rsidRPr="0016185C" w:rsidRDefault="0016185C" w:rsidP="0016185C">
      <w:pPr>
        <w:pStyle w:val="webbullet1"/>
      </w:pPr>
      <w:r w:rsidRPr="0016185C">
        <w:t>Clinical Laboratory Fee Schedule Annual Public Meeting: Now Virtual-Only on June 25</w:t>
      </w:r>
    </w:p>
    <w:p w14:paraId="5B0B12E3" w14:textId="77777777" w:rsidR="0016185C" w:rsidRPr="0016185C" w:rsidRDefault="0016185C" w:rsidP="0016185C">
      <w:pPr>
        <w:pStyle w:val="webnormal"/>
        <w:rPr>
          <w:rStyle w:val="webbold"/>
        </w:rPr>
      </w:pPr>
      <w:r w:rsidRPr="0016185C">
        <w:rPr>
          <w:rStyle w:val="webbold"/>
        </w:rPr>
        <w:t>MLN Matters® Articles</w:t>
      </w:r>
    </w:p>
    <w:p w14:paraId="52E07856" w14:textId="77777777" w:rsidR="0016185C" w:rsidRPr="0016185C" w:rsidRDefault="0016185C" w:rsidP="0016185C">
      <w:pPr>
        <w:pStyle w:val="webbullet1"/>
      </w:pPr>
      <w:r w:rsidRPr="0016185C">
        <w:t>Hospital Outpatient Prospective Payment System: July 2024 Update</w:t>
      </w:r>
    </w:p>
    <w:p w14:paraId="08756E56" w14:textId="77777777" w:rsidR="0016185C" w:rsidRPr="0016185C" w:rsidRDefault="0016185C" w:rsidP="0016185C">
      <w:pPr>
        <w:pStyle w:val="webbullet1"/>
      </w:pPr>
      <w:r w:rsidRPr="0016185C">
        <w:t>HCPCS Codes Used for Skilled Nursing Facility Consolidated Billing Enforcement: October 2024 Quarterly Update</w:t>
      </w:r>
    </w:p>
    <w:p w14:paraId="1C168CB8" w14:textId="77777777" w:rsidR="0016185C" w:rsidRPr="0016185C" w:rsidRDefault="0016185C" w:rsidP="0016185C">
      <w:pPr>
        <w:pStyle w:val="webnormal"/>
        <w:rPr>
          <w:rStyle w:val="webbold"/>
        </w:rPr>
      </w:pPr>
      <w:r w:rsidRPr="0016185C">
        <w:rPr>
          <w:rStyle w:val="webbold"/>
        </w:rPr>
        <w:t>Multimedia</w:t>
      </w:r>
    </w:p>
    <w:p w14:paraId="28214084" w14:textId="77777777" w:rsidR="0016185C" w:rsidRPr="0016185C" w:rsidRDefault="0016185C" w:rsidP="0016185C">
      <w:pPr>
        <w:pStyle w:val="webbullet1"/>
      </w:pPr>
      <w:r w:rsidRPr="0016185C">
        <w:t>Medicare Ground Ambulance Data Collection System: Labor Costs Webinar Recording</w:t>
      </w:r>
    </w:p>
    <w:p w14:paraId="1EB4E158" w14:textId="77777777" w:rsidR="0016185C" w:rsidRPr="0016185C" w:rsidRDefault="0016185C" w:rsidP="0016185C">
      <w:pPr>
        <w:pStyle w:val="webnormal"/>
        <w:rPr>
          <w:rStyle w:val="webbold"/>
        </w:rPr>
      </w:pPr>
      <w:r w:rsidRPr="0016185C">
        <w:rPr>
          <w:rStyle w:val="webbold"/>
        </w:rPr>
        <w:t>Information for Patients</w:t>
      </w:r>
    </w:p>
    <w:p w14:paraId="1C35BB32" w14:textId="77777777" w:rsidR="0016185C" w:rsidRPr="0016185C" w:rsidRDefault="0016185C" w:rsidP="0016185C">
      <w:pPr>
        <w:pStyle w:val="webbullet1"/>
      </w:pPr>
      <w:r w:rsidRPr="0016185C">
        <w:t>Medicare Information in Other Languages</w:t>
      </w:r>
    </w:p>
    <w:p w14:paraId="7DED31FF" w14:textId="1BC087B0" w:rsidR="0016185C" w:rsidRDefault="0016185C" w:rsidP="0016185C">
      <w:pPr>
        <w:pStyle w:val="webseparator"/>
      </w:pPr>
      <w:r w:rsidRPr="0016185C">
        <w:rPr>
          <w:rStyle w:val="Hyperlink"/>
        </w:rPr>
        <w:t>.</w:t>
      </w:r>
    </w:p>
    <w:p w14:paraId="34A3653D" w14:textId="3406A4CE" w:rsidR="003F4580" w:rsidRDefault="003F4580" w:rsidP="003F4580">
      <w:pPr>
        <w:pStyle w:val="webheader"/>
      </w:pPr>
      <w:r>
        <w:t>June 11, 2024</w:t>
      </w:r>
    </w:p>
    <w:p w14:paraId="7B6F9825" w14:textId="3322EB00" w:rsidR="003F4580" w:rsidRPr="003F4580" w:rsidRDefault="003F4580" w:rsidP="003F4580">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bookmarkStart w:id="31" w:name="_Hlk170187695"/>
      <w:r w:rsidRPr="003F4580">
        <w:rPr>
          <w:rStyle w:val="Hyperlink"/>
        </w:rPr>
        <w:t>On-Demand Learning</w:t>
      </w:r>
    </w:p>
    <w:bookmarkEnd w:id="31"/>
    <w:p w14:paraId="032CAC1F" w14:textId="05C8DA82" w:rsidR="003F4580" w:rsidRPr="003F4580" w:rsidRDefault="003F4580" w:rsidP="003F4580">
      <w:pPr>
        <w:pStyle w:val="webnormal"/>
        <w:rPr>
          <w:rFonts w:eastAsia="Calibri"/>
        </w:rPr>
      </w:pPr>
      <w:r>
        <w:rPr>
          <w:b/>
          <w:sz w:val="28"/>
          <w:szCs w:val="20"/>
        </w:rPr>
        <w:fldChar w:fldCharType="end"/>
      </w:r>
      <w:r>
        <w:t xml:space="preserve">Looking for education that fits your busy schedule? Visit the </w:t>
      </w:r>
      <w:r w:rsidRPr="005E46BD">
        <w:t>On-Demand Learning</w:t>
      </w:r>
      <w:r>
        <w:t xml:space="preserve"> center on our website for a full listing of webinar recordings and click-and-play videos. We post new content monthly. </w:t>
      </w:r>
    </w:p>
    <w:p w14:paraId="1DF3FFA7" w14:textId="64E24A89" w:rsidR="003F4580" w:rsidRDefault="003F4580" w:rsidP="003F4580">
      <w:pPr>
        <w:pStyle w:val="webseparator"/>
      </w:pPr>
      <w:r w:rsidRPr="00F31EF7">
        <w:rPr>
          <w:rStyle w:val="Hyperlink"/>
        </w:rPr>
        <w:t>.</w:t>
      </w:r>
    </w:p>
    <w:p w14:paraId="4BB0F113" w14:textId="79571CAD" w:rsidR="00FC5F0F" w:rsidRDefault="00FC5F0F" w:rsidP="00FC5F0F">
      <w:pPr>
        <w:pStyle w:val="webheader"/>
      </w:pPr>
      <w:r>
        <w:t>June 10, 2024</w:t>
      </w:r>
    </w:p>
    <w:p w14:paraId="5E1D3B18" w14:textId="625372CC" w:rsidR="00FC5F0F" w:rsidRPr="00FC5F0F" w:rsidRDefault="00FC5F0F" w:rsidP="00FC5F0F">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FC5F0F">
        <w:rPr>
          <w:rStyle w:val="Hyperlink"/>
        </w:rPr>
        <w:t>Medical policy update</w:t>
      </w:r>
    </w:p>
    <w:p w14:paraId="2270F5B7" w14:textId="4D30D5B7" w:rsidR="00FC5F0F" w:rsidRPr="0053782E" w:rsidRDefault="00FC5F0F" w:rsidP="00FC5F0F">
      <w:pPr>
        <w:pStyle w:val="webnormal"/>
      </w:pPr>
      <w:r>
        <w:rPr>
          <w:b/>
          <w:sz w:val="28"/>
          <w:szCs w:val="20"/>
        </w:rPr>
        <w:fldChar w:fldCharType="end"/>
      </w:r>
      <w:r w:rsidRPr="0053782E">
        <w:t>View the most recent updates for our LCDs and articles.</w:t>
      </w:r>
    </w:p>
    <w:p w14:paraId="2E035794" w14:textId="2EB4F7F1" w:rsidR="00FC5F0F" w:rsidRDefault="00FC5F0F" w:rsidP="00FC5F0F">
      <w:pPr>
        <w:pStyle w:val="webseparator"/>
      </w:pPr>
      <w:r w:rsidRPr="00F31EF7">
        <w:rPr>
          <w:rStyle w:val="Hyperlink"/>
        </w:rPr>
        <w:lastRenderedPageBreak/>
        <w:t>.</w:t>
      </w:r>
    </w:p>
    <w:p w14:paraId="7ACD0007" w14:textId="1D00427C" w:rsidR="00675AD0" w:rsidRDefault="00675AD0" w:rsidP="00675AD0">
      <w:pPr>
        <w:pStyle w:val="webheader"/>
      </w:pPr>
      <w:r>
        <w:t>June 7, 2024</w:t>
      </w:r>
    </w:p>
    <w:p w14:paraId="2586FDFD" w14:textId="77777777" w:rsidR="00675AD0" w:rsidRPr="000859C9" w:rsidRDefault="00675AD0" w:rsidP="00675AD0">
      <w:pPr>
        <w:pStyle w:val="webheader3"/>
      </w:pPr>
      <w:r w:rsidRPr="000859C9">
        <w:t>Medicare Learning Network® MLN Matters® Articles from CMS</w:t>
      </w:r>
    </w:p>
    <w:p w14:paraId="46CA86AF" w14:textId="77777777" w:rsidR="00675AD0" w:rsidRPr="000859C9" w:rsidRDefault="00675AD0" w:rsidP="00675AD0">
      <w:pPr>
        <w:pStyle w:val="webnormal"/>
        <w:rPr>
          <w:rStyle w:val="webbold"/>
        </w:rPr>
      </w:pPr>
      <w:r w:rsidRPr="000859C9">
        <w:rPr>
          <w:rStyle w:val="webbold"/>
        </w:rPr>
        <w:t>New:</w:t>
      </w:r>
    </w:p>
    <w:p w14:paraId="629DD51E" w14:textId="77777777" w:rsidR="00675AD0" w:rsidRDefault="00675AD0" w:rsidP="00675AD0">
      <w:pPr>
        <w:pStyle w:val="webbullet1"/>
      </w:pPr>
      <w:hyperlink r:id="rId419" w:history="1">
        <w:r w:rsidRPr="0071561E">
          <w:rPr>
            <w:rStyle w:val="Hyperlink"/>
          </w:rPr>
          <w:t>MM13661 - HCPCS Codes Used for Skilled Nursing Facility Consolidated Billing Enforcement: October 2024 Quarterly Update</w:t>
        </w:r>
      </w:hyperlink>
    </w:p>
    <w:p w14:paraId="5C05CF2A" w14:textId="77777777" w:rsidR="00675AD0" w:rsidRPr="00690182" w:rsidRDefault="00675AD0" w:rsidP="00675AD0">
      <w:pPr>
        <w:pStyle w:val="webindent1"/>
      </w:pPr>
      <w:r w:rsidRPr="00115F8B">
        <w:t xml:space="preserve">This article is for </w:t>
      </w:r>
      <w:r>
        <w:t>SNFs</w:t>
      </w:r>
      <w:r w:rsidRPr="00115F8B">
        <w:t xml:space="preserve"> and other providers billing MACs for services they provide to Medicare patients.</w:t>
      </w:r>
    </w:p>
    <w:p w14:paraId="2C6656ED" w14:textId="62ABBBAA" w:rsidR="00675AD0" w:rsidRDefault="00675AD0" w:rsidP="00675AD0">
      <w:pPr>
        <w:pStyle w:val="webseparator"/>
      </w:pPr>
      <w:r w:rsidRPr="00F31EF7">
        <w:rPr>
          <w:rStyle w:val="Hyperlink"/>
        </w:rPr>
        <w:t>.</w:t>
      </w:r>
    </w:p>
    <w:p w14:paraId="45258FB9" w14:textId="3490A713" w:rsidR="00434DE2" w:rsidRPr="00434DE2" w:rsidRDefault="00434DE2" w:rsidP="00434DE2">
      <w:pPr>
        <w:pStyle w:val="webheader"/>
      </w:pPr>
      <w:r w:rsidRPr="00434DE2">
        <w:t>June 6, 2024</w:t>
      </w:r>
    </w:p>
    <w:p w14:paraId="17FDA659" w14:textId="77777777" w:rsidR="000E0F6B" w:rsidRPr="000E0F6B" w:rsidRDefault="000E0F6B" w:rsidP="000E0F6B">
      <w:pPr>
        <w:pStyle w:val="webheader3"/>
      </w:pPr>
      <w:hyperlink r:id="rId420" w:tgtFrame="_blank" w:history="1">
        <w:r w:rsidRPr="000E0F6B">
          <w:rPr>
            <w:rStyle w:val="Hyperlink"/>
          </w:rPr>
          <w:t>MLN Connects Newsletter: June 6, 2024</w:t>
        </w:r>
      </w:hyperlink>
    </w:p>
    <w:p w14:paraId="78E3745A" w14:textId="77777777" w:rsidR="000E0F6B" w:rsidRPr="000E0F6B" w:rsidRDefault="000E0F6B" w:rsidP="000E0F6B">
      <w:pPr>
        <w:pStyle w:val="webnormal"/>
        <w:rPr>
          <w:rStyle w:val="webbold"/>
        </w:rPr>
      </w:pPr>
      <w:r w:rsidRPr="000E0F6B">
        <w:rPr>
          <w:rStyle w:val="webbold"/>
        </w:rPr>
        <w:t>News</w:t>
      </w:r>
    </w:p>
    <w:p w14:paraId="48F3A099" w14:textId="77777777" w:rsidR="000E0F6B" w:rsidRPr="000E0F6B" w:rsidRDefault="000E0F6B" w:rsidP="000E0F6B">
      <w:pPr>
        <w:pStyle w:val="webbullet1"/>
      </w:pPr>
      <w:r w:rsidRPr="000E0F6B">
        <w:t>CMS Roundup (May 31, 2024)</w:t>
      </w:r>
    </w:p>
    <w:p w14:paraId="4564E9D2" w14:textId="77777777" w:rsidR="000E0F6B" w:rsidRPr="000E0F6B" w:rsidRDefault="000E0F6B" w:rsidP="000E0F6B">
      <w:pPr>
        <w:pStyle w:val="webbullet1"/>
      </w:pPr>
      <w:r w:rsidRPr="000E0F6B">
        <w:t>Quality Payment Program: 2022 Performance Information on Medicare.gov Compare Tool</w:t>
      </w:r>
    </w:p>
    <w:p w14:paraId="4B6AE7C4" w14:textId="77777777" w:rsidR="000E0F6B" w:rsidRPr="000E0F6B" w:rsidRDefault="000E0F6B" w:rsidP="000E0F6B">
      <w:pPr>
        <w:pStyle w:val="webbullet1"/>
      </w:pPr>
      <w:r w:rsidRPr="000E0F6B">
        <w:t>Skilled Nursing Facility Value-Based Purchasing Program: June Confidential Feedback Reports</w:t>
      </w:r>
    </w:p>
    <w:p w14:paraId="5F4A392C" w14:textId="77777777" w:rsidR="000E0F6B" w:rsidRPr="000E0F6B" w:rsidRDefault="000E0F6B" w:rsidP="000E0F6B">
      <w:pPr>
        <w:pStyle w:val="webbullet1"/>
      </w:pPr>
      <w:r w:rsidRPr="000E0F6B">
        <w:t>Medicare Providers: Deadlines for Joining an Accountable Care Organization</w:t>
      </w:r>
    </w:p>
    <w:p w14:paraId="3D802733" w14:textId="77777777" w:rsidR="000E0F6B" w:rsidRPr="000E0F6B" w:rsidRDefault="000E0F6B" w:rsidP="000E0F6B">
      <w:pPr>
        <w:pStyle w:val="webbullet1"/>
      </w:pPr>
      <w:r w:rsidRPr="000E0F6B">
        <w:t>Advancing Health Equity During Pride Month</w:t>
      </w:r>
    </w:p>
    <w:p w14:paraId="786C9DAD" w14:textId="77777777" w:rsidR="000E0F6B" w:rsidRPr="000E0F6B" w:rsidRDefault="000E0F6B" w:rsidP="000E0F6B">
      <w:pPr>
        <w:pStyle w:val="webnormal"/>
        <w:rPr>
          <w:rStyle w:val="webbold"/>
        </w:rPr>
      </w:pPr>
      <w:r w:rsidRPr="000E0F6B">
        <w:rPr>
          <w:rStyle w:val="webbold"/>
        </w:rPr>
        <w:t xml:space="preserve">Claims, </w:t>
      </w:r>
      <w:proofErr w:type="spellStart"/>
      <w:r w:rsidRPr="000E0F6B">
        <w:rPr>
          <w:rStyle w:val="webbold"/>
        </w:rPr>
        <w:t>Pricers</w:t>
      </w:r>
      <w:proofErr w:type="spellEnd"/>
      <w:r w:rsidRPr="000E0F6B">
        <w:rPr>
          <w:rStyle w:val="webbold"/>
        </w:rPr>
        <w:t>, &amp; Codes</w:t>
      </w:r>
    </w:p>
    <w:p w14:paraId="79E9E0FE" w14:textId="77777777" w:rsidR="000E0F6B" w:rsidRPr="000E0F6B" w:rsidRDefault="000E0F6B" w:rsidP="000E0F6B">
      <w:pPr>
        <w:pStyle w:val="webbullet1"/>
      </w:pPr>
      <w:r w:rsidRPr="000E0F6B">
        <w:t>DMEPOS: Clarification of Claim Liability for Overlapping Inpatient Hospital Stays</w:t>
      </w:r>
    </w:p>
    <w:p w14:paraId="1C6966E3" w14:textId="77777777" w:rsidR="000E0F6B" w:rsidRPr="000E0F6B" w:rsidRDefault="000E0F6B" w:rsidP="000E0F6B">
      <w:pPr>
        <w:pStyle w:val="webbullet1"/>
      </w:pPr>
      <w:r w:rsidRPr="000E0F6B">
        <w:t>Integrated Outpatient Code Editor Version 25.2</w:t>
      </w:r>
    </w:p>
    <w:p w14:paraId="129CDAA0" w14:textId="77777777" w:rsidR="000E0F6B" w:rsidRPr="000E0F6B" w:rsidRDefault="000E0F6B" w:rsidP="000E0F6B">
      <w:pPr>
        <w:pStyle w:val="webbullet1"/>
      </w:pPr>
      <w:r w:rsidRPr="000E0F6B">
        <w:t>National Correct Coding Initiative: July Update</w:t>
      </w:r>
    </w:p>
    <w:p w14:paraId="267BDC88" w14:textId="77777777" w:rsidR="000E0F6B" w:rsidRPr="000E0F6B" w:rsidRDefault="000E0F6B" w:rsidP="000E0F6B">
      <w:pPr>
        <w:pStyle w:val="webnormal"/>
        <w:rPr>
          <w:rStyle w:val="webbold"/>
        </w:rPr>
      </w:pPr>
      <w:r w:rsidRPr="000E0F6B">
        <w:rPr>
          <w:rStyle w:val="webbold"/>
        </w:rPr>
        <w:t>MLN Matters® Articles</w:t>
      </w:r>
    </w:p>
    <w:p w14:paraId="78C80DEB" w14:textId="77777777" w:rsidR="000E0F6B" w:rsidRPr="000E0F6B" w:rsidRDefault="000E0F6B" w:rsidP="000E0F6B">
      <w:pPr>
        <w:pStyle w:val="webbullet1"/>
      </w:pPr>
      <w:r w:rsidRPr="000E0F6B">
        <w:t>National Coverage Determination 200.3: Monoclonal Antibodies for the Treatment of Alzheimer’s Disease</w:t>
      </w:r>
    </w:p>
    <w:p w14:paraId="2DCAD946" w14:textId="77777777" w:rsidR="000E0F6B" w:rsidRPr="000E0F6B" w:rsidRDefault="000E0F6B" w:rsidP="000E0F6B">
      <w:pPr>
        <w:pStyle w:val="webnormal"/>
        <w:rPr>
          <w:rStyle w:val="webbold"/>
        </w:rPr>
      </w:pPr>
      <w:r w:rsidRPr="000E0F6B">
        <w:rPr>
          <w:rStyle w:val="webbold"/>
        </w:rPr>
        <w:t>Publications</w:t>
      </w:r>
    </w:p>
    <w:p w14:paraId="59FE114B" w14:textId="77777777" w:rsidR="000E0F6B" w:rsidRPr="000E0F6B" w:rsidRDefault="000E0F6B" w:rsidP="000E0F6B">
      <w:pPr>
        <w:pStyle w:val="webbullet1"/>
      </w:pPr>
      <w:r w:rsidRPr="000E0F6B">
        <w:t>Medicare Preventive Services — Revised</w:t>
      </w:r>
    </w:p>
    <w:p w14:paraId="51A73DE0" w14:textId="3715EB95" w:rsidR="000E0F6B" w:rsidRDefault="000E0F6B" w:rsidP="000E0F6B">
      <w:pPr>
        <w:pStyle w:val="webseparator"/>
      </w:pPr>
      <w:r w:rsidRPr="000E0F6B">
        <w:rPr>
          <w:rStyle w:val="Hyperlink"/>
        </w:rPr>
        <w:t>.</w:t>
      </w:r>
    </w:p>
    <w:p w14:paraId="52E2FA4C" w14:textId="1787D947" w:rsidR="00434DE2" w:rsidRPr="00434DE2" w:rsidRDefault="00434DE2" w:rsidP="00434DE2">
      <w:pPr>
        <w:pStyle w:val="webheader3"/>
      </w:pPr>
      <w:hyperlink r:id="rId421" w:history="1">
        <w:r w:rsidRPr="00434DE2">
          <w:rPr>
            <w:rStyle w:val="Hyperlink"/>
          </w:rPr>
          <w:t>Online registration available for June 21 open meeting and proposed LCD now posted</w:t>
        </w:r>
      </w:hyperlink>
    </w:p>
    <w:p w14:paraId="68A90B07" w14:textId="77777777" w:rsidR="00434DE2" w:rsidRPr="00434DE2" w:rsidRDefault="00434DE2" w:rsidP="00434DE2">
      <w:pPr>
        <w:pStyle w:val="webnormal"/>
      </w:pPr>
      <w:r w:rsidRPr="00434DE2">
        <w:t>Online registration for the Friday, June 21 open meeting is now available. Due to the Juneteenth holiday, presenter registration will close at noon ET on Tuesday, June 18.</w:t>
      </w:r>
    </w:p>
    <w:p w14:paraId="3818E815" w14:textId="77777777" w:rsidR="00434DE2" w:rsidRPr="00434DE2" w:rsidRDefault="00434DE2" w:rsidP="00434DE2">
      <w:pPr>
        <w:pStyle w:val="webnormal"/>
      </w:pPr>
      <w:r w:rsidRPr="00434DE2">
        <w:rPr>
          <w:rStyle w:val="webbold"/>
        </w:rPr>
        <w:t>Important</w:t>
      </w:r>
      <w:r w:rsidRPr="00434DE2">
        <w:t>: Our open meeting will be held via webinar only. Please view our proposed local coverage determination open meetings web page for specific guidelines and other helpful information.</w:t>
      </w:r>
    </w:p>
    <w:p w14:paraId="2F90A978" w14:textId="7763F4CD" w:rsidR="00434DE2" w:rsidRDefault="00434DE2" w:rsidP="00434DE2">
      <w:pPr>
        <w:pStyle w:val="webseparator"/>
      </w:pPr>
      <w:r w:rsidRPr="00434DE2">
        <w:rPr>
          <w:rStyle w:val="Hyperlink"/>
        </w:rPr>
        <w:t>.</w:t>
      </w:r>
    </w:p>
    <w:p w14:paraId="1BBBC412" w14:textId="77777777" w:rsidR="00300D86" w:rsidRPr="00300D86" w:rsidRDefault="00300D86" w:rsidP="00300D86">
      <w:pPr>
        <w:pStyle w:val="webheader3"/>
      </w:pPr>
      <w:hyperlink r:id="rId422" w:tgtFrame="_top" w:history="1">
        <w:r w:rsidRPr="00300D86">
          <w:rPr>
            <w:rStyle w:val="Hyperlink"/>
          </w:rPr>
          <w:t>Medical policy update</w:t>
        </w:r>
      </w:hyperlink>
    </w:p>
    <w:p w14:paraId="0D5DB4FE" w14:textId="77777777" w:rsidR="00300D86" w:rsidRPr="00300D86" w:rsidRDefault="00300D86" w:rsidP="00300D86">
      <w:pPr>
        <w:pStyle w:val="webnormal"/>
      </w:pPr>
      <w:r w:rsidRPr="00300D86">
        <w:t>View the most recent updates for our LCDs and articles.</w:t>
      </w:r>
    </w:p>
    <w:p w14:paraId="7816BF74" w14:textId="355CC0B8" w:rsidR="00300D86" w:rsidRDefault="00300D86" w:rsidP="00300D86">
      <w:pPr>
        <w:pStyle w:val="webseparator"/>
      </w:pPr>
      <w:r w:rsidRPr="00300D86">
        <w:rPr>
          <w:rStyle w:val="Hyperlink"/>
        </w:rPr>
        <w:t>.</w:t>
      </w:r>
    </w:p>
    <w:p w14:paraId="4679F187" w14:textId="42A2BC18" w:rsidR="00044A94" w:rsidRPr="00044A94" w:rsidRDefault="00044A94" w:rsidP="00044A94">
      <w:pPr>
        <w:pStyle w:val="webheader"/>
      </w:pPr>
      <w:r w:rsidRPr="00044A94">
        <w:t>June 5, 2024</w:t>
      </w:r>
    </w:p>
    <w:p w14:paraId="4F3390B9" w14:textId="58B88E78" w:rsidR="00044A94" w:rsidRPr="00C4020F" w:rsidRDefault="00C4020F" w:rsidP="00044A94">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"https://www.novitas-solutions.com/webcenter/portal/MedicareJL/pagebyid?contentId=00276910"</w:instrText>
      </w:r>
      <w:r>
        <w:rPr>
          <w:rFonts w:ascii="Arial" w:hAnsi="Arial"/>
        </w:rPr>
      </w:r>
      <w:r>
        <w:rPr>
          <w:rFonts w:ascii="Arial" w:hAnsi="Arial"/>
        </w:rPr>
        <w:fldChar w:fldCharType="separate"/>
      </w:r>
      <w:r w:rsidR="00044A94" w:rsidRPr="00C4020F">
        <w:rPr>
          <w:rStyle w:val="Hyperlink"/>
        </w:rPr>
        <w:t>Radioactive diagnostic agents for positron emission tomography of prostate-speciﬁc membrane antigen positive lesions in men with prostate cancer</w:t>
      </w:r>
    </w:p>
    <w:p w14:paraId="0843EA65" w14:textId="557A07EF" w:rsidR="00044A94" w:rsidRPr="00044A94" w:rsidRDefault="00C4020F" w:rsidP="00044A94">
      <w:pPr>
        <w:pStyle w:val="webnormal"/>
      </w:pPr>
      <w:r>
        <w:rPr>
          <w:b/>
          <w:sz w:val="28"/>
          <w:szCs w:val="20"/>
        </w:rPr>
        <w:fldChar w:fldCharType="end"/>
      </w:r>
      <w:r w:rsidR="00044A94" w:rsidRPr="00044A94">
        <w:t xml:space="preserve">Review the recently updated Radioactive diagnostic agents for positron emission tomography of prostate-speciﬁc membrane antigen positive lesions in men with prostate cancer article. </w:t>
      </w:r>
    </w:p>
    <w:p w14:paraId="13826B7F" w14:textId="6CAA5A11" w:rsidR="00044A94" w:rsidRDefault="00044A94" w:rsidP="00044A94">
      <w:pPr>
        <w:pStyle w:val="webseparator"/>
      </w:pPr>
      <w:r w:rsidRPr="00044A94">
        <w:rPr>
          <w:rStyle w:val="Hyperlink"/>
        </w:rPr>
        <w:t>.</w:t>
      </w:r>
    </w:p>
    <w:p w14:paraId="2DD4D8F3" w14:textId="007B413D" w:rsidR="00114415" w:rsidRPr="00114415" w:rsidRDefault="00114415" w:rsidP="00114415">
      <w:pPr>
        <w:pStyle w:val="webheader"/>
      </w:pPr>
      <w:r w:rsidRPr="00114415">
        <w:t>June 4, 2024</w:t>
      </w:r>
    </w:p>
    <w:p w14:paraId="1AD4AFF3" w14:textId="77777777" w:rsidR="007D475A" w:rsidRPr="007D475A" w:rsidRDefault="007D475A" w:rsidP="007D475A">
      <w:pPr>
        <w:pStyle w:val="webheader3"/>
      </w:pPr>
      <w:r w:rsidRPr="007D475A">
        <w:t>Medicare Learning Network® MLN Matters® Articles from CMS</w:t>
      </w:r>
    </w:p>
    <w:p w14:paraId="6C6EB65F" w14:textId="77777777" w:rsidR="007D475A" w:rsidRPr="007D475A" w:rsidRDefault="007D475A" w:rsidP="007D475A">
      <w:pPr>
        <w:pStyle w:val="webnormal"/>
        <w:rPr>
          <w:rStyle w:val="webbold"/>
        </w:rPr>
      </w:pPr>
      <w:r w:rsidRPr="007D475A">
        <w:rPr>
          <w:rStyle w:val="webbold"/>
        </w:rPr>
        <w:t>New:</w:t>
      </w:r>
    </w:p>
    <w:p w14:paraId="6E575B16" w14:textId="77777777" w:rsidR="007D475A" w:rsidRPr="007D475A" w:rsidRDefault="007D475A" w:rsidP="007D475A">
      <w:pPr>
        <w:pStyle w:val="webbullet1"/>
      </w:pPr>
      <w:hyperlink r:id="rId423" w:history="1">
        <w:r w:rsidRPr="007D475A">
          <w:rPr>
            <w:rStyle w:val="Hyperlink"/>
          </w:rPr>
          <w:t>MM13632 - Hospital Outpatient Prospective Payment System: July 2024 Update</w:t>
        </w:r>
      </w:hyperlink>
      <w:r w:rsidRPr="007D475A">
        <w:t xml:space="preserve"> </w:t>
      </w:r>
    </w:p>
    <w:p w14:paraId="284E4F82" w14:textId="77777777" w:rsidR="007D475A" w:rsidRPr="007D475A" w:rsidRDefault="007D475A" w:rsidP="007D475A">
      <w:pPr>
        <w:pStyle w:val="webindent1"/>
      </w:pPr>
      <w:r w:rsidRPr="007D475A">
        <w:t>This article is for physicians, hospitals, suppliers, and other providers billing MACs for services they provide to Medicare patients.</w:t>
      </w:r>
    </w:p>
    <w:p w14:paraId="02F5629C" w14:textId="44F28A42" w:rsidR="007D475A" w:rsidRDefault="007D475A" w:rsidP="007D475A">
      <w:pPr>
        <w:pStyle w:val="webseparator"/>
        <w:rPr>
          <w:rStyle w:val="Hyperlink"/>
        </w:rPr>
      </w:pPr>
      <w:r w:rsidRPr="007D475A">
        <w:rPr>
          <w:rStyle w:val="Hyperlink"/>
        </w:rPr>
        <w:t>.</w:t>
      </w:r>
    </w:p>
    <w:p w14:paraId="5993B5F9" w14:textId="3D512539" w:rsidR="00114415" w:rsidRPr="00897D5C" w:rsidRDefault="00897D5C" w:rsidP="00114415">
      <w:pPr>
        <w:pStyle w:val="webheader3"/>
        <w:rPr>
          <w:rStyle w:val="Hyperlink"/>
          <w:rFonts w:ascii="Verdana" w:hAnsi="Verdana"/>
        </w:rPr>
      </w:pPr>
      <w:r>
        <w:rPr>
          <w:rStyle w:val="Hyperlink"/>
        </w:rPr>
        <w:fldChar w:fldCharType="begin"/>
      </w:r>
      <w:r>
        <w:rPr>
          <w:rStyle w:val="Hyperlink"/>
        </w:rPr>
        <w:instrText>HYPERLINK "https://www.novitas-solutions.com/webcenter/portal/MedicareJL/pagebyid?contentId=00286381"</w:instrText>
      </w:r>
      <w:r>
        <w:rPr>
          <w:rStyle w:val="Hyperlink"/>
        </w:rPr>
      </w:r>
      <w:r>
        <w:rPr>
          <w:rStyle w:val="Hyperlink"/>
        </w:rPr>
        <w:fldChar w:fldCharType="separate"/>
      </w:r>
      <w:r w:rsidR="00114415" w:rsidRPr="00897D5C">
        <w:rPr>
          <w:rStyle w:val="Hyperlink"/>
        </w:rPr>
        <w:t>Novitasphere security requirements</w:t>
      </w:r>
    </w:p>
    <w:p w14:paraId="12B8E72E" w14:textId="7A24E960" w:rsidR="00114415" w:rsidRPr="00114415" w:rsidRDefault="00897D5C" w:rsidP="00114415">
      <w:pPr>
        <w:pStyle w:val="webnormal"/>
      </w:pPr>
      <w:r>
        <w:rPr>
          <w:rStyle w:val="Hyperlink"/>
          <w:b/>
          <w:sz w:val="28"/>
          <w:szCs w:val="20"/>
        </w:rPr>
        <w:fldChar w:fldCharType="end"/>
      </w:r>
      <w:r w:rsidR="00114415" w:rsidRPr="00114415">
        <w:t>Novitasphere is an online portal that provides many great features at no cost. Some of the features provide highly sensitive data that must be protected with security requirements. Read this article to understand some of those requirements. </w:t>
      </w:r>
    </w:p>
    <w:p w14:paraId="6810D11E" w14:textId="51E46607" w:rsidR="00114415" w:rsidRDefault="00114415" w:rsidP="00114415">
      <w:pPr>
        <w:pStyle w:val="webseparator"/>
      </w:pPr>
      <w:r w:rsidRPr="00114415">
        <w:rPr>
          <w:rStyle w:val="Hyperlink"/>
        </w:rPr>
        <w:t>.</w:t>
      </w:r>
    </w:p>
    <w:p w14:paraId="3597EB49" w14:textId="6A7D6822" w:rsidR="00B4694E" w:rsidRDefault="00B4694E" w:rsidP="00B4694E">
      <w:pPr>
        <w:pStyle w:val="webheader"/>
      </w:pPr>
      <w:r>
        <w:t>June 3, 2024</w:t>
      </w:r>
    </w:p>
    <w:p w14:paraId="202A2577" w14:textId="77777777" w:rsidR="00B4694E" w:rsidRDefault="00B4694E" w:rsidP="00B4694E">
      <w:pPr>
        <w:pStyle w:val="webheader3"/>
      </w:pPr>
      <w:hyperlink r:id="rId424" w:anchor="_Toc166060191" w:history="1">
        <w:r w:rsidRPr="00E5541B">
          <w:rPr>
            <w:rStyle w:val="Hyperlink"/>
          </w:rPr>
          <w:t>Mental health: It’s important at every stage of life</w:t>
        </w:r>
      </w:hyperlink>
    </w:p>
    <w:p w14:paraId="0BEC06D2" w14:textId="77777777" w:rsidR="00B4694E" w:rsidRDefault="00B4694E" w:rsidP="00B4694E">
      <w:pPr>
        <w:pStyle w:val="webnormal"/>
      </w:pPr>
      <w:r>
        <w:t xml:space="preserve">Mental and physical health are equally important components of overall health. Medicare covers preventive services, like depression screening which increases the risk for many types of physical health problems, particularly long-lasting conditions like diabetes, heart disease, and stroke. </w:t>
      </w:r>
    </w:p>
    <w:p w14:paraId="78CE6FCA" w14:textId="77777777" w:rsidR="00B4694E" w:rsidRDefault="00B4694E" w:rsidP="00B4694E">
      <w:pPr>
        <w:pStyle w:val="webseparator"/>
      </w:pPr>
      <w:r w:rsidRPr="003E281E">
        <w:rPr>
          <w:rStyle w:val="Hyperlink"/>
        </w:rPr>
        <w:t>.</w:t>
      </w:r>
    </w:p>
    <w:p w14:paraId="22A39FDB" w14:textId="77777777" w:rsidR="00B4694E" w:rsidRDefault="00B4694E" w:rsidP="00B4694E">
      <w:pPr>
        <w:pStyle w:val="webheader3"/>
      </w:pPr>
      <w:hyperlink r:id="rId425" w:anchor="_Toc166661410" w:history="1">
        <w:r w:rsidRPr="00840B92">
          <w:rPr>
            <w:rStyle w:val="Hyperlink"/>
          </w:rPr>
          <w:t>Women’s Health: Talk with your patients about prevention, care &amp; wellbeing</w:t>
        </w:r>
      </w:hyperlink>
    </w:p>
    <w:p w14:paraId="7A38579E" w14:textId="77777777" w:rsidR="00B4694E" w:rsidRDefault="00B4694E" w:rsidP="00B4694E">
      <w:pPr>
        <w:pStyle w:val="webnormal"/>
      </w:pPr>
      <w:r>
        <w:t xml:space="preserve">Encourage your patients to prioritize whole health, prevention, care, and wellbeing. Medicare covers preventive services to help support a healthy lifestyle. </w:t>
      </w:r>
    </w:p>
    <w:p w14:paraId="6B3367B9" w14:textId="1655CAA2" w:rsidR="00B4694E" w:rsidRDefault="00B4694E" w:rsidP="00B4694E">
      <w:pPr>
        <w:pStyle w:val="webseparator"/>
      </w:pPr>
      <w:r w:rsidRPr="003E281E">
        <w:rPr>
          <w:rStyle w:val="Hyperlink"/>
        </w:rPr>
        <w:t>.</w:t>
      </w:r>
    </w:p>
    <w:p w14:paraId="6DEE0E15" w14:textId="031F84B9" w:rsidR="003653BC" w:rsidRDefault="003653BC" w:rsidP="003653BC">
      <w:pPr>
        <w:pStyle w:val="webheader"/>
      </w:pPr>
      <w:r>
        <w:t>May 31, 2024</w:t>
      </w:r>
    </w:p>
    <w:p w14:paraId="609F395B" w14:textId="101BE7AB" w:rsidR="003653BC" w:rsidRPr="003653BC" w:rsidRDefault="003653BC" w:rsidP="003653BC">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3653BC">
        <w:rPr>
          <w:rStyle w:val="Hyperlink"/>
        </w:rPr>
        <w:t>On-Demand Learning</w:t>
      </w:r>
    </w:p>
    <w:p w14:paraId="57685078" w14:textId="1101CC6D" w:rsidR="003653BC" w:rsidRPr="00CF70B3" w:rsidRDefault="003653BC" w:rsidP="003653BC">
      <w:pPr>
        <w:pStyle w:val="webnormal"/>
      </w:pPr>
      <w:r>
        <w:rPr>
          <w:b/>
          <w:sz w:val="28"/>
          <w:szCs w:val="20"/>
        </w:rPr>
        <w:lastRenderedPageBreak/>
        <w:fldChar w:fldCharType="end"/>
      </w:r>
      <w:r>
        <w:t xml:space="preserve">Looking for education that fits your busy schedule? Visit the </w:t>
      </w:r>
      <w:r w:rsidRPr="00F80297">
        <w:t>On-Demand Learning</w:t>
      </w:r>
      <w:r>
        <w:t xml:space="preserve"> center on our website for a full listing of webinar recordings and click-and-play videos. </w:t>
      </w:r>
    </w:p>
    <w:p w14:paraId="57E3E176" w14:textId="77777777" w:rsidR="003653BC" w:rsidRDefault="003653BC" w:rsidP="003653BC">
      <w:pPr>
        <w:pStyle w:val="webseparator"/>
      </w:pPr>
      <w:r w:rsidRPr="003E281E">
        <w:rPr>
          <w:rStyle w:val="Hyperlink"/>
        </w:rPr>
        <w:t>.</w:t>
      </w:r>
    </w:p>
    <w:p w14:paraId="5C4D4BD9" w14:textId="60EE57F4" w:rsidR="003653BC" w:rsidRPr="003653BC" w:rsidRDefault="003653BC" w:rsidP="003653BC">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"https://www.novitas-solutions.com/webcenter/portal/MedicareJL/pagebyid?contentId=00131978"</w:instrText>
      </w:r>
      <w:r>
        <w:rPr>
          <w:rFonts w:ascii="Arial" w:hAnsi="Arial"/>
        </w:rPr>
      </w:r>
      <w:r>
        <w:rPr>
          <w:rFonts w:ascii="Arial" w:hAnsi="Arial"/>
        </w:rPr>
        <w:fldChar w:fldCharType="separate"/>
      </w:r>
      <w:r w:rsidRPr="003653BC">
        <w:rPr>
          <w:rStyle w:val="Hyperlink"/>
        </w:rPr>
        <w:t>Cycle 2 revalidation</w:t>
      </w:r>
    </w:p>
    <w:p w14:paraId="1C63B7D3" w14:textId="59912631" w:rsidR="003653BC" w:rsidRDefault="003653BC" w:rsidP="003653BC">
      <w:pPr>
        <w:pStyle w:val="webnormal"/>
      </w:pPr>
      <w:r>
        <w:rPr>
          <w:b/>
          <w:sz w:val="28"/>
          <w:szCs w:val="20"/>
        </w:rPr>
        <w:fldChar w:fldCharType="end"/>
      </w:r>
      <w:r>
        <w:t xml:space="preserve">Updates have been made to the following revalidation documents: </w:t>
      </w:r>
      <w:hyperlink r:id="rId426" w:history="1">
        <w:r w:rsidRPr="00D0237E">
          <w:rPr>
            <w:rStyle w:val="Hyperlink"/>
          </w:rPr>
          <w:t>Cycle 2 revalidation</w:t>
        </w:r>
      </w:hyperlink>
      <w:r>
        <w:t xml:space="preserve"> and </w:t>
      </w:r>
      <w:hyperlink r:id="rId427" w:history="1">
        <w:r w:rsidRPr="00F56762">
          <w:rPr>
            <w:rStyle w:val="Hyperlink"/>
          </w:rPr>
          <w:t>Enrollment Revalidation</w:t>
        </w:r>
      </w:hyperlink>
      <w:r>
        <w:t xml:space="preserve">. </w:t>
      </w:r>
    </w:p>
    <w:p w14:paraId="0473EA3E" w14:textId="03D893DE" w:rsidR="003653BC" w:rsidRDefault="003653BC" w:rsidP="003653BC">
      <w:pPr>
        <w:pStyle w:val="webseparator"/>
      </w:pPr>
      <w:r w:rsidRPr="003E281E">
        <w:rPr>
          <w:rStyle w:val="Hyperlink"/>
        </w:rPr>
        <w:t>.</w:t>
      </w:r>
    </w:p>
    <w:p w14:paraId="1338A412" w14:textId="201944DF" w:rsidR="001F2604" w:rsidRDefault="001F2604" w:rsidP="007A2F81">
      <w:pPr>
        <w:pStyle w:val="webheader"/>
      </w:pPr>
      <w:r>
        <w:t>May 30, 2024</w:t>
      </w:r>
    </w:p>
    <w:p w14:paraId="2CCD50C2" w14:textId="77777777" w:rsidR="00074FA4" w:rsidRPr="00074FA4" w:rsidRDefault="00074FA4" w:rsidP="00074FA4">
      <w:pPr>
        <w:pStyle w:val="webheader3"/>
      </w:pPr>
      <w:hyperlink r:id="rId428" w:tgtFrame="_blank" w:history="1">
        <w:r w:rsidRPr="00074FA4">
          <w:rPr>
            <w:rStyle w:val="Hyperlink"/>
          </w:rPr>
          <w:t>MLN Connects Newsletter: May 30, 2024</w:t>
        </w:r>
      </w:hyperlink>
    </w:p>
    <w:p w14:paraId="5B9FF63F" w14:textId="77777777" w:rsidR="00074FA4" w:rsidRPr="00074FA4" w:rsidRDefault="00074FA4" w:rsidP="00074FA4">
      <w:pPr>
        <w:pStyle w:val="webnormal"/>
        <w:rPr>
          <w:rStyle w:val="webbold"/>
        </w:rPr>
      </w:pPr>
      <w:r w:rsidRPr="00074FA4">
        <w:rPr>
          <w:rStyle w:val="webbold"/>
        </w:rPr>
        <w:t>News</w:t>
      </w:r>
    </w:p>
    <w:p w14:paraId="22B6AB93" w14:textId="77777777" w:rsidR="00074FA4" w:rsidRPr="00074FA4" w:rsidRDefault="00074FA4" w:rsidP="00074FA4">
      <w:pPr>
        <w:pStyle w:val="webbullet1"/>
      </w:pPr>
      <w:r w:rsidRPr="00074FA4">
        <w:t>Hospice Interdisciplinary Team: Addition of Marriage and Family Therapists &amp; Mental Health Counselors</w:t>
      </w:r>
    </w:p>
    <w:p w14:paraId="54E0F454" w14:textId="77777777" w:rsidR="00074FA4" w:rsidRPr="00074FA4" w:rsidRDefault="00074FA4" w:rsidP="00074FA4">
      <w:pPr>
        <w:pStyle w:val="webbullet1"/>
      </w:pPr>
      <w:r w:rsidRPr="00074FA4">
        <w:t>Revised Part B Inflation Rebate Guidance: Using the 340B Modifier — Reminder</w:t>
      </w:r>
    </w:p>
    <w:p w14:paraId="550A10C2" w14:textId="77777777" w:rsidR="00074FA4" w:rsidRPr="00074FA4" w:rsidRDefault="00074FA4" w:rsidP="00074FA4">
      <w:pPr>
        <w:pStyle w:val="webnormal"/>
        <w:rPr>
          <w:rStyle w:val="webbold"/>
        </w:rPr>
      </w:pPr>
      <w:r w:rsidRPr="00074FA4">
        <w:rPr>
          <w:rStyle w:val="webbold"/>
        </w:rPr>
        <w:t>MLN Matters® Articles</w:t>
      </w:r>
    </w:p>
    <w:p w14:paraId="7E31BEEF" w14:textId="77777777" w:rsidR="00074FA4" w:rsidRPr="00074FA4" w:rsidRDefault="00074FA4" w:rsidP="00074FA4">
      <w:pPr>
        <w:pStyle w:val="webbullet1"/>
      </w:pPr>
      <w:r w:rsidRPr="00074FA4">
        <w:t>HCPCS Codes &amp; Clinical Laboratory Improvement Amendments Edits: October 2024</w:t>
      </w:r>
    </w:p>
    <w:p w14:paraId="5576DC92" w14:textId="77777777" w:rsidR="00074FA4" w:rsidRPr="00074FA4" w:rsidRDefault="00074FA4" w:rsidP="00074FA4">
      <w:pPr>
        <w:pStyle w:val="webbullet1"/>
      </w:pPr>
      <w:r w:rsidRPr="00074FA4">
        <w:t>Medicare Claims Processing Manual Update: Gap-Filling DMEPOS Fees</w:t>
      </w:r>
    </w:p>
    <w:p w14:paraId="4BF8AFB8" w14:textId="77777777" w:rsidR="00074FA4" w:rsidRPr="00074FA4" w:rsidRDefault="00074FA4" w:rsidP="00074FA4">
      <w:pPr>
        <w:pStyle w:val="webnormal"/>
        <w:rPr>
          <w:rStyle w:val="webbold"/>
        </w:rPr>
      </w:pPr>
      <w:r w:rsidRPr="00074FA4">
        <w:rPr>
          <w:rStyle w:val="webbold"/>
        </w:rPr>
        <w:t>Publications</w:t>
      </w:r>
    </w:p>
    <w:p w14:paraId="1E7A0827" w14:textId="77777777" w:rsidR="00074FA4" w:rsidRPr="00074FA4" w:rsidRDefault="00074FA4" w:rsidP="00074FA4">
      <w:pPr>
        <w:pStyle w:val="webbullet1"/>
      </w:pPr>
      <w:r w:rsidRPr="00074FA4">
        <w:t>SBIRT Services — Revised</w:t>
      </w:r>
    </w:p>
    <w:p w14:paraId="31FC080B" w14:textId="40BBB32F" w:rsidR="00074FA4" w:rsidRDefault="00074FA4" w:rsidP="00074FA4">
      <w:pPr>
        <w:pStyle w:val="webseparator"/>
      </w:pPr>
      <w:r w:rsidRPr="00074FA4">
        <w:rPr>
          <w:rStyle w:val="Hyperlink"/>
        </w:rPr>
        <w:t>.</w:t>
      </w:r>
    </w:p>
    <w:p w14:paraId="086DC1EC" w14:textId="77777777" w:rsidR="00891520" w:rsidRPr="00CC7B61" w:rsidRDefault="00891520" w:rsidP="00891520">
      <w:pPr>
        <w:pStyle w:val="webheader3"/>
      </w:pPr>
      <w:hyperlink r:id="rId429" w:tgtFrame="_top" w:history="1">
        <w:r w:rsidRPr="00CC7B61">
          <w:rPr>
            <w:rStyle w:val="Hyperlink"/>
          </w:rPr>
          <w:t>Medical policy update</w:t>
        </w:r>
      </w:hyperlink>
    </w:p>
    <w:p w14:paraId="75B536D3" w14:textId="77777777" w:rsidR="00891520" w:rsidRPr="00CC7B61" w:rsidRDefault="00891520" w:rsidP="00891520">
      <w:pPr>
        <w:pStyle w:val="webnormal"/>
      </w:pPr>
      <w:r w:rsidRPr="00CC7B61">
        <w:t>View the most recent updates for our LCDs and articles.</w:t>
      </w:r>
    </w:p>
    <w:p w14:paraId="105E3040" w14:textId="54307B3E" w:rsidR="00891520" w:rsidRDefault="00891520" w:rsidP="00891520">
      <w:pPr>
        <w:pStyle w:val="webseparator"/>
      </w:pPr>
      <w:r w:rsidRPr="003E281E">
        <w:rPr>
          <w:rStyle w:val="Hyperlink"/>
        </w:rPr>
        <w:t>.</w:t>
      </w:r>
    </w:p>
    <w:p w14:paraId="317636E6" w14:textId="506D68E6" w:rsidR="00D67574" w:rsidRDefault="00D67574" w:rsidP="00D67574">
      <w:pPr>
        <w:pStyle w:val="webheader3"/>
      </w:pPr>
      <w:r>
        <w:t xml:space="preserve">Medical documentation </w:t>
      </w:r>
    </w:p>
    <w:p w14:paraId="1F24D9F7" w14:textId="77777777" w:rsidR="00D67574" w:rsidRDefault="00D67574" w:rsidP="00D67574">
      <w:pPr>
        <w:pStyle w:val="webnormal"/>
      </w:pPr>
      <w:r>
        <w:t xml:space="preserve">Keeping proper medical documentation promotes patient’s clinical outcome. Review the </w:t>
      </w:r>
      <w:hyperlink r:id="rId430" w:history="1">
        <w:r w:rsidRPr="00B02006">
          <w:rPr>
            <w:rStyle w:val="Hyperlink"/>
          </w:rPr>
          <w:t>CMS video:   Provider Minute: The Importance of Proper Documentation</w:t>
        </w:r>
      </w:hyperlink>
      <w:r>
        <w:t xml:space="preserve"> and the </w:t>
      </w:r>
      <w:hyperlink r:id="rId431" w:history="1">
        <w:r>
          <w:rPr>
            <w:rStyle w:val="Hyperlink"/>
          </w:rPr>
          <w:t>documentation checklists</w:t>
        </w:r>
      </w:hyperlink>
      <w:r>
        <w:t xml:space="preserve">.  </w:t>
      </w:r>
    </w:p>
    <w:p w14:paraId="3F5B6D20" w14:textId="0E618F4F" w:rsidR="00D67574" w:rsidRDefault="00D67574" w:rsidP="00D67574">
      <w:pPr>
        <w:pStyle w:val="webseparator"/>
      </w:pPr>
      <w:r w:rsidRPr="003E281E">
        <w:rPr>
          <w:rStyle w:val="Hyperlink"/>
        </w:rPr>
        <w:t>.</w:t>
      </w:r>
    </w:p>
    <w:p w14:paraId="442CC155" w14:textId="4BD18155" w:rsidR="001F2604" w:rsidRPr="00262921" w:rsidRDefault="001F2604" w:rsidP="001F2604">
      <w:pPr>
        <w:pStyle w:val="webheader3"/>
      </w:pPr>
      <w:hyperlink r:id="rId432" w:history="1">
        <w:r w:rsidRPr="00262921">
          <w:rPr>
            <w:rStyle w:val="Hyperlink"/>
          </w:rPr>
          <w:t>Open claim issues</w:t>
        </w:r>
      </w:hyperlink>
    </w:p>
    <w:p w14:paraId="0401A21D" w14:textId="77777777" w:rsidR="001F2604" w:rsidRPr="00262921" w:rsidRDefault="001F2604" w:rsidP="001F2604">
      <w:pPr>
        <w:pStyle w:val="webnormal"/>
      </w:pPr>
      <w:r w:rsidRPr="00262921">
        <w:t xml:space="preserve">A correction was installed on May 23, 2024, for bill types 11x that incorrectly assigned reason code 38001 to IRF claims. These claims can now be resubmitted. </w:t>
      </w:r>
    </w:p>
    <w:p w14:paraId="6779BBF6" w14:textId="7D483F86" w:rsidR="001F2604" w:rsidRPr="001F2604" w:rsidRDefault="001F2604" w:rsidP="001F2604">
      <w:pPr>
        <w:pStyle w:val="webseparator"/>
      </w:pPr>
      <w:r w:rsidRPr="003E281E">
        <w:rPr>
          <w:rStyle w:val="Hyperlink"/>
        </w:rPr>
        <w:t>.</w:t>
      </w:r>
    </w:p>
    <w:p w14:paraId="5028E760" w14:textId="24ACC61A" w:rsidR="007A2F81" w:rsidRDefault="007A2F81" w:rsidP="007A2F81">
      <w:pPr>
        <w:pStyle w:val="webheader"/>
      </w:pPr>
      <w:r>
        <w:t>May 28, 2024</w:t>
      </w:r>
    </w:p>
    <w:p w14:paraId="4C411C66" w14:textId="77777777" w:rsidR="007A2F81" w:rsidRDefault="007A2F81" w:rsidP="007A2F81">
      <w:pPr>
        <w:pStyle w:val="webheader3"/>
      </w:pPr>
      <w:r>
        <w:t>CMS Provider Compliance Fast Facts</w:t>
      </w:r>
    </w:p>
    <w:p w14:paraId="78EB5CAD" w14:textId="77777777" w:rsidR="007A2F81" w:rsidRDefault="007A2F81" w:rsidP="007A2F81">
      <w:pPr>
        <w:pStyle w:val="webnormal"/>
      </w:pPr>
      <w:r>
        <w:lastRenderedPageBreak/>
        <w:t xml:space="preserve">Stay compliant by reviewing these fast facts, </w:t>
      </w:r>
      <w:hyperlink r:id="rId433" w:history="1">
        <w:r w:rsidRPr="00217F64">
          <w:rPr>
            <w:rStyle w:val="Hyperlink"/>
          </w:rPr>
          <w:t>Home Health Care: Proper Certification Required</w:t>
        </w:r>
      </w:hyperlink>
      <w:r>
        <w:t xml:space="preserve">, </w:t>
      </w:r>
      <w:hyperlink r:id="rId434" w:history="1">
        <w:r w:rsidRPr="00217F64">
          <w:rPr>
            <w:rStyle w:val="Hyperlink"/>
          </w:rPr>
          <w:t>Home Health LUPA Threshold: Bill Correctly</w:t>
        </w:r>
      </w:hyperlink>
      <w:r>
        <w:t xml:space="preserve">, and </w:t>
      </w:r>
      <w:hyperlink r:id="rId435" w:history="1">
        <w:r w:rsidRPr="003024A3">
          <w:rPr>
            <w:rStyle w:val="Hyperlink"/>
          </w:rPr>
          <w:t>Implanted Spinal Neurostimulators: Document Medical Records.</w:t>
        </w:r>
      </w:hyperlink>
      <w:r>
        <w:t xml:space="preserve"> </w:t>
      </w:r>
    </w:p>
    <w:p w14:paraId="41C42F4C" w14:textId="6AE677EA" w:rsidR="007A2F81" w:rsidRDefault="007A2F81" w:rsidP="007A2F81">
      <w:pPr>
        <w:pStyle w:val="webseparator"/>
      </w:pPr>
      <w:r w:rsidRPr="003E281E">
        <w:rPr>
          <w:rStyle w:val="Hyperlink"/>
        </w:rPr>
        <w:t>.</w:t>
      </w:r>
    </w:p>
    <w:p w14:paraId="63FB1926" w14:textId="6DF742A2" w:rsidR="00AC2B52" w:rsidRDefault="00AC2B52" w:rsidP="00AC2B52">
      <w:pPr>
        <w:pStyle w:val="webheader"/>
      </w:pPr>
      <w:r>
        <w:t>May 24, 2024</w:t>
      </w:r>
    </w:p>
    <w:p w14:paraId="40C4B319" w14:textId="77777777" w:rsidR="006942F5" w:rsidRPr="00F40F0D" w:rsidRDefault="006942F5" w:rsidP="006942F5">
      <w:pPr>
        <w:pStyle w:val="webheader3"/>
      </w:pPr>
      <w:r w:rsidRPr="00F40F0D">
        <w:t>Medicare Learning Network® MLN Matters® Articles from CMS</w:t>
      </w:r>
    </w:p>
    <w:p w14:paraId="55179C53" w14:textId="77777777" w:rsidR="006942F5" w:rsidRPr="00F40F0D" w:rsidRDefault="006942F5" w:rsidP="006942F5">
      <w:pPr>
        <w:pStyle w:val="webnormal"/>
        <w:rPr>
          <w:rStyle w:val="webbold"/>
        </w:rPr>
      </w:pPr>
      <w:r w:rsidRPr="00F40F0D">
        <w:rPr>
          <w:rStyle w:val="webbold"/>
        </w:rPr>
        <w:t>New:</w:t>
      </w:r>
    </w:p>
    <w:p w14:paraId="05D4F89E" w14:textId="77777777" w:rsidR="006942F5" w:rsidRDefault="006942F5" w:rsidP="006942F5">
      <w:pPr>
        <w:pStyle w:val="webbullet1"/>
      </w:pPr>
      <w:hyperlink r:id="rId436" w:history="1">
        <w:r w:rsidRPr="00F40F0D">
          <w:rPr>
            <w:rStyle w:val="Hyperlink"/>
          </w:rPr>
          <w:t>MM13598 - National Coverage Determination 200.3: Monoclonal Antibodies for the Treatment of Alzheimer’s Disease</w:t>
        </w:r>
      </w:hyperlink>
    </w:p>
    <w:p w14:paraId="56527E6B" w14:textId="77777777" w:rsidR="006942F5" w:rsidRPr="00F40F0D" w:rsidRDefault="006942F5" w:rsidP="006942F5">
      <w:pPr>
        <w:pStyle w:val="webindent1"/>
      </w:pPr>
      <w:r w:rsidRPr="00F40F0D">
        <w:t>This article is for physicians, hospitals</w:t>
      </w:r>
      <w:r>
        <w:t>, and other providers</w:t>
      </w:r>
      <w:r w:rsidRPr="00F40F0D">
        <w:t xml:space="preserve"> billing MACs for </w:t>
      </w:r>
      <w:r>
        <w:t>treatment of AD in</w:t>
      </w:r>
      <w:r w:rsidRPr="00F40F0D">
        <w:t xml:space="preserve"> Medicare patients.</w:t>
      </w:r>
    </w:p>
    <w:p w14:paraId="1B9B39F9" w14:textId="61915750" w:rsidR="006942F5" w:rsidRDefault="006942F5" w:rsidP="006942F5">
      <w:pPr>
        <w:pStyle w:val="webseparator"/>
      </w:pPr>
      <w:r w:rsidRPr="003E281E">
        <w:rPr>
          <w:rStyle w:val="Hyperlink"/>
        </w:rPr>
        <w:t>.</w:t>
      </w:r>
    </w:p>
    <w:p w14:paraId="3300BCF8" w14:textId="54DC1EED" w:rsidR="00AC2B52" w:rsidRPr="00FF6CCC" w:rsidRDefault="00AC2B52" w:rsidP="00AC2B52">
      <w:pPr>
        <w:pStyle w:val="webheader3"/>
      </w:pPr>
      <w:hyperlink r:id="rId437" w:history="1">
        <w:r w:rsidRPr="00C77B79">
          <w:rPr>
            <w:rStyle w:val="Hyperlink"/>
          </w:rPr>
          <w:t>Health equity innovation</w:t>
        </w:r>
      </w:hyperlink>
      <w:r>
        <w:t xml:space="preserve"> </w:t>
      </w:r>
    </w:p>
    <w:p w14:paraId="3E5E3ABA" w14:textId="77777777" w:rsidR="00AC2B52" w:rsidRDefault="00AC2B52" w:rsidP="00AC2B52">
      <w:pPr>
        <w:pStyle w:val="webnormal"/>
      </w:pPr>
      <w:r>
        <w:t xml:space="preserve">Please take a minute to review the new Health Equity specialty page on our website. </w:t>
      </w:r>
    </w:p>
    <w:p w14:paraId="291FE9F9" w14:textId="4BD937BD" w:rsidR="00AC2B52" w:rsidRDefault="00AC2B52" w:rsidP="00AC2B52">
      <w:pPr>
        <w:pStyle w:val="webseparator"/>
      </w:pPr>
      <w:r w:rsidRPr="003E281E">
        <w:rPr>
          <w:rStyle w:val="Hyperlink"/>
        </w:rPr>
        <w:t>.</w:t>
      </w:r>
    </w:p>
    <w:p w14:paraId="2398D2E6" w14:textId="77777777" w:rsidR="00535D46" w:rsidRPr="00DC379C" w:rsidRDefault="00535D46" w:rsidP="00535D46">
      <w:pPr>
        <w:pStyle w:val="webheader3"/>
      </w:pPr>
      <w:r w:rsidRPr="00DC379C">
        <w:t>Medicare Learning Network® MLN Matters® Articles from CMS</w:t>
      </w:r>
    </w:p>
    <w:p w14:paraId="38DF9639" w14:textId="77777777" w:rsidR="00535D46" w:rsidRPr="00DC379C" w:rsidRDefault="00535D46" w:rsidP="00535D46">
      <w:pPr>
        <w:pStyle w:val="webnormal"/>
        <w:rPr>
          <w:rStyle w:val="webbold"/>
        </w:rPr>
      </w:pPr>
      <w:r w:rsidRPr="00DC379C">
        <w:rPr>
          <w:rStyle w:val="webbold"/>
        </w:rPr>
        <w:t>Revised:</w:t>
      </w:r>
    </w:p>
    <w:p w14:paraId="7492EC49" w14:textId="77777777" w:rsidR="00535D46" w:rsidRPr="00DC379C" w:rsidRDefault="00535D46" w:rsidP="00535D46">
      <w:pPr>
        <w:pStyle w:val="webbullet1"/>
      </w:pPr>
      <w:hyperlink r:id="rId438" w:history="1">
        <w:r w:rsidRPr="00DC379C">
          <w:rPr>
            <w:rStyle w:val="Hyperlink"/>
          </w:rPr>
          <w:t>MM13613 - Clinical Laboratory Fee Schedule &amp; Laboratory Services Reasonable Charge Payment: Quarterly Update</w:t>
        </w:r>
      </w:hyperlink>
      <w:r w:rsidRPr="00DC379C">
        <w:t xml:space="preserve"> </w:t>
      </w:r>
    </w:p>
    <w:p w14:paraId="437F95B8" w14:textId="77777777" w:rsidR="00535D46" w:rsidRPr="00DC379C" w:rsidRDefault="00535D46" w:rsidP="00535D46">
      <w:pPr>
        <w:pStyle w:val="webindent1"/>
      </w:pPr>
      <w:r w:rsidRPr="00DC379C">
        <w:t>This article is for physicians, hospitals, suppliers, and other providers billing MACs for laboratory services they provide to Medicare patients.</w:t>
      </w:r>
    </w:p>
    <w:p w14:paraId="45B3F3B2" w14:textId="27ADCC3C" w:rsidR="00535D46" w:rsidRDefault="00535D46" w:rsidP="00535D46">
      <w:pPr>
        <w:pStyle w:val="webseparator"/>
      </w:pPr>
      <w:r w:rsidRPr="003E281E">
        <w:rPr>
          <w:rStyle w:val="Hyperlink"/>
        </w:rPr>
        <w:t>.</w:t>
      </w:r>
    </w:p>
    <w:p w14:paraId="0B5CC7D5" w14:textId="2A60268F" w:rsidR="004D70AF" w:rsidRPr="004D70AF" w:rsidRDefault="004D70AF" w:rsidP="004D70AF">
      <w:pPr>
        <w:pStyle w:val="webheader"/>
      </w:pPr>
      <w:r w:rsidRPr="004D70AF">
        <w:t>May 23, 2024</w:t>
      </w:r>
    </w:p>
    <w:p w14:paraId="016AED61" w14:textId="77777777" w:rsidR="004D70AF" w:rsidRPr="004D70AF" w:rsidRDefault="004D70AF" w:rsidP="004D70AF">
      <w:pPr>
        <w:pStyle w:val="webheader3"/>
      </w:pPr>
      <w:hyperlink r:id="rId439" w:tgtFrame="_blank" w:history="1">
        <w:r w:rsidRPr="004D70AF">
          <w:rPr>
            <w:rStyle w:val="Hyperlink"/>
          </w:rPr>
          <w:t>MLN Connects Newsletter: May 23, 2024</w:t>
        </w:r>
      </w:hyperlink>
    </w:p>
    <w:p w14:paraId="7E216226" w14:textId="77777777" w:rsidR="004D70AF" w:rsidRPr="004D70AF" w:rsidRDefault="004D70AF" w:rsidP="004D70AF">
      <w:pPr>
        <w:pStyle w:val="webnormal"/>
        <w:rPr>
          <w:rStyle w:val="webbold"/>
        </w:rPr>
      </w:pPr>
      <w:r w:rsidRPr="004D70AF">
        <w:rPr>
          <w:rStyle w:val="webbold"/>
        </w:rPr>
        <w:t>News</w:t>
      </w:r>
    </w:p>
    <w:p w14:paraId="61BF49AF" w14:textId="77777777" w:rsidR="004D70AF" w:rsidRPr="004D70AF" w:rsidRDefault="004D70AF" w:rsidP="004D70AF">
      <w:pPr>
        <w:pStyle w:val="webbullet1"/>
      </w:pPr>
      <w:r w:rsidRPr="004D70AF">
        <w:t>Medicare Shared Savings Program: Apply by June 17 for January 1 Start Date</w:t>
      </w:r>
    </w:p>
    <w:p w14:paraId="027AA9F3" w14:textId="77777777" w:rsidR="004D70AF" w:rsidRPr="004D70AF" w:rsidRDefault="004D70AF" w:rsidP="004D70AF">
      <w:pPr>
        <w:pStyle w:val="webbullet1"/>
      </w:pPr>
      <w:r w:rsidRPr="004D70AF">
        <w:t>Medicare Providers: Deadlines for Joining an Accountable Care Organization</w:t>
      </w:r>
    </w:p>
    <w:p w14:paraId="36D68DEB" w14:textId="77777777" w:rsidR="004D70AF" w:rsidRPr="004D70AF" w:rsidRDefault="004D70AF" w:rsidP="004D70AF">
      <w:pPr>
        <w:pStyle w:val="webbullet1"/>
      </w:pPr>
      <w:r w:rsidRPr="004D70AF">
        <w:t>Institutional Providers: Medicare Enrollment &amp; Certification Roadmap</w:t>
      </w:r>
    </w:p>
    <w:p w14:paraId="600F4484" w14:textId="77777777" w:rsidR="004D70AF" w:rsidRPr="004D70AF" w:rsidRDefault="004D70AF" w:rsidP="004D70AF">
      <w:pPr>
        <w:pStyle w:val="webbullet1"/>
      </w:pPr>
      <w:r w:rsidRPr="004D70AF">
        <w:t>Improve Your Search Results for CMS Content</w:t>
      </w:r>
    </w:p>
    <w:p w14:paraId="44C46C1F" w14:textId="77777777" w:rsidR="004D70AF" w:rsidRPr="004D70AF" w:rsidRDefault="004D70AF" w:rsidP="004D70AF">
      <w:pPr>
        <w:pStyle w:val="webnormal"/>
        <w:rPr>
          <w:rStyle w:val="webbold"/>
        </w:rPr>
      </w:pPr>
      <w:r w:rsidRPr="004D70AF">
        <w:rPr>
          <w:rStyle w:val="webbold"/>
        </w:rPr>
        <w:t>Compliance</w:t>
      </w:r>
    </w:p>
    <w:p w14:paraId="3E74B7E1" w14:textId="77777777" w:rsidR="004D70AF" w:rsidRPr="004D70AF" w:rsidRDefault="004D70AF" w:rsidP="004D70AF">
      <w:pPr>
        <w:pStyle w:val="webbullet1"/>
      </w:pPr>
      <w:r w:rsidRPr="004D70AF">
        <w:t>Medical Services Authorized by the Veterans Health Administration: Avoid Duplicate Payments</w:t>
      </w:r>
    </w:p>
    <w:p w14:paraId="1EBF0BAE" w14:textId="77777777" w:rsidR="004D70AF" w:rsidRPr="004D70AF" w:rsidRDefault="004D70AF" w:rsidP="004D70AF">
      <w:pPr>
        <w:pStyle w:val="webnormal"/>
        <w:rPr>
          <w:rStyle w:val="webbold"/>
        </w:rPr>
      </w:pPr>
      <w:r w:rsidRPr="004D70AF">
        <w:rPr>
          <w:rStyle w:val="webbold"/>
        </w:rPr>
        <w:t xml:space="preserve">Claims, </w:t>
      </w:r>
      <w:proofErr w:type="spellStart"/>
      <w:r w:rsidRPr="004D70AF">
        <w:rPr>
          <w:rStyle w:val="webbold"/>
        </w:rPr>
        <w:t>Pricers</w:t>
      </w:r>
      <w:proofErr w:type="spellEnd"/>
      <w:r w:rsidRPr="004D70AF">
        <w:rPr>
          <w:rStyle w:val="webbold"/>
        </w:rPr>
        <w:t>, &amp; Codes</w:t>
      </w:r>
    </w:p>
    <w:p w14:paraId="222FDCFE" w14:textId="77777777" w:rsidR="004D70AF" w:rsidRPr="004D70AF" w:rsidRDefault="004D70AF" w:rsidP="004D70AF">
      <w:pPr>
        <w:pStyle w:val="webbullet1"/>
      </w:pPr>
      <w:r w:rsidRPr="004D70AF">
        <w:t>Pass-Through Device: Correct Returned Claims</w:t>
      </w:r>
    </w:p>
    <w:p w14:paraId="213DBA64" w14:textId="77777777" w:rsidR="004D70AF" w:rsidRPr="004D70AF" w:rsidRDefault="004D70AF" w:rsidP="004D70AF">
      <w:pPr>
        <w:pStyle w:val="webnormal"/>
        <w:rPr>
          <w:rStyle w:val="webbold"/>
        </w:rPr>
      </w:pPr>
      <w:r w:rsidRPr="004D70AF">
        <w:rPr>
          <w:rStyle w:val="webbold"/>
        </w:rPr>
        <w:t>MLN Matters® Articles</w:t>
      </w:r>
    </w:p>
    <w:p w14:paraId="5824580E" w14:textId="77777777" w:rsidR="004D70AF" w:rsidRPr="004D70AF" w:rsidRDefault="004D70AF" w:rsidP="004D70AF">
      <w:pPr>
        <w:pStyle w:val="webbullet1"/>
      </w:pPr>
      <w:r w:rsidRPr="004D70AF">
        <w:t>ICD-10 &amp; Other Coding Revisions to National Coverage Determinations: October 2024 Update</w:t>
      </w:r>
    </w:p>
    <w:p w14:paraId="0553071A" w14:textId="77777777" w:rsidR="004D70AF" w:rsidRPr="004D70AF" w:rsidRDefault="004D70AF" w:rsidP="004D70AF">
      <w:pPr>
        <w:pStyle w:val="webbullet1"/>
      </w:pPr>
      <w:r w:rsidRPr="004D70AF">
        <w:lastRenderedPageBreak/>
        <w:t>National Coverage Determination 110.23: Allogeneic Hematopoietic Stem Cell Transplantation</w:t>
      </w:r>
    </w:p>
    <w:p w14:paraId="5D442724" w14:textId="77777777" w:rsidR="004D70AF" w:rsidRPr="004D70AF" w:rsidRDefault="004D70AF" w:rsidP="004D70AF">
      <w:pPr>
        <w:pStyle w:val="webbullet1"/>
      </w:pPr>
      <w:r w:rsidRPr="004D70AF">
        <w:t>Hospice Claims Edits for Certifying Physicians — Revised</w:t>
      </w:r>
    </w:p>
    <w:p w14:paraId="1A9E80D9" w14:textId="77777777" w:rsidR="004D70AF" w:rsidRPr="004D70AF" w:rsidRDefault="004D70AF" w:rsidP="004D70AF">
      <w:pPr>
        <w:pStyle w:val="webnormal"/>
        <w:rPr>
          <w:rStyle w:val="webbold"/>
        </w:rPr>
      </w:pPr>
      <w:r w:rsidRPr="004D70AF">
        <w:rPr>
          <w:rStyle w:val="webbold"/>
        </w:rPr>
        <w:t>From Our Federal Partners</w:t>
      </w:r>
    </w:p>
    <w:p w14:paraId="4DC1C678" w14:textId="77777777" w:rsidR="004D70AF" w:rsidRPr="004D70AF" w:rsidRDefault="004D70AF" w:rsidP="004D70AF">
      <w:pPr>
        <w:pStyle w:val="webbullet1"/>
      </w:pPr>
      <w:r w:rsidRPr="004D70AF">
        <w:t>Meningococcal Disease Cases Linked to Travel to the Kingdom of Saudi Arabia: Ensure Travelers are Current on Meningococcal Vaccination</w:t>
      </w:r>
    </w:p>
    <w:p w14:paraId="3D694A86" w14:textId="39DC56F1" w:rsidR="004D70AF" w:rsidRDefault="004D70AF" w:rsidP="004D70AF">
      <w:pPr>
        <w:pStyle w:val="webseparator"/>
      </w:pPr>
      <w:r w:rsidRPr="004D70AF">
        <w:rPr>
          <w:rStyle w:val="Hyperlink"/>
        </w:rPr>
        <w:t>.</w:t>
      </w:r>
    </w:p>
    <w:p w14:paraId="2A85B5C2" w14:textId="77777777" w:rsidR="00370437" w:rsidRPr="00CC7B61" w:rsidRDefault="00370437" w:rsidP="00370437">
      <w:pPr>
        <w:pStyle w:val="webheader3"/>
      </w:pPr>
      <w:hyperlink r:id="rId440" w:tgtFrame="_top" w:history="1">
        <w:r w:rsidRPr="00CC7B61">
          <w:rPr>
            <w:rStyle w:val="Hyperlink"/>
          </w:rPr>
          <w:t>Medical policy update</w:t>
        </w:r>
      </w:hyperlink>
    </w:p>
    <w:p w14:paraId="669A9317" w14:textId="77777777" w:rsidR="00370437" w:rsidRPr="007C1553" w:rsidRDefault="00370437" w:rsidP="00370437">
      <w:pPr>
        <w:pStyle w:val="webnormal"/>
      </w:pPr>
      <w:r w:rsidRPr="00CC7B61">
        <w:t>View the most recent updates for our LCDs and articles</w:t>
      </w:r>
      <w:r>
        <w:t>.</w:t>
      </w:r>
    </w:p>
    <w:p w14:paraId="049385EE" w14:textId="1FA27736" w:rsidR="00370437" w:rsidRDefault="00370437" w:rsidP="00370437">
      <w:pPr>
        <w:pStyle w:val="webseparator"/>
      </w:pPr>
      <w:r w:rsidRPr="003E281E">
        <w:rPr>
          <w:rStyle w:val="Hyperlink"/>
        </w:rPr>
        <w:t>.</w:t>
      </w:r>
    </w:p>
    <w:p w14:paraId="08123BAB" w14:textId="1A8BE9C2" w:rsidR="00C725C9" w:rsidRDefault="00C725C9" w:rsidP="00C725C9">
      <w:pPr>
        <w:pStyle w:val="webheader"/>
      </w:pPr>
      <w:r>
        <w:t>May 22, 2024</w:t>
      </w:r>
    </w:p>
    <w:p w14:paraId="3E87C0B9" w14:textId="44505247" w:rsidR="00C725C9" w:rsidRDefault="00C725C9" w:rsidP="00C725C9">
      <w:pPr>
        <w:pStyle w:val="webheader3"/>
      </w:pPr>
      <w:hyperlink r:id="rId441" w:history="1">
        <w:r w:rsidRPr="00EB4B1A">
          <w:rPr>
            <w:rStyle w:val="Hyperlink"/>
          </w:rPr>
          <w:t>On-Demand Learning</w:t>
        </w:r>
      </w:hyperlink>
    </w:p>
    <w:p w14:paraId="78F95C7C" w14:textId="77777777" w:rsidR="00C725C9" w:rsidRPr="00EB4B1A" w:rsidRDefault="00C725C9" w:rsidP="00C725C9">
      <w:pPr>
        <w:pStyle w:val="webnormal"/>
      </w:pPr>
      <w:r w:rsidRPr="00EB4B1A">
        <w:t xml:space="preserve">Looking for education that fits your busy schedule? Visit the </w:t>
      </w:r>
      <w:r w:rsidRPr="00315DEA">
        <w:t>On-Demand Learning</w:t>
      </w:r>
      <w:r w:rsidRPr="00EB4B1A">
        <w:t xml:space="preserve"> center on our website for a full listing of webinar recordings and click-and-play videos. </w:t>
      </w:r>
    </w:p>
    <w:p w14:paraId="7D40A911" w14:textId="57C0A9C2" w:rsidR="00C725C9" w:rsidRDefault="00C725C9" w:rsidP="00C725C9">
      <w:pPr>
        <w:pStyle w:val="webseparator"/>
      </w:pPr>
      <w:r w:rsidRPr="003E281E">
        <w:rPr>
          <w:rStyle w:val="Hyperlink"/>
        </w:rPr>
        <w:t>.</w:t>
      </w:r>
    </w:p>
    <w:p w14:paraId="5D1FE263" w14:textId="12BD24FD" w:rsidR="000C0F0E" w:rsidRDefault="000C0F0E" w:rsidP="000C0F0E">
      <w:pPr>
        <w:pStyle w:val="webheader"/>
      </w:pPr>
      <w:r>
        <w:t>May 21, 2024</w:t>
      </w:r>
    </w:p>
    <w:p w14:paraId="2B3CC529" w14:textId="45B9FB2B" w:rsidR="000C0F0E" w:rsidRPr="000C0F0E" w:rsidRDefault="000C0F0E" w:rsidP="000C0F0E">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"https://www.novitas-solutions.com/webcenter/portal/MedicareJL/pagebyid?contentId=00008244"</w:instrText>
      </w:r>
      <w:r>
        <w:rPr>
          <w:rFonts w:ascii="Arial" w:hAnsi="Arial"/>
        </w:rPr>
      </w:r>
      <w:r>
        <w:rPr>
          <w:rFonts w:ascii="Arial" w:hAnsi="Arial"/>
        </w:rPr>
        <w:fldChar w:fldCharType="separate"/>
      </w:r>
      <w:r w:rsidRPr="000C0F0E">
        <w:rPr>
          <w:rStyle w:val="Hyperlink"/>
        </w:rPr>
        <w:t>Preventive services/screenings</w:t>
      </w:r>
    </w:p>
    <w:p w14:paraId="55647D86" w14:textId="63D1482C" w:rsidR="000C0F0E" w:rsidRPr="00715242" w:rsidRDefault="000C0F0E" w:rsidP="000C0F0E">
      <w:pPr>
        <w:pStyle w:val="webnormal"/>
      </w:pPr>
      <w:r>
        <w:rPr>
          <w:b/>
          <w:sz w:val="28"/>
          <w:szCs w:val="20"/>
        </w:rPr>
        <w:fldChar w:fldCharType="end"/>
      </w:r>
      <w:r w:rsidRPr="00715242">
        <w:t xml:space="preserve">Did you know that the annual wellness visits (AWV) can be offered via telehealth. Learn more by reviewing our Preventive services/screenings article. </w:t>
      </w:r>
    </w:p>
    <w:p w14:paraId="065745DD" w14:textId="07E13605" w:rsidR="000C0F0E" w:rsidRDefault="000C0F0E" w:rsidP="000C0F0E">
      <w:pPr>
        <w:pStyle w:val="webseparator"/>
      </w:pPr>
      <w:r w:rsidRPr="003E281E">
        <w:rPr>
          <w:rStyle w:val="Hyperlink"/>
        </w:rPr>
        <w:t>.</w:t>
      </w:r>
    </w:p>
    <w:p w14:paraId="13F46B56" w14:textId="45E892DF" w:rsidR="006239D7" w:rsidRDefault="006239D7" w:rsidP="006239D7">
      <w:pPr>
        <w:pStyle w:val="webheader"/>
      </w:pPr>
      <w:r>
        <w:t>May 17, 2024</w:t>
      </w:r>
    </w:p>
    <w:p w14:paraId="22C68801" w14:textId="5CDC4248" w:rsidR="006239D7" w:rsidRPr="006239D7" w:rsidRDefault="006239D7" w:rsidP="006239D7">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"https://www.novitas-solutions.com/webcenter/portal/MedicareJl/pagebyid?contentId=00291987"</w:instrText>
      </w:r>
      <w:r>
        <w:rPr>
          <w:rFonts w:ascii="Arial" w:hAnsi="Arial"/>
        </w:rPr>
      </w:r>
      <w:r>
        <w:rPr>
          <w:rFonts w:ascii="Arial" w:hAnsi="Arial"/>
        </w:rPr>
        <w:fldChar w:fldCharType="separate"/>
      </w:r>
      <w:r w:rsidRPr="006239D7">
        <w:rPr>
          <w:rStyle w:val="Hyperlink"/>
        </w:rPr>
        <w:t>Positron emission tomography (FDG) for oncologic conditions and modifier usage</w:t>
      </w:r>
    </w:p>
    <w:p w14:paraId="355C45F6" w14:textId="641E0C2D" w:rsidR="006239D7" w:rsidRPr="00381E17" w:rsidRDefault="006239D7" w:rsidP="006239D7">
      <w:pPr>
        <w:pStyle w:val="webnormal"/>
      </w:pPr>
      <w:r>
        <w:rPr>
          <w:b/>
          <w:sz w:val="28"/>
          <w:szCs w:val="20"/>
        </w:rPr>
        <w:fldChar w:fldCharType="end"/>
      </w:r>
      <w:r w:rsidRPr="006542A3">
        <w:t xml:space="preserve">The appeals department is receiving appeals regarding the incorrect usage of modifiers associated with PET scans. </w:t>
      </w:r>
      <w:r>
        <w:t xml:space="preserve">Review our </w:t>
      </w:r>
      <w:r w:rsidRPr="006542A3">
        <w:t>positron emission tomography (FDG) for oncologic conditions and modifier usage</w:t>
      </w:r>
      <w:r>
        <w:t xml:space="preserve"> article to ensure you are billing correctly. </w:t>
      </w:r>
    </w:p>
    <w:p w14:paraId="54CB3D1D" w14:textId="16D249A7" w:rsidR="006239D7" w:rsidRDefault="006239D7" w:rsidP="006239D7">
      <w:pPr>
        <w:pStyle w:val="webseparator"/>
      </w:pPr>
      <w:r w:rsidRPr="003E281E">
        <w:rPr>
          <w:rStyle w:val="Hyperlink"/>
        </w:rPr>
        <w:t>.</w:t>
      </w:r>
    </w:p>
    <w:p w14:paraId="2A42353C" w14:textId="4C2F7C95" w:rsidR="00294057" w:rsidRPr="00294057" w:rsidRDefault="00294057" w:rsidP="00294057">
      <w:pPr>
        <w:pStyle w:val="webheader"/>
      </w:pPr>
      <w:r w:rsidRPr="00294057">
        <w:t>May 16, 2024</w:t>
      </w:r>
    </w:p>
    <w:p w14:paraId="490108AD" w14:textId="77777777" w:rsidR="00294057" w:rsidRPr="00294057" w:rsidRDefault="00294057" w:rsidP="00294057">
      <w:pPr>
        <w:pStyle w:val="webheader3"/>
      </w:pPr>
      <w:hyperlink r:id="rId442" w:tgtFrame="_blank" w:history="1">
        <w:r w:rsidRPr="00294057">
          <w:rPr>
            <w:rStyle w:val="Hyperlink"/>
          </w:rPr>
          <w:t>MLN Connects Newsletter: May 16, 2024</w:t>
        </w:r>
      </w:hyperlink>
    </w:p>
    <w:p w14:paraId="47B6B26F" w14:textId="77777777" w:rsidR="00294057" w:rsidRPr="00294057" w:rsidRDefault="00294057" w:rsidP="00294057">
      <w:pPr>
        <w:pStyle w:val="webnormal"/>
        <w:rPr>
          <w:rStyle w:val="webbold"/>
        </w:rPr>
      </w:pPr>
      <w:r w:rsidRPr="00294057">
        <w:rPr>
          <w:rStyle w:val="webbold"/>
        </w:rPr>
        <w:t>News</w:t>
      </w:r>
    </w:p>
    <w:p w14:paraId="46E82125" w14:textId="77777777" w:rsidR="00294057" w:rsidRPr="00294057" w:rsidRDefault="00294057" w:rsidP="00294057">
      <w:pPr>
        <w:pStyle w:val="webbullet1"/>
      </w:pPr>
      <w:r w:rsidRPr="00294057">
        <w:t>Administration Acts to Improve Access to Kidney Transplants</w:t>
      </w:r>
    </w:p>
    <w:p w14:paraId="524C5398" w14:textId="77777777" w:rsidR="00294057" w:rsidRPr="00294057" w:rsidRDefault="00294057" w:rsidP="00294057">
      <w:pPr>
        <w:pStyle w:val="webbullet1"/>
      </w:pPr>
      <w:r w:rsidRPr="00294057">
        <w:t>DMEPOS: Updated List of Items Potentially Subject to Conditions of Payment</w:t>
      </w:r>
    </w:p>
    <w:p w14:paraId="552FCF2D" w14:textId="77777777" w:rsidR="00294057" w:rsidRPr="00294057" w:rsidRDefault="00294057" w:rsidP="00294057">
      <w:pPr>
        <w:pStyle w:val="webbullet1"/>
      </w:pPr>
      <w:r w:rsidRPr="00294057">
        <w:t>Lymphedema Compression Treatment Items: New DMEPOS Benefit Category</w:t>
      </w:r>
    </w:p>
    <w:p w14:paraId="262BCCD6" w14:textId="77777777" w:rsidR="00294057" w:rsidRPr="00294057" w:rsidRDefault="00294057" w:rsidP="00294057">
      <w:pPr>
        <w:pStyle w:val="webbullet1"/>
      </w:pPr>
      <w:r w:rsidRPr="00294057">
        <w:t>Hospice: New Requirement for Physicians Who Certify Patient Eligibility Effective June 3</w:t>
      </w:r>
    </w:p>
    <w:p w14:paraId="795DFF43" w14:textId="77777777" w:rsidR="00294057" w:rsidRPr="00294057" w:rsidRDefault="00294057" w:rsidP="00294057">
      <w:pPr>
        <w:pStyle w:val="webbullet1"/>
      </w:pPr>
      <w:r w:rsidRPr="00294057">
        <w:t>Medicare Physician Fee Schedule Database: July Update</w:t>
      </w:r>
    </w:p>
    <w:p w14:paraId="26169F28" w14:textId="77777777" w:rsidR="00294057" w:rsidRPr="00294057" w:rsidRDefault="00294057" w:rsidP="00294057">
      <w:pPr>
        <w:pStyle w:val="webbullet1"/>
      </w:pPr>
      <w:r w:rsidRPr="00294057">
        <w:lastRenderedPageBreak/>
        <w:t>Women’s Health: Talk with Your Patients About Prevention, Care, &amp; Wellbeing</w:t>
      </w:r>
    </w:p>
    <w:p w14:paraId="4CE49813" w14:textId="77777777" w:rsidR="00294057" w:rsidRPr="00294057" w:rsidRDefault="00294057" w:rsidP="00294057">
      <w:pPr>
        <w:pStyle w:val="webnormal"/>
        <w:rPr>
          <w:rStyle w:val="webbold"/>
        </w:rPr>
      </w:pPr>
      <w:r w:rsidRPr="00294057">
        <w:rPr>
          <w:rStyle w:val="webbold"/>
        </w:rPr>
        <w:t>Compliance</w:t>
      </w:r>
    </w:p>
    <w:p w14:paraId="78AAE2DF" w14:textId="77777777" w:rsidR="00294057" w:rsidRPr="00294057" w:rsidRDefault="00294057" w:rsidP="00294057">
      <w:pPr>
        <w:pStyle w:val="webbullet1"/>
      </w:pPr>
      <w:r w:rsidRPr="00294057">
        <w:t>Diabetic Shoes: Prevent Claim Denials</w:t>
      </w:r>
    </w:p>
    <w:p w14:paraId="4ECE7A46" w14:textId="77777777" w:rsidR="00294057" w:rsidRPr="00294057" w:rsidRDefault="00294057" w:rsidP="00294057">
      <w:pPr>
        <w:pStyle w:val="webnormal"/>
        <w:rPr>
          <w:rStyle w:val="webbold"/>
        </w:rPr>
      </w:pPr>
      <w:r w:rsidRPr="00294057">
        <w:rPr>
          <w:rStyle w:val="webbold"/>
        </w:rPr>
        <w:t xml:space="preserve">Claims, </w:t>
      </w:r>
      <w:proofErr w:type="spellStart"/>
      <w:r w:rsidRPr="00294057">
        <w:rPr>
          <w:rStyle w:val="webbold"/>
        </w:rPr>
        <w:t>Pricers</w:t>
      </w:r>
      <w:proofErr w:type="spellEnd"/>
      <w:r w:rsidRPr="00294057">
        <w:rPr>
          <w:rStyle w:val="webbold"/>
        </w:rPr>
        <w:t>, &amp; Codes</w:t>
      </w:r>
    </w:p>
    <w:p w14:paraId="6235B39B" w14:textId="77777777" w:rsidR="00294057" w:rsidRPr="00294057" w:rsidRDefault="00294057" w:rsidP="00294057">
      <w:pPr>
        <w:pStyle w:val="webbullet1"/>
      </w:pPr>
      <w:r w:rsidRPr="00294057">
        <w:t>Home Health Claims: Additional Enforcement of Required County Codes</w:t>
      </w:r>
    </w:p>
    <w:p w14:paraId="41383BE4" w14:textId="77777777" w:rsidR="00294057" w:rsidRPr="00294057" w:rsidRDefault="00294057" w:rsidP="00294057">
      <w:pPr>
        <w:pStyle w:val="webnormal"/>
        <w:rPr>
          <w:rStyle w:val="webbold"/>
        </w:rPr>
      </w:pPr>
      <w:r w:rsidRPr="00294057">
        <w:rPr>
          <w:rStyle w:val="webbold"/>
        </w:rPr>
        <w:t>Events</w:t>
      </w:r>
    </w:p>
    <w:p w14:paraId="255E79F7" w14:textId="77777777" w:rsidR="00294057" w:rsidRPr="00294057" w:rsidRDefault="00294057" w:rsidP="00294057">
      <w:pPr>
        <w:pStyle w:val="webbullet1"/>
      </w:pPr>
      <w:r w:rsidRPr="00294057">
        <w:t>Overcoming COVID-19 Vaccine Payment Challenges Webinar — May 30</w:t>
      </w:r>
    </w:p>
    <w:p w14:paraId="3479ADEE" w14:textId="77777777" w:rsidR="00294057" w:rsidRPr="00294057" w:rsidRDefault="00294057" w:rsidP="00294057">
      <w:pPr>
        <w:pStyle w:val="webnormal"/>
        <w:rPr>
          <w:rStyle w:val="webbold"/>
        </w:rPr>
      </w:pPr>
      <w:r w:rsidRPr="00294057">
        <w:rPr>
          <w:rStyle w:val="webbold"/>
        </w:rPr>
        <w:t>MLN Matters® Articles</w:t>
      </w:r>
    </w:p>
    <w:p w14:paraId="3B125BF4" w14:textId="77777777" w:rsidR="00294057" w:rsidRPr="00294057" w:rsidRDefault="00294057" w:rsidP="00294057">
      <w:pPr>
        <w:pStyle w:val="webbullet1"/>
      </w:pPr>
      <w:r w:rsidRPr="00294057">
        <w:t>Annual Wellness Visit: Social Determinants of Health Risk Assessment</w:t>
      </w:r>
    </w:p>
    <w:p w14:paraId="4A5E66F9" w14:textId="77777777" w:rsidR="00294057" w:rsidRPr="00294057" w:rsidRDefault="00294057" w:rsidP="00294057">
      <w:pPr>
        <w:pStyle w:val="webbullet1"/>
      </w:pPr>
      <w:r w:rsidRPr="00294057">
        <w:t>Clinical Laboratory Fee Schedule &amp; Laboratory Services Reasonable Charge Payment: Quarterly Update</w:t>
      </w:r>
    </w:p>
    <w:p w14:paraId="22A1354D" w14:textId="77777777" w:rsidR="00294057" w:rsidRPr="00294057" w:rsidRDefault="00294057" w:rsidP="00294057">
      <w:pPr>
        <w:pStyle w:val="webbullet1"/>
      </w:pPr>
      <w:r w:rsidRPr="00294057">
        <w:t>Diabetes Screening &amp; Definitions Update: CY 2024 Physician Fee Schedule Final Rule</w:t>
      </w:r>
    </w:p>
    <w:p w14:paraId="1D869275" w14:textId="77777777" w:rsidR="00294057" w:rsidRPr="00294057" w:rsidRDefault="00294057" w:rsidP="00294057">
      <w:pPr>
        <w:pStyle w:val="webbullet1"/>
      </w:pPr>
      <w:r w:rsidRPr="00294057">
        <w:t>ESRD Prospective Payment System: Quarterly Update</w:t>
      </w:r>
    </w:p>
    <w:p w14:paraId="4EAD50EB" w14:textId="77777777" w:rsidR="00294057" w:rsidRPr="00294057" w:rsidRDefault="00294057" w:rsidP="00294057">
      <w:pPr>
        <w:pStyle w:val="webbullet1"/>
      </w:pPr>
      <w:r w:rsidRPr="00294057">
        <w:t>Updates for Split or Shared Evaluation and Management Visits</w:t>
      </w:r>
    </w:p>
    <w:p w14:paraId="6A062CF9" w14:textId="77777777" w:rsidR="00294057" w:rsidRPr="00294057" w:rsidRDefault="00294057" w:rsidP="00294057">
      <w:pPr>
        <w:pStyle w:val="webnormal"/>
        <w:rPr>
          <w:rStyle w:val="webbold"/>
        </w:rPr>
      </w:pPr>
      <w:r w:rsidRPr="00294057">
        <w:rPr>
          <w:rStyle w:val="webbold"/>
        </w:rPr>
        <w:t>Multimedia</w:t>
      </w:r>
    </w:p>
    <w:p w14:paraId="09F831FD" w14:textId="77777777" w:rsidR="00294057" w:rsidRPr="00294057" w:rsidRDefault="00294057" w:rsidP="00294057">
      <w:pPr>
        <w:pStyle w:val="webbullet1"/>
      </w:pPr>
      <w:r w:rsidRPr="00294057">
        <w:t>Skilled Nursing Facility Quality Reporting Program: Social Determinants of Health Video</w:t>
      </w:r>
    </w:p>
    <w:p w14:paraId="11A26F1C" w14:textId="77777777" w:rsidR="00294057" w:rsidRPr="00294057" w:rsidRDefault="00294057" w:rsidP="00294057">
      <w:pPr>
        <w:pStyle w:val="webbullet1"/>
      </w:pPr>
      <w:r w:rsidRPr="00294057">
        <w:t>Skilled Nursing Facility Quality Reporting Program: Annual Payment Update Webinar Materials</w:t>
      </w:r>
    </w:p>
    <w:p w14:paraId="1F8D417E" w14:textId="77777777" w:rsidR="00294057" w:rsidRPr="00294057" w:rsidRDefault="00294057" w:rsidP="00294057">
      <w:pPr>
        <w:pStyle w:val="webnormal"/>
        <w:rPr>
          <w:rStyle w:val="webbold"/>
        </w:rPr>
      </w:pPr>
      <w:r w:rsidRPr="00294057">
        <w:rPr>
          <w:rStyle w:val="webbold"/>
        </w:rPr>
        <w:t>Information for Patients</w:t>
      </w:r>
    </w:p>
    <w:p w14:paraId="09163AB8" w14:textId="77777777" w:rsidR="00294057" w:rsidRPr="00294057" w:rsidRDefault="00294057" w:rsidP="00294057">
      <w:pPr>
        <w:pStyle w:val="webbullet1"/>
      </w:pPr>
      <w:r w:rsidRPr="00294057">
        <w:t>Mental Health &amp; Substance Use Disorders: Updated Medicare.gov Content</w:t>
      </w:r>
    </w:p>
    <w:p w14:paraId="12389887" w14:textId="6FA8CDD1" w:rsidR="00294057" w:rsidRPr="00294057" w:rsidRDefault="00294057" w:rsidP="00294057">
      <w:pPr>
        <w:pStyle w:val="webseparator"/>
        <w:rPr>
          <w:color w:val="0000FF"/>
        </w:rPr>
      </w:pPr>
      <w:r w:rsidRPr="00294057">
        <w:rPr>
          <w:rStyle w:val="Hyperlink"/>
        </w:rPr>
        <w:t>.</w:t>
      </w:r>
    </w:p>
    <w:p w14:paraId="515BA1EF" w14:textId="77777777" w:rsidR="00FD6EAB" w:rsidRPr="00FD6EAB" w:rsidRDefault="00FD6EAB" w:rsidP="00FD6EAB">
      <w:pPr>
        <w:pStyle w:val="webheader3"/>
      </w:pPr>
      <w:hyperlink r:id="rId443" w:history="1">
        <w:r w:rsidRPr="00FD6EAB">
          <w:rPr>
            <w:rStyle w:val="Hyperlink"/>
          </w:rPr>
          <w:t>Medical policy update</w:t>
        </w:r>
      </w:hyperlink>
    </w:p>
    <w:p w14:paraId="43603E4B" w14:textId="77777777" w:rsidR="00FD6EAB" w:rsidRPr="00FD6EAB" w:rsidRDefault="00FD6EAB" w:rsidP="00FD6EAB">
      <w:pPr>
        <w:pStyle w:val="webnormal"/>
      </w:pPr>
      <w:r w:rsidRPr="00FD6EAB">
        <w:t>View the most recent updates for our LCDs and articles.</w:t>
      </w:r>
    </w:p>
    <w:p w14:paraId="159006A5" w14:textId="71FC7429" w:rsidR="00FD6EAB" w:rsidRPr="00FD6EAB" w:rsidRDefault="00FD6EAB" w:rsidP="00FD6EAB">
      <w:pPr>
        <w:pStyle w:val="webseparator"/>
        <w:rPr>
          <w:color w:val="0000FF"/>
        </w:rPr>
      </w:pPr>
      <w:r w:rsidRPr="00FD6EAB">
        <w:rPr>
          <w:rStyle w:val="Hyperlink"/>
        </w:rPr>
        <w:t>.</w:t>
      </w:r>
    </w:p>
    <w:p w14:paraId="42F75E98" w14:textId="40805029" w:rsidR="009850DF" w:rsidRDefault="009850DF" w:rsidP="009850DF">
      <w:pPr>
        <w:pStyle w:val="webheader"/>
      </w:pPr>
      <w:r>
        <w:t>May 14, 2024</w:t>
      </w:r>
    </w:p>
    <w:p w14:paraId="26F4CA22" w14:textId="77777777" w:rsidR="009850DF" w:rsidRPr="00450F70" w:rsidRDefault="009850DF" w:rsidP="009850DF">
      <w:pPr>
        <w:pStyle w:val="webheader3"/>
      </w:pPr>
      <w:r w:rsidRPr="00450F70">
        <w:t>Medicare Learning Network® MLN Matters® Articles from CMS</w:t>
      </w:r>
    </w:p>
    <w:p w14:paraId="17FB4DD3" w14:textId="77777777" w:rsidR="009850DF" w:rsidRPr="00450F70" w:rsidRDefault="009850DF" w:rsidP="009850DF">
      <w:pPr>
        <w:pStyle w:val="webnormal"/>
        <w:rPr>
          <w:rStyle w:val="webbold"/>
        </w:rPr>
      </w:pPr>
      <w:r w:rsidRPr="00450F70">
        <w:rPr>
          <w:rStyle w:val="webbold"/>
        </w:rPr>
        <w:t>New:</w:t>
      </w:r>
    </w:p>
    <w:p w14:paraId="1EE55878" w14:textId="77777777" w:rsidR="009850DF" w:rsidRDefault="009850DF" w:rsidP="009850DF">
      <w:pPr>
        <w:pStyle w:val="webbullet1"/>
      </w:pPr>
      <w:hyperlink r:id="rId444" w:history="1">
        <w:r w:rsidRPr="00450F70">
          <w:rPr>
            <w:rStyle w:val="Hyperlink"/>
          </w:rPr>
          <w:t>MM13604 - National Coverage Determination 110.23: Allogeneic Hematopoietic Stem Cell Transplantation</w:t>
        </w:r>
      </w:hyperlink>
    </w:p>
    <w:p w14:paraId="5F7FABA3" w14:textId="77777777" w:rsidR="009850DF" w:rsidRPr="00450F70" w:rsidRDefault="009850DF" w:rsidP="009850DF">
      <w:pPr>
        <w:pStyle w:val="webindent1"/>
      </w:pPr>
      <w:r w:rsidRPr="00450F70">
        <w:t xml:space="preserve">This article is for </w:t>
      </w:r>
      <w:r>
        <w:t xml:space="preserve">laboratory, </w:t>
      </w:r>
      <w:r w:rsidRPr="00450F70">
        <w:t>physicians, suppliers, and other providers billing MACs.</w:t>
      </w:r>
    </w:p>
    <w:p w14:paraId="6F31CE39" w14:textId="12659860" w:rsidR="009850DF" w:rsidRDefault="009850DF" w:rsidP="009850DF">
      <w:pPr>
        <w:pStyle w:val="webseparator"/>
      </w:pPr>
      <w:r w:rsidRPr="00154F75">
        <w:rPr>
          <w:rStyle w:val="Hyperlink"/>
        </w:rPr>
        <w:t>.</w:t>
      </w:r>
    </w:p>
    <w:p w14:paraId="424E0B4D" w14:textId="4CBFA535" w:rsidR="002C747D" w:rsidRDefault="002C747D" w:rsidP="002C747D">
      <w:pPr>
        <w:pStyle w:val="webheader"/>
      </w:pPr>
      <w:r>
        <w:t>May 13, 2024</w:t>
      </w:r>
    </w:p>
    <w:p w14:paraId="161AA753" w14:textId="6B769BCD" w:rsidR="00C36049" w:rsidRPr="00C36049" w:rsidRDefault="00C36049" w:rsidP="00C36049">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C36049">
        <w:rPr>
          <w:rStyle w:val="Hyperlink"/>
        </w:rPr>
        <w:t>On-Demand Learning</w:t>
      </w:r>
    </w:p>
    <w:p w14:paraId="1791DA18" w14:textId="07A2B215" w:rsidR="00C36049" w:rsidRDefault="00C36049" w:rsidP="00C36049">
      <w:pPr>
        <w:pStyle w:val="webnormal"/>
      </w:pPr>
      <w:r>
        <w:rPr>
          <w:b/>
          <w:sz w:val="28"/>
          <w:szCs w:val="20"/>
        </w:rPr>
        <w:fldChar w:fldCharType="end"/>
      </w:r>
      <w:r>
        <w:t xml:space="preserve">Looking for education that fits your busy schedule? Visit the </w:t>
      </w:r>
      <w:r w:rsidRPr="009F0418">
        <w:t>On-Demand Learning</w:t>
      </w:r>
      <w:r>
        <w:t xml:space="preserve"> center on our website for a full listing of webinar recordings and click-and-play videos. Novitas posts new content monthly.</w:t>
      </w:r>
    </w:p>
    <w:p w14:paraId="25A06A4C" w14:textId="40440115" w:rsidR="00C36049" w:rsidRDefault="00C36049" w:rsidP="00C36049">
      <w:pPr>
        <w:pStyle w:val="webseparator"/>
      </w:pPr>
      <w:r w:rsidRPr="00154F75">
        <w:rPr>
          <w:rStyle w:val="Hyperlink"/>
        </w:rPr>
        <w:lastRenderedPageBreak/>
        <w:t>.</w:t>
      </w:r>
    </w:p>
    <w:p w14:paraId="47146B6E" w14:textId="26DDCA23" w:rsidR="002C747D" w:rsidRPr="000067DF" w:rsidRDefault="002C747D" w:rsidP="002C747D">
      <w:pPr>
        <w:pStyle w:val="webheader3"/>
      </w:pPr>
      <w:r w:rsidRPr="000067DF">
        <w:t>Medicare Learning Network® MLN Matters® Articles from CMS</w:t>
      </w:r>
    </w:p>
    <w:p w14:paraId="756A285C" w14:textId="77777777" w:rsidR="002C747D" w:rsidRPr="00852453" w:rsidRDefault="002C747D" w:rsidP="002C747D">
      <w:pPr>
        <w:pStyle w:val="webnormal"/>
        <w:rPr>
          <w:rStyle w:val="webbold"/>
        </w:rPr>
      </w:pPr>
      <w:r w:rsidRPr="00852453">
        <w:rPr>
          <w:rStyle w:val="webbold"/>
        </w:rPr>
        <w:t>New:</w:t>
      </w:r>
    </w:p>
    <w:p w14:paraId="049B439E" w14:textId="77777777" w:rsidR="002C747D" w:rsidRDefault="002C747D" w:rsidP="002C747D">
      <w:pPr>
        <w:pStyle w:val="webbullet1"/>
      </w:pPr>
      <w:hyperlink r:id="rId445" w:history="1">
        <w:r w:rsidRPr="00BB2065">
          <w:rPr>
            <w:rStyle w:val="Hyperlink"/>
          </w:rPr>
          <w:t>MM13596 - ICD-10 &amp; Other Coding Revisions to National Coverage Determinations: October 2024 Update</w:t>
        </w:r>
      </w:hyperlink>
    </w:p>
    <w:p w14:paraId="537DB0FB" w14:textId="77777777" w:rsidR="002C747D" w:rsidRPr="00690182" w:rsidRDefault="002C747D" w:rsidP="002C747D">
      <w:pPr>
        <w:pStyle w:val="webindent1"/>
      </w:pPr>
      <w:r w:rsidRPr="00BB2065">
        <w:t>This article is for physicians, suppliers, and other providers billing MACs.</w:t>
      </w:r>
    </w:p>
    <w:p w14:paraId="58800509" w14:textId="6B756FD6" w:rsidR="002C747D" w:rsidRDefault="002C747D" w:rsidP="002C747D">
      <w:pPr>
        <w:pStyle w:val="webseparator"/>
      </w:pPr>
      <w:r w:rsidRPr="00154F75">
        <w:rPr>
          <w:rStyle w:val="Hyperlink"/>
        </w:rPr>
        <w:t>.</w:t>
      </w:r>
    </w:p>
    <w:p w14:paraId="59B9D06D" w14:textId="6DE07F49" w:rsidR="008A4524" w:rsidRDefault="008A4524" w:rsidP="008A4524">
      <w:pPr>
        <w:pStyle w:val="webheader"/>
      </w:pPr>
      <w:r>
        <w:t>May 10, 2024</w:t>
      </w:r>
    </w:p>
    <w:p w14:paraId="3A47D561" w14:textId="3C21AF47" w:rsidR="00C20F54" w:rsidRPr="00C20F54" w:rsidRDefault="00C20F54" w:rsidP="00C20F54">
      <w:pPr>
        <w:pStyle w:val="webheader3"/>
        <w:rPr>
          <w:rStyle w:val="Hyperlink"/>
          <w:rFonts w:ascii="Verdana" w:hAnsi="Verdana"/>
        </w:rPr>
      </w:pPr>
      <w:r>
        <w:rPr>
          <w:rFonts w:ascii="Arial" w:hAnsi="Arial"/>
        </w:rPr>
        <w:fldChar w:fldCharType="begin"/>
      </w:r>
      <w:r>
        <w:rPr>
          <w:rFonts w:ascii="Arial" w:hAnsi="Arial"/>
        </w:rPr>
        <w:instrText>HYPERLINK "http://www.novitas-solutions.com/webcenter/portal/MedicareJL/pagebyid?contentId=00008010"</w:instrText>
      </w:r>
      <w:r>
        <w:rPr>
          <w:rFonts w:ascii="Arial" w:hAnsi="Arial"/>
        </w:rPr>
      </w:r>
      <w:r>
        <w:rPr>
          <w:rFonts w:ascii="Arial" w:hAnsi="Arial"/>
        </w:rPr>
        <w:fldChar w:fldCharType="separate"/>
      </w:r>
      <w:r w:rsidRPr="00C20F54">
        <w:rPr>
          <w:rStyle w:val="Hyperlink"/>
        </w:rPr>
        <w:t>Event Calendar</w:t>
      </w:r>
    </w:p>
    <w:p w14:paraId="70D1CD11" w14:textId="7FEB8DEE" w:rsidR="00C20F54" w:rsidRPr="00794504" w:rsidRDefault="00C20F54" w:rsidP="00C20F54">
      <w:pPr>
        <w:pStyle w:val="webnormal"/>
      </w:pPr>
      <w:r>
        <w:rPr>
          <w:b/>
          <w:sz w:val="28"/>
          <w:szCs w:val="20"/>
        </w:rPr>
        <w:fldChar w:fldCharType="end"/>
      </w:r>
      <w:r w:rsidRPr="00794504">
        <w:t xml:space="preserve">Our </w:t>
      </w:r>
      <w:r>
        <w:t>e</w:t>
      </w:r>
      <w:r w:rsidRPr="00794504">
        <w:t xml:space="preserve">vent </w:t>
      </w:r>
      <w:r>
        <w:t>c</w:t>
      </w:r>
      <w:r w:rsidRPr="00794504">
        <w:t xml:space="preserve">alendar has been </w:t>
      </w:r>
      <w:proofErr w:type="gramStart"/>
      <w:r w:rsidRPr="00794504">
        <w:t>updated</w:t>
      </w:r>
      <w:proofErr w:type="gramEnd"/>
      <w:r w:rsidRPr="00794504">
        <w:t xml:space="preserve"> and new events are open for registration. </w:t>
      </w:r>
    </w:p>
    <w:p w14:paraId="156762D9" w14:textId="033281CB" w:rsidR="00C20F54" w:rsidRDefault="00C20F54" w:rsidP="00C20F54">
      <w:pPr>
        <w:pStyle w:val="webseparator"/>
      </w:pPr>
      <w:r w:rsidRPr="00154F75">
        <w:rPr>
          <w:rStyle w:val="Hyperlink"/>
        </w:rPr>
        <w:t>.</w:t>
      </w:r>
    </w:p>
    <w:p w14:paraId="487DD205" w14:textId="185F26FC" w:rsidR="008A4524" w:rsidRPr="000067DF" w:rsidRDefault="008A4524" w:rsidP="008A4524">
      <w:pPr>
        <w:pStyle w:val="webheader3"/>
      </w:pPr>
      <w:r w:rsidRPr="000067DF">
        <w:t>Medicare Learning Network® MLN Matters® Articles from CMS</w:t>
      </w:r>
    </w:p>
    <w:p w14:paraId="1DEEDD4A" w14:textId="77777777" w:rsidR="008A4524" w:rsidRPr="00852453" w:rsidRDefault="008A4524" w:rsidP="008A4524">
      <w:pPr>
        <w:pStyle w:val="webnormal"/>
        <w:rPr>
          <w:rStyle w:val="webbold"/>
        </w:rPr>
      </w:pPr>
      <w:r w:rsidRPr="00852453">
        <w:rPr>
          <w:rStyle w:val="webbold"/>
        </w:rPr>
        <w:t>New:</w:t>
      </w:r>
    </w:p>
    <w:p w14:paraId="6FAC20B1" w14:textId="77777777" w:rsidR="008A4524" w:rsidRDefault="008A4524" w:rsidP="008A4524">
      <w:pPr>
        <w:pStyle w:val="webbullet1"/>
      </w:pPr>
      <w:hyperlink r:id="rId446" w:history="1">
        <w:r w:rsidRPr="00852453">
          <w:rPr>
            <w:rStyle w:val="Hyperlink"/>
          </w:rPr>
          <w:t>MM13608 - ESRD Prospective Payment System: Quarterly Update</w:t>
        </w:r>
      </w:hyperlink>
      <w:r>
        <w:t xml:space="preserve"> </w:t>
      </w:r>
    </w:p>
    <w:p w14:paraId="396F2B13" w14:textId="77777777" w:rsidR="008A4524" w:rsidRPr="00852453" w:rsidRDefault="008A4524" w:rsidP="008A4524">
      <w:pPr>
        <w:pStyle w:val="webindent1"/>
      </w:pPr>
      <w:r w:rsidRPr="00852453">
        <w:t xml:space="preserve">This article is for physicians, suppliers, and </w:t>
      </w:r>
      <w:r>
        <w:t>ESRD facilities</w:t>
      </w:r>
      <w:r w:rsidRPr="00852453">
        <w:t xml:space="preserve"> billing MACs for services they provide to Medicare patients.</w:t>
      </w:r>
    </w:p>
    <w:p w14:paraId="654CE1F2" w14:textId="2ACB9882" w:rsidR="008A4524" w:rsidRDefault="008A4524" w:rsidP="008A4524">
      <w:pPr>
        <w:pStyle w:val="webseparator"/>
      </w:pPr>
      <w:r w:rsidRPr="00154F75">
        <w:rPr>
          <w:rStyle w:val="Hyperlink"/>
        </w:rPr>
        <w:t>.</w:t>
      </w:r>
    </w:p>
    <w:p w14:paraId="7084053E" w14:textId="3B130FAB" w:rsidR="00725181" w:rsidRPr="00725181" w:rsidRDefault="00725181" w:rsidP="00725181">
      <w:pPr>
        <w:pStyle w:val="webheader"/>
      </w:pPr>
      <w:r w:rsidRPr="00725181">
        <w:t>May 9, 2024</w:t>
      </w:r>
    </w:p>
    <w:p w14:paraId="13C9FD02" w14:textId="77777777" w:rsidR="00725181" w:rsidRPr="00725181" w:rsidRDefault="00725181" w:rsidP="00725181">
      <w:pPr>
        <w:pStyle w:val="webheader3"/>
      </w:pPr>
      <w:hyperlink r:id="rId447" w:tgtFrame="_blank" w:history="1">
        <w:r w:rsidRPr="00725181">
          <w:rPr>
            <w:rStyle w:val="Hyperlink"/>
          </w:rPr>
          <w:t>MLN Connects Newsletter: May 9, 2024</w:t>
        </w:r>
      </w:hyperlink>
    </w:p>
    <w:p w14:paraId="46FBF557" w14:textId="77777777" w:rsidR="00725181" w:rsidRPr="00725181" w:rsidRDefault="00725181" w:rsidP="00725181">
      <w:pPr>
        <w:pStyle w:val="webnormal"/>
        <w:rPr>
          <w:rStyle w:val="webbold"/>
        </w:rPr>
      </w:pPr>
      <w:r w:rsidRPr="00725181">
        <w:rPr>
          <w:rStyle w:val="webbold"/>
        </w:rPr>
        <w:t>News</w:t>
      </w:r>
    </w:p>
    <w:p w14:paraId="4AFFEC9D" w14:textId="77777777" w:rsidR="00725181" w:rsidRPr="00725181" w:rsidRDefault="00725181" w:rsidP="00725181">
      <w:pPr>
        <w:pStyle w:val="webbullet1"/>
      </w:pPr>
      <w:r w:rsidRPr="00725181">
        <w:t>HHS Releases New Data Showing Over 10 million People with Medicare Received a Free Vaccine Because of the President’s Inflation Reduction Act; Releases Draft Guidance for the Second Cycle of Medicare Drug Price Negotiation Program</w:t>
      </w:r>
    </w:p>
    <w:p w14:paraId="57250CFD" w14:textId="77777777" w:rsidR="00725181" w:rsidRPr="00725181" w:rsidRDefault="00725181" w:rsidP="00725181">
      <w:pPr>
        <w:pStyle w:val="webbullet1"/>
      </w:pPr>
      <w:r w:rsidRPr="00725181">
        <w:t>CMS Roundup (May 3, 2024)</w:t>
      </w:r>
    </w:p>
    <w:p w14:paraId="43702A77" w14:textId="77777777" w:rsidR="00725181" w:rsidRPr="00725181" w:rsidRDefault="00725181" w:rsidP="00725181">
      <w:pPr>
        <w:pStyle w:val="webbullet1"/>
      </w:pPr>
      <w:r w:rsidRPr="00725181">
        <w:t>Medicare Shared Savings Program: Prepare to Apply &amp; Register for June 5 Webinar</w:t>
      </w:r>
    </w:p>
    <w:p w14:paraId="4119E7EE" w14:textId="77777777" w:rsidR="00725181" w:rsidRPr="00725181" w:rsidRDefault="00725181" w:rsidP="00725181">
      <w:pPr>
        <w:pStyle w:val="webbullet1"/>
      </w:pPr>
      <w:r w:rsidRPr="00725181">
        <w:t xml:space="preserve">Clinical Laboratory Fee Schedule Preliminary </w:t>
      </w:r>
      <w:proofErr w:type="spellStart"/>
      <w:r w:rsidRPr="00725181">
        <w:t>Gapfill</w:t>
      </w:r>
      <w:proofErr w:type="spellEnd"/>
      <w:r w:rsidRPr="00725181">
        <w:t xml:space="preserve"> Rates: Submit Comments by July 1</w:t>
      </w:r>
    </w:p>
    <w:p w14:paraId="19E360FE" w14:textId="77777777" w:rsidR="00725181" w:rsidRPr="00725181" w:rsidRDefault="00725181" w:rsidP="00725181">
      <w:pPr>
        <w:pStyle w:val="webbullet1"/>
      </w:pPr>
      <w:r w:rsidRPr="00725181">
        <w:t>Home Health Quality Reporting Program: Draft OASIS-E1 Instruments &amp; Manual</w:t>
      </w:r>
    </w:p>
    <w:p w14:paraId="430CA759" w14:textId="77777777" w:rsidR="00725181" w:rsidRPr="00725181" w:rsidRDefault="00725181" w:rsidP="00725181">
      <w:pPr>
        <w:pStyle w:val="webbullet1"/>
      </w:pPr>
      <w:r w:rsidRPr="00725181">
        <w:t>Mental Health: It’s Important at Every Stage of Life</w:t>
      </w:r>
    </w:p>
    <w:p w14:paraId="577CC837" w14:textId="77777777" w:rsidR="00725181" w:rsidRPr="00725181" w:rsidRDefault="00725181" w:rsidP="00725181">
      <w:pPr>
        <w:pStyle w:val="webnormal"/>
        <w:rPr>
          <w:rStyle w:val="webbold"/>
        </w:rPr>
      </w:pPr>
      <w:r w:rsidRPr="00725181">
        <w:rPr>
          <w:rStyle w:val="webbold"/>
        </w:rPr>
        <w:t xml:space="preserve">Claims, </w:t>
      </w:r>
      <w:proofErr w:type="spellStart"/>
      <w:r w:rsidRPr="00725181">
        <w:rPr>
          <w:rStyle w:val="webbold"/>
        </w:rPr>
        <w:t>Pricers</w:t>
      </w:r>
      <w:proofErr w:type="spellEnd"/>
      <w:r w:rsidRPr="00725181">
        <w:rPr>
          <w:rStyle w:val="webbold"/>
        </w:rPr>
        <w:t>, &amp; Codes</w:t>
      </w:r>
    </w:p>
    <w:p w14:paraId="6919B960" w14:textId="77777777" w:rsidR="00725181" w:rsidRPr="00725181" w:rsidRDefault="00725181" w:rsidP="00725181">
      <w:pPr>
        <w:pStyle w:val="webbullet1"/>
      </w:pPr>
      <w:r w:rsidRPr="00725181">
        <w:t>Skilled Nursing Facility Prospective Payment System: Patient Driven Payment Model FY 2024 ICD-10 Code Mappings</w:t>
      </w:r>
    </w:p>
    <w:p w14:paraId="1AE97816" w14:textId="77777777" w:rsidR="00725181" w:rsidRPr="00725181" w:rsidRDefault="00725181" w:rsidP="00725181">
      <w:pPr>
        <w:pStyle w:val="webnormal"/>
        <w:rPr>
          <w:rStyle w:val="webbold"/>
        </w:rPr>
      </w:pPr>
      <w:r w:rsidRPr="00725181">
        <w:rPr>
          <w:rStyle w:val="webbold"/>
        </w:rPr>
        <w:t>Events</w:t>
      </w:r>
    </w:p>
    <w:p w14:paraId="09B0A02A" w14:textId="77777777" w:rsidR="00725181" w:rsidRPr="00725181" w:rsidRDefault="00725181" w:rsidP="00725181">
      <w:pPr>
        <w:pStyle w:val="webbullet1"/>
      </w:pPr>
      <w:r w:rsidRPr="00725181">
        <w:t>HCPCS Public Meeting — May 28–30</w:t>
      </w:r>
    </w:p>
    <w:p w14:paraId="57FD1943" w14:textId="77777777" w:rsidR="00725181" w:rsidRPr="00725181" w:rsidRDefault="00725181" w:rsidP="00725181">
      <w:pPr>
        <w:pStyle w:val="webnormal"/>
        <w:rPr>
          <w:rStyle w:val="webbold"/>
        </w:rPr>
      </w:pPr>
      <w:r w:rsidRPr="00725181">
        <w:rPr>
          <w:rStyle w:val="webbold"/>
        </w:rPr>
        <w:t>Publications</w:t>
      </w:r>
    </w:p>
    <w:p w14:paraId="23BF0D69" w14:textId="77777777" w:rsidR="00725181" w:rsidRPr="00725181" w:rsidRDefault="00725181" w:rsidP="00725181">
      <w:pPr>
        <w:pStyle w:val="webbullet1"/>
      </w:pPr>
      <w:r w:rsidRPr="00725181">
        <w:t>Part B Drug Payment Limits Overview</w:t>
      </w:r>
    </w:p>
    <w:p w14:paraId="73724876" w14:textId="77777777" w:rsidR="00725181" w:rsidRPr="00725181" w:rsidRDefault="00725181" w:rsidP="00725181">
      <w:pPr>
        <w:pStyle w:val="webbullet1"/>
      </w:pPr>
      <w:r w:rsidRPr="00725181">
        <w:lastRenderedPageBreak/>
        <w:t>Resource of Health Equity-related Data Definitions, Standards, and Stratification Practices</w:t>
      </w:r>
    </w:p>
    <w:p w14:paraId="0252D679" w14:textId="77777777" w:rsidR="00725181" w:rsidRPr="00725181" w:rsidRDefault="00725181" w:rsidP="00725181">
      <w:pPr>
        <w:pStyle w:val="webnormal"/>
        <w:rPr>
          <w:rStyle w:val="webbold"/>
        </w:rPr>
      </w:pPr>
      <w:r w:rsidRPr="00725181">
        <w:rPr>
          <w:rStyle w:val="webbold"/>
        </w:rPr>
        <w:t>From Our Federal Partners</w:t>
      </w:r>
    </w:p>
    <w:p w14:paraId="3EFAA052" w14:textId="77777777" w:rsidR="00725181" w:rsidRPr="00725181" w:rsidRDefault="00725181" w:rsidP="00725181">
      <w:pPr>
        <w:pStyle w:val="webbullet1"/>
      </w:pPr>
      <w:r w:rsidRPr="00725181">
        <w:t>Providers Accepting CHAMPVA: Enroll in Direct Deposit Now</w:t>
      </w:r>
    </w:p>
    <w:p w14:paraId="78331849" w14:textId="709A5363" w:rsidR="00725181" w:rsidRDefault="00725181" w:rsidP="00725181">
      <w:pPr>
        <w:pStyle w:val="webseparator"/>
      </w:pPr>
      <w:r w:rsidRPr="00725181">
        <w:rPr>
          <w:rStyle w:val="Hyperlink"/>
        </w:rPr>
        <w:t>.</w:t>
      </w:r>
    </w:p>
    <w:p w14:paraId="17C8B80D" w14:textId="664B9F79" w:rsidR="004C48F6" w:rsidRPr="00222289" w:rsidRDefault="004C48F6" w:rsidP="004C48F6">
      <w:pPr>
        <w:pStyle w:val="webheader3"/>
      </w:pPr>
      <w:hyperlink r:id="rId448" w:history="1">
        <w:r w:rsidRPr="00222289">
          <w:rPr>
            <w:rStyle w:val="Hyperlink"/>
          </w:rPr>
          <w:t>Modifier 33</w:t>
        </w:r>
      </w:hyperlink>
    </w:p>
    <w:p w14:paraId="0A49809A" w14:textId="77777777" w:rsidR="004C48F6" w:rsidRDefault="004C48F6" w:rsidP="004C48F6">
      <w:pPr>
        <w:pStyle w:val="webnormal"/>
      </w:pPr>
      <w:r w:rsidRPr="001D544B">
        <w:t xml:space="preserve">Social </w:t>
      </w:r>
      <w:r>
        <w:t>d</w:t>
      </w:r>
      <w:r w:rsidRPr="001D544B">
        <w:t xml:space="preserve">eterminants of </w:t>
      </w:r>
      <w:r>
        <w:t>h</w:t>
      </w:r>
      <w:r w:rsidRPr="001D544B">
        <w:t xml:space="preserve">ealth </w:t>
      </w:r>
      <w:r>
        <w:t>r</w:t>
      </w:r>
      <w:r w:rsidRPr="001D544B">
        <w:t xml:space="preserve">isk </w:t>
      </w:r>
      <w:r>
        <w:t>a</w:t>
      </w:r>
      <w:r w:rsidRPr="001D544B">
        <w:t xml:space="preserve">ssessment is now an optional element of an </w:t>
      </w:r>
      <w:r>
        <w:t>a</w:t>
      </w:r>
      <w:r w:rsidRPr="001D544B">
        <w:t xml:space="preserve">nnual </w:t>
      </w:r>
      <w:r>
        <w:t>w</w:t>
      </w:r>
      <w:r w:rsidRPr="001D544B">
        <w:t xml:space="preserve">ellness </w:t>
      </w:r>
      <w:r>
        <w:t>v</w:t>
      </w:r>
      <w:r w:rsidRPr="001D544B">
        <w:t xml:space="preserve">isits (AWV). </w:t>
      </w:r>
      <w:r>
        <w:t xml:space="preserve">Separately payable from AWV with no coinsurance and deductible when part of AWV, with the same date of services as AWV, and modifier 33. </w:t>
      </w:r>
    </w:p>
    <w:p w14:paraId="684E1D58" w14:textId="55EC6B43" w:rsidR="004C48F6" w:rsidRDefault="004C48F6" w:rsidP="004C48F6">
      <w:pPr>
        <w:pStyle w:val="webseparator"/>
      </w:pPr>
      <w:r w:rsidRPr="00154F75">
        <w:rPr>
          <w:rStyle w:val="Hyperlink"/>
        </w:rPr>
        <w:t>.</w:t>
      </w:r>
    </w:p>
    <w:p w14:paraId="3E324FD0" w14:textId="2B654D2A" w:rsidR="00B83ECC" w:rsidRDefault="00B83ECC" w:rsidP="00B83ECC">
      <w:pPr>
        <w:pStyle w:val="webheader"/>
      </w:pPr>
      <w:r>
        <w:t>May 8, 2024</w:t>
      </w:r>
    </w:p>
    <w:p w14:paraId="2B2CC6B7" w14:textId="028463A1" w:rsidR="00B83ECC" w:rsidRDefault="00B83ECC" w:rsidP="00B83ECC">
      <w:pPr>
        <w:pStyle w:val="webheader3"/>
      </w:pPr>
      <w:hyperlink r:id="rId449" w:history="1">
        <w:r w:rsidRPr="007F21D3">
          <w:rPr>
            <w:rStyle w:val="Hyperlink"/>
          </w:rPr>
          <w:t xml:space="preserve">Corneal </w:t>
        </w:r>
        <w:r>
          <w:rPr>
            <w:rStyle w:val="Hyperlink"/>
          </w:rPr>
          <w:t>t</w:t>
        </w:r>
        <w:r w:rsidRPr="007F21D3">
          <w:rPr>
            <w:rStyle w:val="Hyperlink"/>
          </w:rPr>
          <w:t xml:space="preserve">issue </w:t>
        </w:r>
        <w:r>
          <w:rPr>
            <w:rStyle w:val="Hyperlink"/>
          </w:rPr>
          <w:t>p</w:t>
        </w:r>
        <w:r w:rsidRPr="007F21D3">
          <w:rPr>
            <w:rStyle w:val="Hyperlink"/>
          </w:rPr>
          <w:t>rocurement/</w:t>
        </w:r>
        <w:r>
          <w:rPr>
            <w:rStyle w:val="Hyperlink"/>
          </w:rPr>
          <w:t>a</w:t>
        </w:r>
        <w:r w:rsidRPr="007F21D3">
          <w:rPr>
            <w:rStyle w:val="Hyperlink"/>
          </w:rPr>
          <w:t>cquisition</w:t>
        </w:r>
      </w:hyperlink>
    </w:p>
    <w:p w14:paraId="6FD02063" w14:textId="77777777" w:rsidR="00B83ECC" w:rsidRPr="00154F75" w:rsidRDefault="00B83ECC" w:rsidP="00B83ECC">
      <w:pPr>
        <w:pStyle w:val="webnormal"/>
      </w:pPr>
      <w:r>
        <w:t xml:space="preserve">Under the ASC payment system, payment is based on acquisition cost/invoice. If an invoice is not included, the claim may be denied. </w:t>
      </w:r>
    </w:p>
    <w:p w14:paraId="56E02162" w14:textId="6455D656" w:rsidR="00B83ECC" w:rsidRDefault="00B83ECC" w:rsidP="00B83ECC">
      <w:pPr>
        <w:pStyle w:val="webseparator"/>
      </w:pPr>
      <w:r w:rsidRPr="00154F75">
        <w:rPr>
          <w:rStyle w:val="Hyperlink"/>
        </w:rPr>
        <w:t>.</w:t>
      </w:r>
    </w:p>
    <w:p w14:paraId="45937BEE" w14:textId="1AEED14C" w:rsidR="006A144D" w:rsidRDefault="006A144D" w:rsidP="006A144D">
      <w:pPr>
        <w:pStyle w:val="webheader"/>
      </w:pPr>
      <w:r>
        <w:t>May 6, 2024</w:t>
      </w:r>
    </w:p>
    <w:p w14:paraId="46063ACB" w14:textId="77777777" w:rsidR="006A144D" w:rsidRPr="000067DF" w:rsidRDefault="006A144D" w:rsidP="006A144D">
      <w:pPr>
        <w:pStyle w:val="webheader3"/>
      </w:pPr>
      <w:r w:rsidRPr="000067DF">
        <w:t>Medicare Learning Network® MLN Matters® Articles from CMS</w:t>
      </w:r>
    </w:p>
    <w:p w14:paraId="780A55B5" w14:textId="77777777" w:rsidR="006A144D" w:rsidRPr="000067DF" w:rsidRDefault="006A144D" w:rsidP="006A144D">
      <w:pPr>
        <w:pStyle w:val="webbullet1"/>
      </w:pPr>
      <w:hyperlink r:id="rId450" w:history="1">
        <w:r w:rsidRPr="000067DF">
          <w:rPr>
            <w:rStyle w:val="Hyperlink"/>
          </w:rPr>
          <w:t>MM13592 - Updates for Split or Shared Evaluation &amp; Management Visits</w:t>
        </w:r>
      </w:hyperlink>
    </w:p>
    <w:p w14:paraId="3F870A66" w14:textId="77777777" w:rsidR="006A144D" w:rsidRPr="000067DF" w:rsidRDefault="006A144D" w:rsidP="006A144D">
      <w:pPr>
        <w:pStyle w:val="webindent1"/>
      </w:pPr>
      <w:r w:rsidRPr="000067DF">
        <w:t>This article is for physicians, suppliers, and other providers billing MACs.</w:t>
      </w:r>
    </w:p>
    <w:p w14:paraId="3AA6B875" w14:textId="77777777" w:rsidR="006A144D" w:rsidRPr="000067DF" w:rsidRDefault="006A144D" w:rsidP="006A144D">
      <w:pPr>
        <w:pStyle w:val="webbullet1"/>
      </w:pPr>
      <w:hyperlink r:id="rId451" w:history="1">
        <w:r w:rsidRPr="000067DF">
          <w:rPr>
            <w:rStyle w:val="Hyperlink"/>
          </w:rPr>
          <w:t>MM13486 - Annual Wellness Visit: Social Determinants of Health Risk Assessment</w:t>
        </w:r>
      </w:hyperlink>
    </w:p>
    <w:p w14:paraId="28FF2C55" w14:textId="77777777" w:rsidR="006A144D" w:rsidRPr="000067DF" w:rsidRDefault="006A144D" w:rsidP="006A144D">
      <w:pPr>
        <w:pStyle w:val="webindent1"/>
      </w:pPr>
      <w:r w:rsidRPr="000067DF">
        <w:t>This article is for hospitals, physicians, and other providers billing MACs.</w:t>
      </w:r>
    </w:p>
    <w:p w14:paraId="60548BD3" w14:textId="77777777" w:rsidR="006A144D" w:rsidRPr="000067DF" w:rsidRDefault="006A144D" w:rsidP="006A144D">
      <w:pPr>
        <w:pStyle w:val="webbullet1"/>
      </w:pPr>
      <w:hyperlink r:id="rId452" w:history="1">
        <w:r w:rsidRPr="000067DF">
          <w:rPr>
            <w:rStyle w:val="Hyperlink"/>
          </w:rPr>
          <w:t>MM13613 - Clinical Laboratory Fee Schedule &amp; Laboratory Services Reasonable Charge Payment: Quarterly Update</w:t>
        </w:r>
      </w:hyperlink>
    </w:p>
    <w:p w14:paraId="2684FA6A" w14:textId="77777777" w:rsidR="006A144D" w:rsidRPr="000067DF" w:rsidRDefault="006A144D" w:rsidP="006A144D">
      <w:pPr>
        <w:pStyle w:val="webindent1"/>
      </w:pPr>
      <w:r w:rsidRPr="000067DF">
        <w:t>This article is for physicians, hospitals, suppliers, and other providers billing MACs.</w:t>
      </w:r>
    </w:p>
    <w:p w14:paraId="56878967" w14:textId="77777777" w:rsidR="006A144D" w:rsidRPr="000067DF" w:rsidRDefault="006A144D" w:rsidP="006A144D">
      <w:pPr>
        <w:pStyle w:val="webbullet1"/>
      </w:pPr>
      <w:hyperlink r:id="rId453" w:history="1">
        <w:r w:rsidRPr="000067DF">
          <w:rPr>
            <w:rStyle w:val="Hyperlink"/>
          </w:rPr>
          <w:t>MM13487 - Diabetes Screening &amp; Definitions Update: CY 2024 Physician Fee Schedule Final Rule</w:t>
        </w:r>
      </w:hyperlink>
      <w:r w:rsidRPr="000067DF">
        <w:t xml:space="preserve"> </w:t>
      </w:r>
    </w:p>
    <w:p w14:paraId="28AF068B" w14:textId="77777777" w:rsidR="006A144D" w:rsidRPr="000067DF" w:rsidRDefault="006A144D" w:rsidP="006A144D">
      <w:pPr>
        <w:pStyle w:val="webindent1"/>
      </w:pPr>
      <w:r w:rsidRPr="000067DF">
        <w:t>This article is for physicians, suppliers, and other providers billing MACs.</w:t>
      </w:r>
    </w:p>
    <w:p w14:paraId="0253810A" w14:textId="1E3676E9" w:rsidR="006A144D" w:rsidRDefault="006A144D" w:rsidP="006A144D">
      <w:pPr>
        <w:pStyle w:val="webseparator"/>
      </w:pPr>
      <w:r w:rsidRPr="00154F75">
        <w:rPr>
          <w:rStyle w:val="Hyperlink"/>
        </w:rPr>
        <w:t>.</w:t>
      </w:r>
    </w:p>
    <w:p w14:paraId="7A224C7F" w14:textId="6D2D6A4A" w:rsidR="002773BB" w:rsidRPr="002773BB" w:rsidRDefault="002773BB" w:rsidP="002773BB">
      <w:pPr>
        <w:pStyle w:val="webheader"/>
      </w:pPr>
      <w:r w:rsidRPr="002773BB">
        <w:t>May 2, 2024</w:t>
      </w:r>
    </w:p>
    <w:p w14:paraId="02182689" w14:textId="77777777" w:rsidR="0000768F" w:rsidRPr="0000768F" w:rsidRDefault="0000768F" w:rsidP="0000768F">
      <w:pPr>
        <w:pStyle w:val="webheader3"/>
      </w:pPr>
      <w:hyperlink r:id="rId454" w:tgtFrame="_blank" w:history="1">
        <w:r w:rsidRPr="0000768F">
          <w:rPr>
            <w:rStyle w:val="Hyperlink"/>
          </w:rPr>
          <w:t>MLN Connects Newsletter: May 2, 2024</w:t>
        </w:r>
      </w:hyperlink>
    </w:p>
    <w:p w14:paraId="738AF550" w14:textId="77777777" w:rsidR="0000768F" w:rsidRPr="0000768F" w:rsidRDefault="0000768F" w:rsidP="0000768F">
      <w:pPr>
        <w:pStyle w:val="webnormal"/>
        <w:rPr>
          <w:rStyle w:val="webbold"/>
        </w:rPr>
      </w:pPr>
      <w:r w:rsidRPr="0000768F">
        <w:rPr>
          <w:rStyle w:val="webbold"/>
        </w:rPr>
        <w:t>News</w:t>
      </w:r>
    </w:p>
    <w:p w14:paraId="34F1E9F6" w14:textId="77777777" w:rsidR="0000768F" w:rsidRPr="0000768F" w:rsidRDefault="0000768F" w:rsidP="0000768F">
      <w:pPr>
        <w:pStyle w:val="webbullet1"/>
      </w:pPr>
      <w:r w:rsidRPr="0000768F">
        <w:t>CMS Statement on Proposed Local Coverage Determination for Skin Substitute Grafts/Cellular and Tissue-Based Products for the Treatment of Diabetic Foot Ulcers and Venous Leg Ulcers</w:t>
      </w:r>
    </w:p>
    <w:p w14:paraId="3FA96280" w14:textId="77777777" w:rsidR="0000768F" w:rsidRPr="0000768F" w:rsidRDefault="0000768F" w:rsidP="0000768F">
      <w:pPr>
        <w:pStyle w:val="webbullet1"/>
      </w:pPr>
      <w:r w:rsidRPr="0000768F">
        <w:t>Quality in Motion: Acting on the CMS National Quality Strategy</w:t>
      </w:r>
    </w:p>
    <w:p w14:paraId="6034A410" w14:textId="77777777" w:rsidR="0000768F" w:rsidRPr="0000768F" w:rsidRDefault="0000768F" w:rsidP="0000768F">
      <w:pPr>
        <w:pStyle w:val="webbullet1"/>
      </w:pPr>
      <w:r w:rsidRPr="0000768F">
        <w:t>ESRD: Oral-Only Renal Dialysis Service Drugs &amp; Biological Products</w:t>
      </w:r>
    </w:p>
    <w:p w14:paraId="5E86D24D" w14:textId="77777777" w:rsidR="0000768F" w:rsidRPr="0000768F" w:rsidRDefault="0000768F" w:rsidP="0000768F">
      <w:pPr>
        <w:pStyle w:val="webnormal"/>
        <w:rPr>
          <w:rStyle w:val="webbold"/>
        </w:rPr>
      </w:pPr>
      <w:r w:rsidRPr="0000768F">
        <w:rPr>
          <w:rStyle w:val="webbold"/>
        </w:rPr>
        <w:t xml:space="preserve">Claims, </w:t>
      </w:r>
      <w:proofErr w:type="spellStart"/>
      <w:r w:rsidRPr="0000768F">
        <w:rPr>
          <w:rStyle w:val="webbold"/>
        </w:rPr>
        <w:t>Pricers</w:t>
      </w:r>
      <w:proofErr w:type="spellEnd"/>
      <w:r w:rsidRPr="0000768F">
        <w:rPr>
          <w:rStyle w:val="webbold"/>
        </w:rPr>
        <w:t>, &amp; Codes</w:t>
      </w:r>
    </w:p>
    <w:p w14:paraId="753EC1AA" w14:textId="77777777" w:rsidR="0000768F" w:rsidRPr="0000768F" w:rsidRDefault="0000768F" w:rsidP="0000768F">
      <w:pPr>
        <w:pStyle w:val="webbullet1"/>
      </w:pPr>
      <w:r w:rsidRPr="0000768F">
        <w:lastRenderedPageBreak/>
        <w:t>Clinical Laboratory Improvement Amendments: Adjusting Claims</w:t>
      </w:r>
    </w:p>
    <w:p w14:paraId="039893F8" w14:textId="77777777" w:rsidR="0000768F" w:rsidRPr="0000768F" w:rsidRDefault="0000768F" w:rsidP="0000768F">
      <w:pPr>
        <w:pStyle w:val="webnormal"/>
        <w:rPr>
          <w:rStyle w:val="webbold"/>
        </w:rPr>
      </w:pPr>
      <w:r w:rsidRPr="0000768F">
        <w:rPr>
          <w:rStyle w:val="webbold"/>
        </w:rPr>
        <w:t>Events</w:t>
      </w:r>
    </w:p>
    <w:p w14:paraId="0F71324A" w14:textId="77777777" w:rsidR="0000768F" w:rsidRPr="0000768F" w:rsidRDefault="0000768F" w:rsidP="0000768F">
      <w:pPr>
        <w:pStyle w:val="webbullet1"/>
      </w:pPr>
      <w:r w:rsidRPr="0000768F">
        <w:t>CMS National Provider Enrollment Conference in San Diego — August 28 &amp; 29</w:t>
      </w:r>
    </w:p>
    <w:p w14:paraId="04A30645" w14:textId="77777777" w:rsidR="0000768F" w:rsidRPr="0000768F" w:rsidRDefault="0000768F" w:rsidP="0000768F">
      <w:pPr>
        <w:pStyle w:val="webnormal"/>
        <w:rPr>
          <w:rStyle w:val="webbold"/>
        </w:rPr>
      </w:pPr>
      <w:r w:rsidRPr="0000768F">
        <w:rPr>
          <w:rStyle w:val="webbold"/>
        </w:rPr>
        <w:t>Publications</w:t>
      </w:r>
    </w:p>
    <w:p w14:paraId="7D34402E" w14:textId="77777777" w:rsidR="0000768F" w:rsidRPr="0000768F" w:rsidRDefault="0000768F" w:rsidP="0000768F">
      <w:pPr>
        <w:pStyle w:val="webbullet1"/>
      </w:pPr>
      <w:r w:rsidRPr="0000768F">
        <w:t>Skilled Nursing Facility Place of Service Codes: Updated Resources</w:t>
      </w:r>
    </w:p>
    <w:p w14:paraId="18DD6FD6" w14:textId="5C866469" w:rsidR="0000768F" w:rsidRDefault="0000768F" w:rsidP="0000768F">
      <w:pPr>
        <w:pStyle w:val="webseparator"/>
        <w:rPr>
          <w:rStyle w:val="Hyperlink"/>
        </w:rPr>
      </w:pPr>
      <w:r w:rsidRPr="0000768F">
        <w:rPr>
          <w:rStyle w:val="Hyperlink"/>
        </w:rPr>
        <w:t>.</w:t>
      </w:r>
    </w:p>
    <w:p w14:paraId="10DD9F79" w14:textId="5D802A23" w:rsidR="002773BB" w:rsidRPr="002773BB" w:rsidRDefault="002773BB" w:rsidP="002773BB">
      <w:pPr>
        <w:pStyle w:val="webheader3"/>
        <w:rPr>
          <w:rStyle w:val="Hyperlink"/>
        </w:rPr>
      </w:pPr>
      <w:hyperlink r:id="rId455" w:history="1">
        <w:r w:rsidRPr="002773BB">
          <w:rPr>
            <w:rStyle w:val="Hyperlink"/>
          </w:rPr>
          <w:t>Electronic Billing Newsletter</w:t>
        </w:r>
      </w:hyperlink>
    </w:p>
    <w:p w14:paraId="213B97D6" w14:textId="77777777" w:rsidR="002773BB" w:rsidRPr="002773BB" w:rsidRDefault="002773BB" w:rsidP="002773BB">
      <w:pPr>
        <w:pStyle w:val="webnormal"/>
      </w:pPr>
      <w:r w:rsidRPr="002773BB">
        <w:t>View the most recent release of our Electronic Billing Newsletter. This newsletter is published quarterly and includes important EDI-related articles. </w:t>
      </w:r>
    </w:p>
    <w:p w14:paraId="204109D1" w14:textId="721DFB68" w:rsidR="002773BB" w:rsidRDefault="002773BB" w:rsidP="002773BB">
      <w:pPr>
        <w:pStyle w:val="webseparator"/>
      </w:pPr>
      <w:r w:rsidRPr="002773BB">
        <w:rPr>
          <w:rStyle w:val="Hyperlink"/>
        </w:rPr>
        <w:t>.</w:t>
      </w:r>
    </w:p>
    <w:p w14:paraId="77622B44" w14:textId="7852EC52" w:rsidR="00475D9C" w:rsidRPr="00475D9C" w:rsidRDefault="00475D9C" w:rsidP="00475D9C">
      <w:pPr>
        <w:pStyle w:val="webheader"/>
      </w:pPr>
      <w:r w:rsidRPr="00475D9C">
        <w:t>May 1, 2024</w:t>
      </w:r>
    </w:p>
    <w:p w14:paraId="3BCE4E07" w14:textId="75CC372E" w:rsidR="00A075E5" w:rsidRPr="00A075E5" w:rsidRDefault="00A075E5" w:rsidP="00A075E5">
      <w:pPr>
        <w:pStyle w:val="webheader3"/>
        <w:rPr>
          <w:rStyle w:val="Hyperlink"/>
        </w:rPr>
      </w:pPr>
      <w:hyperlink r:id="rId456" w:history="1">
        <w:r w:rsidRPr="00A075E5">
          <w:rPr>
            <w:rStyle w:val="Hyperlink"/>
          </w:rPr>
          <w:t>Important EDI enrollment form information</w:t>
        </w:r>
      </w:hyperlink>
    </w:p>
    <w:p w14:paraId="74942F7E" w14:textId="77777777" w:rsidR="00A075E5" w:rsidRPr="00A075E5" w:rsidRDefault="00A075E5" w:rsidP="00A075E5">
      <w:pPr>
        <w:pStyle w:val="webnormal"/>
      </w:pPr>
      <w:r w:rsidRPr="00A075E5">
        <w:t xml:space="preserve">Read this article prior to submitting EDI enrollment forms. The article reviews current inventory trends and form submission reminders. </w:t>
      </w:r>
    </w:p>
    <w:p w14:paraId="77881D05" w14:textId="0D78555C" w:rsidR="00A075E5" w:rsidRDefault="00A075E5" w:rsidP="00A075E5">
      <w:pPr>
        <w:pStyle w:val="webseparator"/>
        <w:rPr>
          <w:rStyle w:val="Hyperlink"/>
        </w:rPr>
      </w:pPr>
      <w:r w:rsidRPr="00A075E5">
        <w:rPr>
          <w:rStyle w:val="Hyperlink"/>
        </w:rPr>
        <w:t>.</w:t>
      </w:r>
    </w:p>
    <w:p w14:paraId="0C22D9A6" w14:textId="01A6D00C" w:rsidR="00475D9C" w:rsidRPr="00475D9C" w:rsidRDefault="00475D9C" w:rsidP="00475D9C">
      <w:pPr>
        <w:pStyle w:val="webheader3"/>
        <w:rPr>
          <w:rStyle w:val="Hyperlink"/>
        </w:rPr>
      </w:pPr>
      <w:hyperlink r:id="rId457" w:history="1">
        <w:r w:rsidRPr="00475D9C">
          <w:rPr>
            <w:rStyle w:val="Hyperlink"/>
          </w:rPr>
          <w:t>Eligibility and MBI information in Novitasphere</w:t>
        </w:r>
      </w:hyperlink>
    </w:p>
    <w:p w14:paraId="30047838" w14:textId="77777777" w:rsidR="00475D9C" w:rsidRPr="00475D9C" w:rsidRDefault="00475D9C" w:rsidP="00475D9C">
      <w:pPr>
        <w:pStyle w:val="webnormal"/>
      </w:pPr>
      <w:r w:rsidRPr="00475D9C">
        <w:t>Novitasphere provides accurate and up-to-date information on eligibility details with a simple search using the patient’s full name and Medicare Beneficiary Identifier (MBI). An MBI Lookup feature is also available in Novitasphere that will allow you to lookup the MBI if you do not have that information. Read this article for more details on the Novitasphere portal features and how to obtain access.  </w:t>
      </w:r>
    </w:p>
    <w:p w14:paraId="46F7A5ED" w14:textId="0E715EB8" w:rsidR="00475D9C" w:rsidRDefault="00475D9C" w:rsidP="00475D9C">
      <w:pPr>
        <w:pStyle w:val="webseparator"/>
      </w:pPr>
      <w:r w:rsidRPr="00475D9C">
        <w:rPr>
          <w:rStyle w:val="Hyperlink"/>
        </w:rPr>
        <w:t>.</w:t>
      </w:r>
    </w:p>
    <w:p w14:paraId="4305FC8D" w14:textId="2BADD601" w:rsidR="00B22EBF" w:rsidRDefault="00B22EBF" w:rsidP="008E780A">
      <w:pPr>
        <w:pStyle w:val="webheader"/>
      </w:pPr>
      <w:r>
        <w:t>April 30, 2024</w:t>
      </w:r>
    </w:p>
    <w:p w14:paraId="4D584600" w14:textId="77777777" w:rsidR="00264168" w:rsidRDefault="00264168" w:rsidP="00264168">
      <w:pPr>
        <w:pStyle w:val="webheader3"/>
      </w:pPr>
      <w:hyperlink r:id="rId458" w:history="1">
        <w:r w:rsidRPr="00BF1491">
          <w:rPr>
            <w:rStyle w:val="Hyperlink"/>
          </w:rPr>
          <w:t>Home Health Care: Proper Certification Required</w:t>
        </w:r>
      </w:hyperlink>
    </w:p>
    <w:p w14:paraId="4E823F13" w14:textId="77777777" w:rsidR="00264168" w:rsidRDefault="00264168" w:rsidP="00264168">
      <w:pPr>
        <w:pStyle w:val="webnormal"/>
      </w:pPr>
      <w:r>
        <w:t xml:space="preserve">How to certify patients for the Medicare home health benefit. Is a face-to-face encounter required? View the Provider Compliance Fast Facts for more information. </w:t>
      </w:r>
    </w:p>
    <w:p w14:paraId="75BA924B" w14:textId="77777777" w:rsidR="00264168" w:rsidRDefault="00264168" w:rsidP="00264168">
      <w:pPr>
        <w:pStyle w:val="webseparator"/>
      </w:pPr>
      <w:r w:rsidRPr="00360C9F">
        <w:rPr>
          <w:rStyle w:val="Hyperlink"/>
        </w:rPr>
        <w:t>.</w:t>
      </w:r>
    </w:p>
    <w:p w14:paraId="118B31A6" w14:textId="77777777" w:rsidR="00264168" w:rsidRDefault="00264168" w:rsidP="00264168">
      <w:pPr>
        <w:pStyle w:val="webheader3"/>
      </w:pPr>
      <w:hyperlink r:id="rId459" w:history="1">
        <w:r w:rsidRPr="00BF1491">
          <w:rPr>
            <w:rStyle w:val="Hyperlink"/>
          </w:rPr>
          <w:t>Creating an Effective Hospice Plan of Care</w:t>
        </w:r>
      </w:hyperlink>
    </w:p>
    <w:p w14:paraId="23FC5E16" w14:textId="77777777" w:rsidR="00264168" w:rsidRDefault="00264168" w:rsidP="00264168">
      <w:pPr>
        <w:pStyle w:val="webnormal"/>
      </w:pPr>
      <w:r>
        <w:t xml:space="preserve">Does your plan of care have deficiencies such as poor care planning, mismanagement of aide services or inadequate assessments of patient’s? </w:t>
      </w:r>
    </w:p>
    <w:p w14:paraId="23B22EFC" w14:textId="77777777" w:rsidR="00264168" w:rsidRDefault="00264168" w:rsidP="00264168">
      <w:pPr>
        <w:pStyle w:val="webseparator"/>
      </w:pPr>
      <w:r w:rsidRPr="00360C9F">
        <w:rPr>
          <w:rStyle w:val="Hyperlink"/>
        </w:rPr>
        <w:t>.</w:t>
      </w:r>
    </w:p>
    <w:p w14:paraId="05C14DD8" w14:textId="77777777" w:rsidR="00264168" w:rsidRDefault="00264168" w:rsidP="00264168">
      <w:pPr>
        <w:pStyle w:val="webheader3"/>
      </w:pPr>
      <w:hyperlink r:id="rId460" w:history="1">
        <w:r w:rsidRPr="006E3D35">
          <w:rPr>
            <w:rStyle w:val="Hyperlink"/>
          </w:rPr>
          <w:t>Implanted Spinal Neurostimulators: Document Medical Records</w:t>
        </w:r>
      </w:hyperlink>
    </w:p>
    <w:p w14:paraId="63D41834" w14:textId="77777777" w:rsidR="00264168" w:rsidRDefault="00264168" w:rsidP="00264168">
      <w:pPr>
        <w:pStyle w:val="webnormal"/>
      </w:pPr>
      <w:r>
        <w:t xml:space="preserve">Does your medical documentation support the medical necessity for implanted spinal neurostimulators? Is a prior authorization needed? </w:t>
      </w:r>
    </w:p>
    <w:p w14:paraId="004760C6" w14:textId="19C84245" w:rsidR="00264168" w:rsidRDefault="00264168" w:rsidP="00264168">
      <w:pPr>
        <w:pStyle w:val="webseparator"/>
      </w:pPr>
      <w:r w:rsidRPr="00360C9F">
        <w:rPr>
          <w:rStyle w:val="Hyperlink"/>
        </w:rPr>
        <w:t>.</w:t>
      </w:r>
    </w:p>
    <w:p w14:paraId="40B63DC8" w14:textId="37F2FFAD" w:rsidR="00B22EBF" w:rsidRPr="002D5EEB" w:rsidRDefault="00B22EBF" w:rsidP="00B22EBF">
      <w:pPr>
        <w:pStyle w:val="webheader3"/>
      </w:pPr>
      <w:hyperlink r:id="rId461" w:history="1">
        <w:r w:rsidRPr="002D5EEB">
          <w:rPr>
            <w:rStyle w:val="Hyperlink"/>
          </w:rPr>
          <w:t>On-Demand learning</w:t>
        </w:r>
      </w:hyperlink>
    </w:p>
    <w:p w14:paraId="2A6CF341" w14:textId="77777777" w:rsidR="00B22EBF" w:rsidRPr="002D5EEB" w:rsidRDefault="00B22EBF" w:rsidP="00B22EBF">
      <w:pPr>
        <w:pStyle w:val="webnormal"/>
      </w:pPr>
      <w:r w:rsidRPr="002D5EEB">
        <w:t>Looking for education that fits your busy schedule? Visit the On-Demand learning center on our website for a full listing of webinar recordings and click-and-play videos. New topics include Submitting Electronic Claims using PC-ACE, Verifying beneficiary benefit eligibility and more.</w:t>
      </w:r>
    </w:p>
    <w:p w14:paraId="1D0AC1B7" w14:textId="1F0CF1D7" w:rsidR="00B22EBF" w:rsidRPr="00B22EBF" w:rsidRDefault="00B22EBF" w:rsidP="00B22EBF">
      <w:pPr>
        <w:pStyle w:val="webseparator"/>
      </w:pPr>
      <w:r w:rsidRPr="00360C9F">
        <w:rPr>
          <w:rStyle w:val="Hyperlink"/>
        </w:rPr>
        <w:t>.</w:t>
      </w:r>
    </w:p>
    <w:p w14:paraId="7F2E263B" w14:textId="7CC8EBAB" w:rsidR="008E780A" w:rsidRDefault="008E780A" w:rsidP="008E780A">
      <w:pPr>
        <w:pStyle w:val="webheader"/>
      </w:pPr>
      <w:r>
        <w:t>April 26, 2024</w:t>
      </w:r>
    </w:p>
    <w:p w14:paraId="287D8FC2" w14:textId="77777777" w:rsidR="008E780A" w:rsidRPr="00F721A9" w:rsidRDefault="008E780A" w:rsidP="008E780A">
      <w:pPr>
        <w:pStyle w:val="webheader3"/>
      </w:pPr>
      <w:hyperlink r:id="rId462" w:tgtFrame="_blank" w:history="1">
        <w:r w:rsidRPr="00F721A9">
          <w:rPr>
            <w:rStyle w:val="Hyperlink"/>
          </w:rPr>
          <w:t>MLN Connects Newsletter: Apr 25, 2024</w:t>
        </w:r>
      </w:hyperlink>
    </w:p>
    <w:p w14:paraId="7400D5B9" w14:textId="77777777" w:rsidR="008E780A" w:rsidRPr="00F721A9" w:rsidRDefault="008E780A" w:rsidP="008E780A">
      <w:pPr>
        <w:pStyle w:val="webnormal"/>
        <w:rPr>
          <w:rStyle w:val="webbold"/>
        </w:rPr>
      </w:pPr>
      <w:r w:rsidRPr="00F721A9">
        <w:rPr>
          <w:rStyle w:val="webbold"/>
        </w:rPr>
        <w:t>News</w:t>
      </w:r>
    </w:p>
    <w:p w14:paraId="5F1408A6" w14:textId="77777777" w:rsidR="008E780A" w:rsidRPr="00F721A9" w:rsidRDefault="008E780A" w:rsidP="008E780A">
      <w:pPr>
        <w:pStyle w:val="webbullet1"/>
      </w:pPr>
      <w:r w:rsidRPr="00F721A9">
        <w:t>Minimum Staffing Standards for Long-Term Care Facilities and Medicaid Institutional Payment Transparency Reporting Final Rule</w:t>
      </w:r>
    </w:p>
    <w:p w14:paraId="1E9CBE9E" w14:textId="77777777" w:rsidR="008E780A" w:rsidRPr="00F721A9" w:rsidRDefault="008E780A" w:rsidP="008E780A">
      <w:pPr>
        <w:pStyle w:val="webbullet1"/>
      </w:pPr>
      <w:r w:rsidRPr="00F721A9">
        <w:t>CMS Roundup (Apr 19, 2024)</w:t>
      </w:r>
    </w:p>
    <w:p w14:paraId="7E4985F7" w14:textId="77777777" w:rsidR="008E780A" w:rsidRPr="00F721A9" w:rsidRDefault="008E780A" w:rsidP="008E780A">
      <w:pPr>
        <w:pStyle w:val="webbullet1"/>
      </w:pPr>
      <w:r w:rsidRPr="00F721A9">
        <w:t>Hospice: Certifying Physicians Must Enroll in or Opt-Out of Medicare</w:t>
      </w:r>
      <w:r>
        <w:t xml:space="preserve">: </w:t>
      </w:r>
      <w:r w:rsidRPr="00A0706B">
        <w:rPr>
          <w:rStyle w:val="webbold"/>
        </w:rPr>
        <w:t>Delayed until June 3</w:t>
      </w:r>
      <w:r w:rsidRPr="00F721A9">
        <w:t xml:space="preserve"> </w:t>
      </w:r>
    </w:p>
    <w:p w14:paraId="65A55B60" w14:textId="77777777" w:rsidR="008E780A" w:rsidRPr="00F721A9" w:rsidRDefault="008E780A" w:rsidP="008E780A">
      <w:pPr>
        <w:pStyle w:val="webbullet1"/>
      </w:pPr>
      <w:r w:rsidRPr="00F721A9">
        <w:t>Comprehensive Error Rate Testing Program: Reduced Sample Size Starting with Reporting Year 2025</w:t>
      </w:r>
    </w:p>
    <w:p w14:paraId="13AF5B74" w14:textId="77777777" w:rsidR="008E780A" w:rsidRPr="00F721A9" w:rsidRDefault="008E780A" w:rsidP="008E780A">
      <w:pPr>
        <w:pStyle w:val="webbullet1"/>
      </w:pPr>
      <w:r w:rsidRPr="00F721A9">
        <w:t>Skilled Nursing Facility Value-Based Purchasing Program: FY 2026 Early Look Performance Score Report</w:t>
      </w:r>
    </w:p>
    <w:p w14:paraId="495421FE" w14:textId="77777777" w:rsidR="008E780A" w:rsidRPr="00F721A9" w:rsidRDefault="008E780A" w:rsidP="008E780A">
      <w:pPr>
        <w:pStyle w:val="webnormal"/>
        <w:rPr>
          <w:rStyle w:val="webbold"/>
        </w:rPr>
      </w:pPr>
      <w:r w:rsidRPr="00F721A9">
        <w:rPr>
          <w:rStyle w:val="webbold"/>
        </w:rPr>
        <w:t>Compliance</w:t>
      </w:r>
    </w:p>
    <w:p w14:paraId="3BA8F799" w14:textId="77777777" w:rsidR="008E780A" w:rsidRPr="00F721A9" w:rsidRDefault="008E780A" w:rsidP="008E780A">
      <w:pPr>
        <w:pStyle w:val="webbullet1"/>
      </w:pPr>
      <w:r w:rsidRPr="00F721A9">
        <w:t>Opioid Treatment Program: Bill Correctly for Opioid Use Disorder Treatment Services</w:t>
      </w:r>
    </w:p>
    <w:p w14:paraId="5C2F78C1" w14:textId="77777777" w:rsidR="008E780A" w:rsidRPr="00F721A9" w:rsidRDefault="008E780A" w:rsidP="008E780A">
      <w:pPr>
        <w:pStyle w:val="webnormal"/>
        <w:rPr>
          <w:rStyle w:val="webbold"/>
        </w:rPr>
      </w:pPr>
      <w:r w:rsidRPr="00F721A9">
        <w:rPr>
          <w:rStyle w:val="webbold"/>
        </w:rPr>
        <w:t xml:space="preserve">Claims, </w:t>
      </w:r>
      <w:proofErr w:type="spellStart"/>
      <w:r w:rsidRPr="00F721A9">
        <w:rPr>
          <w:rStyle w:val="webbold"/>
        </w:rPr>
        <w:t>Pricers</w:t>
      </w:r>
      <w:proofErr w:type="spellEnd"/>
      <w:r w:rsidRPr="00F721A9">
        <w:rPr>
          <w:rStyle w:val="webbold"/>
        </w:rPr>
        <w:t>, &amp; Codes</w:t>
      </w:r>
    </w:p>
    <w:p w14:paraId="24386B97" w14:textId="77777777" w:rsidR="008E780A" w:rsidRPr="00F721A9" w:rsidRDefault="008E780A" w:rsidP="008E780A">
      <w:pPr>
        <w:pStyle w:val="webbullet1"/>
      </w:pPr>
      <w:r w:rsidRPr="00F721A9">
        <w:t>Hospital Outpatient Prospective Payment System: Correcting Errors to Codes 0621T, J7353, &amp; C9167</w:t>
      </w:r>
    </w:p>
    <w:p w14:paraId="238453C7" w14:textId="77777777" w:rsidR="008E780A" w:rsidRPr="00F721A9" w:rsidRDefault="008E780A" w:rsidP="008E780A">
      <w:pPr>
        <w:pStyle w:val="webnormal"/>
        <w:rPr>
          <w:rStyle w:val="webbold"/>
        </w:rPr>
      </w:pPr>
      <w:r w:rsidRPr="00F721A9">
        <w:rPr>
          <w:rStyle w:val="webbold"/>
        </w:rPr>
        <w:t>MLN Matters® Articles</w:t>
      </w:r>
    </w:p>
    <w:p w14:paraId="268EBD8E" w14:textId="77777777" w:rsidR="008E780A" w:rsidRPr="00F721A9" w:rsidRDefault="008E780A" w:rsidP="008E780A">
      <w:pPr>
        <w:pStyle w:val="webbullet1"/>
      </w:pPr>
      <w:r w:rsidRPr="00F721A9">
        <w:t>Medicare Claims Processing Manual Update: Inpatient Rehabilitation Facility</w:t>
      </w:r>
    </w:p>
    <w:p w14:paraId="4D0AB645" w14:textId="77777777" w:rsidR="008E780A" w:rsidRPr="00F721A9" w:rsidRDefault="008E780A" w:rsidP="008E780A">
      <w:pPr>
        <w:pStyle w:val="webbullet1"/>
      </w:pPr>
      <w:r w:rsidRPr="00F721A9">
        <w:t>National Coverage Determination 20.7: Percutaneous Transluminal Angioplasty</w:t>
      </w:r>
    </w:p>
    <w:p w14:paraId="2EFF4C0F" w14:textId="77777777" w:rsidR="008E780A" w:rsidRPr="00F721A9" w:rsidRDefault="008E780A" w:rsidP="008E780A">
      <w:pPr>
        <w:pStyle w:val="webbullet1"/>
      </w:pPr>
      <w:r w:rsidRPr="00F721A9">
        <w:t>DMEPOS Fee Schedule: April 2024 Quarterly Update — Revised</w:t>
      </w:r>
    </w:p>
    <w:p w14:paraId="1315B0DF" w14:textId="77777777" w:rsidR="008E780A" w:rsidRPr="00F721A9" w:rsidRDefault="008E780A" w:rsidP="008E780A">
      <w:pPr>
        <w:pStyle w:val="webnormal"/>
        <w:rPr>
          <w:rStyle w:val="webbold"/>
        </w:rPr>
      </w:pPr>
      <w:r w:rsidRPr="00F721A9">
        <w:rPr>
          <w:rStyle w:val="webbold"/>
        </w:rPr>
        <w:t>From Our Federal Partners</w:t>
      </w:r>
    </w:p>
    <w:p w14:paraId="422F112F" w14:textId="77777777" w:rsidR="008E780A" w:rsidRDefault="008E780A" w:rsidP="008E780A">
      <w:pPr>
        <w:pStyle w:val="webbullet1"/>
      </w:pPr>
      <w:r w:rsidRPr="00F721A9">
        <w:t>Adverse Effects Linked to Counterfeit or Mishandled Botulinum Toxin Injections</w:t>
      </w:r>
    </w:p>
    <w:p w14:paraId="22B31E6E" w14:textId="77777777" w:rsidR="008E780A" w:rsidRDefault="008E780A" w:rsidP="008E780A">
      <w:pPr>
        <w:pStyle w:val="webseparator"/>
      </w:pPr>
      <w:r w:rsidRPr="003461F0">
        <w:rPr>
          <w:rStyle w:val="Hyperlink"/>
        </w:rPr>
        <w:t>.</w:t>
      </w:r>
    </w:p>
    <w:p w14:paraId="34F8AE6D" w14:textId="7AC9BCD4" w:rsidR="00360C9F" w:rsidRPr="00144AE1" w:rsidRDefault="00144AE1" w:rsidP="00360C9F">
      <w:pPr>
        <w:pStyle w:val="webheader3"/>
        <w:rPr>
          <w:rStyle w:val="Hyperlink"/>
        </w:rPr>
      </w:pPr>
      <w:r>
        <w:rPr>
          <w:rStyle w:val="Hyperlink"/>
        </w:rPr>
        <w:fldChar w:fldCharType="begin"/>
      </w:r>
      <w:r>
        <w:rPr>
          <w:rStyle w:val="Hyperlink"/>
        </w:rPr>
        <w:instrText>HYPERLINK "https://www.novitas-solutions.com/webcenter/portal/MedicareJL/pagebyid?contentId=00003625"</w:instrText>
      </w:r>
      <w:r>
        <w:rPr>
          <w:rStyle w:val="Hyperlink"/>
        </w:rPr>
      </w:r>
      <w:r>
        <w:rPr>
          <w:rStyle w:val="Hyperlink"/>
        </w:rPr>
        <w:fldChar w:fldCharType="separate"/>
      </w:r>
      <w:r w:rsidR="00360C9F" w:rsidRPr="00144AE1">
        <w:rPr>
          <w:rStyle w:val="Hyperlink"/>
        </w:rPr>
        <w:t>Open claim issues</w:t>
      </w:r>
    </w:p>
    <w:p w14:paraId="434854CD" w14:textId="7596A1F6" w:rsidR="00360C9F" w:rsidRPr="00360C9F" w:rsidRDefault="00144AE1" w:rsidP="00360C9F">
      <w:pPr>
        <w:pStyle w:val="webnormal"/>
      </w:pPr>
      <w:r>
        <w:rPr>
          <w:rStyle w:val="Hyperlink"/>
          <w:b/>
          <w:sz w:val="28"/>
          <w:szCs w:val="20"/>
        </w:rPr>
        <w:fldChar w:fldCharType="end"/>
      </w:r>
      <w:r w:rsidR="00360C9F" w:rsidRPr="00360C9F">
        <w:t>Claims for CPT 0621T or HCPCS J7353, may be processed incorrectly. Providers should bring impacted claims to our attention to be adjusted. Providers may also choose to adjust impacted claims on their own using the TOB xx7 and the claims will be suspended to be corrected by the MAC upon receipt.</w:t>
      </w:r>
    </w:p>
    <w:p w14:paraId="598A9811" w14:textId="4248BB45" w:rsidR="00360C9F" w:rsidRDefault="00360C9F" w:rsidP="00360C9F">
      <w:pPr>
        <w:pStyle w:val="webseparator"/>
      </w:pPr>
      <w:r w:rsidRPr="00360C9F">
        <w:rPr>
          <w:rStyle w:val="Hyperlink"/>
        </w:rPr>
        <w:t>.</w:t>
      </w:r>
    </w:p>
    <w:p w14:paraId="2D3DB6D3" w14:textId="6845D1B2" w:rsidR="00496DA2" w:rsidRPr="00B7585B" w:rsidRDefault="00496DA2" w:rsidP="00496DA2">
      <w:pPr>
        <w:pStyle w:val="webheader3"/>
      </w:pPr>
      <w:r w:rsidRPr="00B7585B">
        <w:t>Medicare Learning Network® MLN Matters® Articles from CMS</w:t>
      </w:r>
    </w:p>
    <w:p w14:paraId="339B95BE" w14:textId="77777777" w:rsidR="00496DA2" w:rsidRDefault="00496DA2" w:rsidP="00496DA2">
      <w:pPr>
        <w:pStyle w:val="webnormal"/>
        <w:rPr>
          <w:rStyle w:val="webbold"/>
        </w:rPr>
      </w:pPr>
      <w:r>
        <w:rPr>
          <w:rStyle w:val="webbold"/>
        </w:rPr>
        <w:t>Revised</w:t>
      </w:r>
      <w:r w:rsidRPr="00B7585B">
        <w:rPr>
          <w:rStyle w:val="webbold"/>
        </w:rPr>
        <w:t>:</w:t>
      </w:r>
    </w:p>
    <w:p w14:paraId="72CC72BC" w14:textId="77777777" w:rsidR="00496DA2" w:rsidRDefault="00496DA2" w:rsidP="00496DA2">
      <w:pPr>
        <w:pStyle w:val="webbullet1"/>
      </w:pPr>
      <w:hyperlink r:id="rId463" w:history="1">
        <w:r w:rsidRPr="00515563">
          <w:rPr>
            <w:rStyle w:val="Hyperlink"/>
          </w:rPr>
          <w:t>MM13449 - Stay of Enrollment</w:t>
        </w:r>
      </w:hyperlink>
    </w:p>
    <w:p w14:paraId="285A98E6" w14:textId="77777777" w:rsidR="00496DA2" w:rsidRPr="00515563" w:rsidRDefault="00496DA2" w:rsidP="00496DA2">
      <w:pPr>
        <w:pStyle w:val="webindent1"/>
      </w:pPr>
      <w:r>
        <w:lastRenderedPageBreak/>
        <w:t>CMS</w:t>
      </w:r>
      <w:r w:rsidRPr="00515563">
        <w:t xml:space="preserve"> revised the effective</w:t>
      </w:r>
      <w:r>
        <w:t xml:space="preserve">, </w:t>
      </w:r>
      <w:r w:rsidRPr="00515563">
        <w:t>implementation dates</w:t>
      </w:r>
      <w:r>
        <w:t>,</w:t>
      </w:r>
      <w:r w:rsidRPr="00515563">
        <w:t xml:space="preserve"> and the web address of CR 13449.</w:t>
      </w:r>
    </w:p>
    <w:p w14:paraId="5998B7B6" w14:textId="331E56ED" w:rsidR="00496DA2" w:rsidRDefault="00496DA2" w:rsidP="00496DA2">
      <w:pPr>
        <w:pStyle w:val="webseparator"/>
      </w:pPr>
      <w:r w:rsidRPr="003461F0">
        <w:rPr>
          <w:rStyle w:val="Hyperlink"/>
        </w:rPr>
        <w:t>.</w:t>
      </w:r>
    </w:p>
    <w:p w14:paraId="4CA31A15" w14:textId="52C7E493" w:rsidR="008E780A" w:rsidRPr="008E780A" w:rsidRDefault="008E780A" w:rsidP="008E780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"https://www.novitas-solutions.com/webcenter/portal/MedicareJL/pagebyid?contentId=00008244"</w:instrText>
      </w:r>
      <w:r>
        <w:rPr>
          <w:rFonts w:ascii="Arial" w:hAnsi="Arial"/>
        </w:rPr>
      </w:r>
      <w:r>
        <w:rPr>
          <w:rFonts w:ascii="Arial" w:hAnsi="Arial"/>
        </w:rPr>
        <w:fldChar w:fldCharType="separate"/>
      </w:r>
      <w:r w:rsidRPr="008E780A">
        <w:rPr>
          <w:rStyle w:val="Hyperlink"/>
        </w:rPr>
        <w:t>Preventive services/screenings</w:t>
      </w:r>
    </w:p>
    <w:p w14:paraId="282C7358" w14:textId="56CDEE3A" w:rsidR="008E780A" w:rsidRPr="0033289F" w:rsidRDefault="008E780A" w:rsidP="008E780A">
      <w:pPr>
        <w:pStyle w:val="webnormal"/>
      </w:pPr>
      <w:r>
        <w:rPr>
          <w:b/>
          <w:sz w:val="28"/>
          <w:szCs w:val="20"/>
        </w:rPr>
        <w:fldChar w:fldCharType="end"/>
      </w:r>
      <w:r w:rsidRPr="00A0706B">
        <w:t xml:space="preserve">Expand patient access to annual wellness visits (AWV) by offering the service via telehealth at your patient’s next visit. Learn more by reviewing our Preventive services/screenings article. </w:t>
      </w:r>
    </w:p>
    <w:p w14:paraId="4C51B708" w14:textId="77777777" w:rsidR="008E780A" w:rsidRPr="002E7D2A" w:rsidRDefault="008E780A" w:rsidP="008E780A">
      <w:pPr>
        <w:pStyle w:val="webseparator"/>
      </w:pPr>
      <w:r w:rsidRPr="003461F0">
        <w:rPr>
          <w:rStyle w:val="Hyperlink"/>
        </w:rPr>
        <w:t>.</w:t>
      </w:r>
    </w:p>
    <w:p w14:paraId="75E7935B" w14:textId="7096670F" w:rsidR="008E780A" w:rsidRPr="008E780A" w:rsidRDefault="008E780A" w:rsidP="008E780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"https://www.novitas-solutions.com/webcenter/portal/OutreachandEducation_JL/OnDemand"</w:instrText>
      </w:r>
      <w:r>
        <w:rPr>
          <w:rFonts w:ascii="Arial" w:hAnsi="Arial"/>
        </w:rPr>
      </w:r>
      <w:r>
        <w:rPr>
          <w:rFonts w:ascii="Arial" w:hAnsi="Arial"/>
        </w:rPr>
        <w:fldChar w:fldCharType="separate"/>
      </w:r>
      <w:r w:rsidRPr="008E780A">
        <w:rPr>
          <w:rStyle w:val="Hyperlink"/>
        </w:rPr>
        <w:t>On-Demand learning</w:t>
      </w:r>
    </w:p>
    <w:p w14:paraId="500D0803" w14:textId="674B8ED2" w:rsidR="008E780A" w:rsidRPr="00391AE4" w:rsidRDefault="008E780A" w:rsidP="008E780A">
      <w:pPr>
        <w:pStyle w:val="webnormal"/>
      </w:pPr>
      <w:r>
        <w:rPr>
          <w:b/>
          <w:sz w:val="28"/>
          <w:szCs w:val="20"/>
        </w:rPr>
        <w:fldChar w:fldCharType="end"/>
      </w:r>
      <w:r w:rsidRPr="00391AE4">
        <w:t>Looking for education that fits your busy schedule? Visit the On-Demand learning center on our website for a full listing of webinar recordings and click-and-play videos.</w:t>
      </w:r>
      <w:r w:rsidRPr="00391AE4">
        <w:br/>
        <w:t>We post new content monthly. Newly topics include LCDs, FQHC series, Podiatry services and more.</w:t>
      </w:r>
    </w:p>
    <w:p w14:paraId="539B12D4" w14:textId="54FC9539" w:rsidR="008E780A" w:rsidRDefault="008E780A" w:rsidP="008E780A">
      <w:pPr>
        <w:pStyle w:val="webseparator"/>
      </w:pPr>
      <w:r w:rsidRPr="003461F0">
        <w:rPr>
          <w:rStyle w:val="Hyperlink"/>
        </w:rPr>
        <w:t>.</w:t>
      </w:r>
    </w:p>
    <w:p w14:paraId="700F52F1" w14:textId="2ECB9836" w:rsidR="0074077D" w:rsidRDefault="0074077D" w:rsidP="0074077D">
      <w:pPr>
        <w:pStyle w:val="webheader"/>
      </w:pPr>
      <w:r>
        <w:t>April 25, 2024</w:t>
      </w:r>
    </w:p>
    <w:bookmarkStart w:id="32" w:name="_Hlk164926636"/>
    <w:p w14:paraId="1355B673" w14:textId="77777777" w:rsidR="00F025FC" w:rsidRPr="00F025FC" w:rsidRDefault="00F025FC" w:rsidP="00F025FC">
      <w:pPr>
        <w:pStyle w:val="webheader3"/>
      </w:pPr>
      <w:r w:rsidRPr="00F025FC">
        <w:fldChar w:fldCharType="begin"/>
      </w:r>
      <w:r w:rsidRPr="00F025FC">
        <w:instrText>HYPERLINK "https://lnks.gd/l/eyJhbGciOiJIUzI1NiJ9.eyJidWxsZXRpbl9saW5rX2lkIjoxMDEsInVyaSI6ImJwMjpjbGljayIsInVybCI6Imh0dHBzOi8vd3d3LmNtcy5nb3YvdHJhaW5pbmctZWR1Y2F0aW9uL21lZGljYXJlLWxlYXJuaW5nLW5ldHdvcmsvbmV3c2xldHRlci8yMDI0LTA0LTI1LW1sbmMiLCJidWxsZXRpbl9pZCI6IjIwMjQwNDI1LjkzODU1NTkxIn0.SM4SSt9oKYhH94mWcDZDfdF14B_f_Ct2il5mePy5KBE/s/343285789/br/241348344646-l" \t "_blank"</w:instrText>
      </w:r>
      <w:r w:rsidRPr="00F025FC">
        <w:fldChar w:fldCharType="separate"/>
      </w:r>
      <w:r w:rsidRPr="00F025FC">
        <w:rPr>
          <w:rStyle w:val="Hyperlink"/>
        </w:rPr>
        <w:t>MLN Connects Newsletter: Apr 25, 2024</w:t>
      </w:r>
      <w:r w:rsidRPr="00F025FC">
        <w:fldChar w:fldCharType="end"/>
      </w:r>
    </w:p>
    <w:p w14:paraId="4B95D73C" w14:textId="05A41BC5" w:rsidR="00F025FC" w:rsidRPr="00F025FC" w:rsidRDefault="00F025FC" w:rsidP="00F025FC">
      <w:pPr>
        <w:pStyle w:val="webnormal"/>
        <w:rPr>
          <w:rStyle w:val="webbold"/>
        </w:rPr>
      </w:pPr>
      <w:r w:rsidRPr="00F025FC">
        <w:rPr>
          <w:rStyle w:val="webbold"/>
        </w:rPr>
        <w:t>News</w:t>
      </w:r>
    </w:p>
    <w:p w14:paraId="4E6EEB24" w14:textId="7B35A20D" w:rsidR="00F025FC" w:rsidRPr="00F025FC" w:rsidRDefault="00F025FC" w:rsidP="00F025FC">
      <w:pPr>
        <w:pStyle w:val="webbullet1"/>
      </w:pPr>
      <w:r w:rsidRPr="00F025FC">
        <w:t>Minimum Staffing Standards for Long-Term Care Facilities and Medicaid Institutional Payment Transparency Reporting Final Rule</w:t>
      </w:r>
    </w:p>
    <w:p w14:paraId="103FB5D3" w14:textId="57BCBA66" w:rsidR="00F025FC" w:rsidRPr="00F025FC" w:rsidRDefault="00F025FC" w:rsidP="00F025FC">
      <w:pPr>
        <w:pStyle w:val="webbullet1"/>
      </w:pPr>
      <w:r w:rsidRPr="00F025FC">
        <w:t>CMS Roundup (Apr 19, 2024)</w:t>
      </w:r>
    </w:p>
    <w:p w14:paraId="772F08C9" w14:textId="1FCE288C" w:rsidR="00F025FC" w:rsidRPr="00F025FC" w:rsidRDefault="00F025FC" w:rsidP="00F025FC">
      <w:pPr>
        <w:pStyle w:val="webbullet1"/>
      </w:pPr>
      <w:r w:rsidRPr="00F025FC">
        <w:t>Hospice: Certifying Physicians Must Enroll in or Opt-Out of Medicare by May 1</w:t>
      </w:r>
    </w:p>
    <w:p w14:paraId="6270FC81" w14:textId="7CC8794E" w:rsidR="00F025FC" w:rsidRPr="00F025FC" w:rsidRDefault="00F025FC" w:rsidP="00F025FC">
      <w:pPr>
        <w:pStyle w:val="webbullet1"/>
      </w:pPr>
      <w:r w:rsidRPr="00F025FC">
        <w:t>Comprehensive Error Rate Testing Program: Reduced Sample Size Starting with Reporting Year 2025</w:t>
      </w:r>
    </w:p>
    <w:p w14:paraId="2393D9E0" w14:textId="5D578380" w:rsidR="00F025FC" w:rsidRPr="00F025FC" w:rsidRDefault="00F025FC" w:rsidP="00F025FC">
      <w:pPr>
        <w:pStyle w:val="webbullet1"/>
      </w:pPr>
      <w:r w:rsidRPr="00F025FC">
        <w:t>Skilled Nursing Facility Value-Based Purchasing Program: FY 2026 Early Look Performance Score Report</w:t>
      </w:r>
    </w:p>
    <w:p w14:paraId="7A1A2742" w14:textId="5D0593FC" w:rsidR="00F025FC" w:rsidRPr="00F025FC" w:rsidRDefault="00F025FC" w:rsidP="00F025FC">
      <w:pPr>
        <w:pStyle w:val="webnormal"/>
        <w:rPr>
          <w:rStyle w:val="webbold"/>
        </w:rPr>
      </w:pPr>
      <w:r w:rsidRPr="00F025FC">
        <w:rPr>
          <w:rStyle w:val="webbold"/>
        </w:rPr>
        <w:t>Compliance</w:t>
      </w:r>
    </w:p>
    <w:p w14:paraId="58611AB7" w14:textId="58A7CE11" w:rsidR="00F025FC" w:rsidRPr="00F025FC" w:rsidRDefault="00F025FC" w:rsidP="00F025FC">
      <w:pPr>
        <w:pStyle w:val="webbullet1"/>
      </w:pPr>
      <w:r w:rsidRPr="00F025FC">
        <w:t>Opioid Treatment Program: Bill Correctly for Opioid Use Disorder Treatment Services</w:t>
      </w:r>
    </w:p>
    <w:p w14:paraId="204AD58B" w14:textId="6BF61C39" w:rsidR="00F025FC" w:rsidRPr="00F025FC" w:rsidRDefault="00F025FC" w:rsidP="00F025FC">
      <w:pPr>
        <w:pStyle w:val="webnormal"/>
        <w:rPr>
          <w:rStyle w:val="webbold"/>
        </w:rPr>
      </w:pPr>
      <w:r w:rsidRPr="00F025FC">
        <w:rPr>
          <w:rStyle w:val="webbold"/>
        </w:rPr>
        <w:t xml:space="preserve">Claims, </w:t>
      </w:r>
      <w:proofErr w:type="spellStart"/>
      <w:r w:rsidRPr="00F025FC">
        <w:rPr>
          <w:rStyle w:val="webbold"/>
        </w:rPr>
        <w:t>Pricers</w:t>
      </w:r>
      <w:proofErr w:type="spellEnd"/>
      <w:r w:rsidRPr="00F025FC">
        <w:rPr>
          <w:rStyle w:val="webbold"/>
        </w:rPr>
        <w:t>, &amp; Codes</w:t>
      </w:r>
    </w:p>
    <w:p w14:paraId="71EF0105" w14:textId="41C5C696" w:rsidR="00F025FC" w:rsidRPr="00F025FC" w:rsidRDefault="00F025FC" w:rsidP="00F025FC">
      <w:pPr>
        <w:pStyle w:val="webbullet1"/>
      </w:pPr>
      <w:r w:rsidRPr="00F025FC">
        <w:t>Hospital Outpatient Prospective Payment System: Correcting Errors to Codes 0621T, J7353, &amp; C9167</w:t>
      </w:r>
    </w:p>
    <w:p w14:paraId="7907209D" w14:textId="15C994F8" w:rsidR="00F025FC" w:rsidRPr="00F025FC" w:rsidRDefault="00F025FC" w:rsidP="00F025FC">
      <w:pPr>
        <w:pStyle w:val="webnormal"/>
        <w:rPr>
          <w:rStyle w:val="webbold"/>
        </w:rPr>
      </w:pPr>
      <w:r w:rsidRPr="00F025FC">
        <w:rPr>
          <w:rStyle w:val="webbold"/>
        </w:rPr>
        <w:t>MLN Matters® Articles</w:t>
      </w:r>
    </w:p>
    <w:p w14:paraId="217B145C" w14:textId="3E51DBCC" w:rsidR="00F025FC" w:rsidRPr="00F025FC" w:rsidRDefault="00F025FC" w:rsidP="00F025FC">
      <w:pPr>
        <w:pStyle w:val="webbullet1"/>
      </w:pPr>
      <w:r w:rsidRPr="00F025FC">
        <w:t>Medicare Claims Processing Manual Update: Inpatient Rehabilitation Facility</w:t>
      </w:r>
    </w:p>
    <w:p w14:paraId="09C8C180" w14:textId="2A9CB2AE" w:rsidR="00F025FC" w:rsidRPr="00F025FC" w:rsidRDefault="00F025FC" w:rsidP="00F025FC">
      <w:pPr>
        <w:pStyle w:val="webbullet1"/>
      </w:pPr>
      <w:r w:rsidRPr="00F025FC">
        <w:t>National Coverage Determination 20.7: Percutaneous Transluminal Angioplasty</w:t>
      </w:r>
    </w:p>
    <w:p w14:paraId="75B40830" w14:textId="2EED00C3" w:rsidR="00F025FC" w:rsidRPr="00F025FC" w:rsidRDefault="00F025FC" w:rsidP="00F025FC">
      <w:pPr>
        <w:pStyle w:val="webbullet1"/>
      </w:pPr>
      <w:r w:rsidRPr="00F025FC">
        <w:t>DMEPOS Fee Schedule: April 2024 Quarterly Update — Revised</w:t>
      </w:r>
    </w:p>
    <w:p w14:paraId="16AB1E97" w14:textId="077B828B" w:rsidR="00F025FC" w:rsidRPr="00F025FC" w:rsidRDefault="00F025FC" w:rsidP="00F025FC">
      <w:pPr>
        <w:pStyle w:val="webnormal"/>
        <w:rPr>
          <w:rStyle w:val="webbold"/>
        </w:rPr>
      </w:pPr>
      <w:r w:rsidRPr="00F025FC">
        <w:rPr>
          <w:rStyle w:val="webbold"/>
        </w:rPr>
        <w:t>From Our Federal Partners</w:t>
      </w:r>
    </w:p>
    <w:p w14:paraId="3DC131CA" w14:textId="7F2EEA2D" w:rsidR="00F025FC" w:rsidRPr="00F025FC" w:rsidRDefault="00F025FC" w:rsidP="00F025FC">
      <w:pPr>
        <w:pStyle w:val="webbullet1"/>
      </w:pPr>
      <w:r w:rsidRPr="00F025FC">
        <w:t>Adverse Effects Linked to Counterfeit or Mishandled Botulinum Toxin Injections</w:t>
      </w:r>
    </w:p>
    <w:bookmarkEnd w:id="32"/>
    <w:p w14:paraId="4F2ACC70" w14:textId="77777777" w:rsidR="0074077D" w:rsidRDefault="0074077D" w:rsidP="0074077D">
      <w:pPr>
        <w:pStyle w:val="webseparator"/>
      </w:pPr>
    </w:p>
    <w:p w14:paraId="1DBDCE33" w14:textId="77777777" w:rsidR="00B80C65" w:rsidRPr="00B80C65" w:rsidRDefault="00B80C65" w:rsidP="00B80C65">
      <w:pPr>
        <w:pStyle w:val="webheader3"/>
      </w:pPr>
      <w:hyperlink r:id="rId464" w:tgtFrame="_top" w:history="1">
        <w:r w:rsidRPr="00B80C65">
          <w:rPr>
            <w:rStyle w:val="Hyperlink"/>
          </w:rPr>
          <w:t>Change Healthcare providers should now discontinue paper claim submissions </w:t>
        </w:r>
      </w:hyperlink>
    </w:p>
    <w:p w14:paraId="159C4B14" w14:textId="77777777" w:rsidR="00B80C65" w:rsidRPr="00B80C65" w:rsidRDefault="00B80C65" w:rsidP="00B80C65">
      <w:pPr>
        <w:pStyle w:val="webnormal"/>
      </w:pPr>
      <w:r w:rsidRPr="00B80C65">
        <w:lastRenderedPageBreak/>
        <w:t>Now that Change Healthcare and Optum have restored their customers’ ability to electronically bill Medicare, providers should discontinue submitting paper claim forms.</w:t>
      </w:r>
    </w:p>
    <w:p w14:paraId="251D3CA0" w14:textId="77777777" w:rsidR="00B80C65" w:rsidRDefault="00B80C65" w:rsidP="00B80C65">
      <w:pPr>
        <w:pStyle w:val="webseparator"/>
      </w:pPr>
    </w:p>
    <w:p w14:paraId="2D1E5B66" w14:textId="77777777" w:rsidR="005E6CD9" w:rsidRPr="00010E2F" w:rsidRDefault="005E6CD9" w:rsidP="005E6CD9">
      <w:pPr>
        <w:pStyle w:val="webheader3"/>
      </w:pPr>
      <w:hyperlink r:id="rId465" w:tgtFrame="_top" w:history="1">
        <w:r w:rsidRPr="00010E2F">
          <w:rPr>
            <w:rStyle w:val="Hyperlink"/>
          </w:rPr>
          <w:t>Medical policy update</w:t>
        </w:r>
      </w:hyperlink>
    </w:p>
    <w:p w14:paraId="00A52982" w14:textId="77777777" w:rsidR="005E6CD9" w:rsidRPr="00010E2F" w:rsidRDefault="005E6CD9" w:rsidP="005E6CD9">
      <w:pPr>
        <w:pStyle w:val="webnormal"/>
      </w:pPr>
      <w:r w:rsidRPr="00010E2F">
        <w:t>View the most recent updates for our LCDs and articles.</w:t>
      </w:r>
    </w:p>
    <w:p w14:paraId="59388C19" w14:textId="77777777" w:rsidR="005E6CD9" w:rsidRDefault="005E6CD9" w:rsidP="005E6CD9">
      <w:pPr>
        <w:pStyle w:val="webseparator"/>
      </w:pPr>
    </w:p>
    <w:p w14:paraId="659DE471" w14:textId="77777777" w:rsidR="00280BEA" w:rsidRPr="00280BEA" w:rsidRDefault="00280BEA" w:rsidP="00280BEA">
      <w:pPr>
        <w:pStyle w:val="webheader3"/>
      </w:pPr>
      <w:hyperlink r:id="rId466" w:history="1">
        <w:r w:rsidRPr="00280BEA">
          <w:rPr>
            <w:rStyle w:val="Hyperlink"/>
          </w:rPr>
          <w:t>Online registration available for May 24 open meeting and proposed LCDs now posted</w:t>
        </w:r>
      </w:hyperlink>
    </w:p>
    <w:p w14:paraId="7551A667" w14:textId="77777777" w:rsidR="00280BEA" w:rsidRPr="00280BEA" w:rsidRDefault="00280BEA" w:rsidP="00280BEA">
      <w:pPr>
        <w:pStyle w:val="webnormal"/>
      </w:pPr>
      <w:r w:rsidRPr="00280BEA">
        <w:t xml:space="preserve">Online registration for the Friday, May 24 open meeting is now </w:t>
      </w:r>
      <w:proofErr w:type="gramStart"/>
      <w:r w:rsidRPr="00280BEA">
        <w:t>available</w:t>
      </w:r>
      <w:proofErr w:type="gramEnd"/>
      <w:r w:rsidRPr="00280BEA">
        <w:t xml:space="preserve"> and presenter registration will close at noon ET on Wednesday, May 22. </w:t>
      </w:r>
      <w:r w:rsidRPr="00280BEA">
        <w:rPr>
          <w:rStyle w:val="webbold"/>
        </w:rPr>
        <w:t>Important: Our open meeting will be held via webinar only.</w:t>
      </w:r>
      <w:r w:rsidRPr="00280BEA">
        <w:t xml:space="preserve"> Please view our proposed local coverage determination open meetings web page for specific guidelines and other helpful information. </w:t>
      </w:r>
    </w:p>
    <w:p w14:paraId="6555ACD6" w14:textId="77777777" w:rsidR="00280BEA" w:rsidRDefault="00280BEA" w:rsidP="00280BEA">
      <w:pPr>
        <w:pStyle w:val="webseparator"/>
      </w:pPr>
    </w:p>
    <w:p w14:paraId="2C60E0FE" w14:textId="0C47E3C8" w:rsidR="008F32A1" w:rsidRDefault="008F32A1" w:rsidP="008F32A1">
      <w:pPr>
        <w:pStyle w:val="webheader"/>
      </w:pPr>
      <w:r>
        <w:t>April 23, 2024</w:t>
      </w:r>
    </w:p>
    <w:bookmarkStart w:id="33" w:name="_Hlk164758658"/>
    <w:p w14:paraId="064760BA" w14:textId="36EFF593" w:rsidR="008F32A1" w:rsidRPr="008F32A1" w:rsidRDefault="008F32A1" w:rsidP="008F32A1">
      <w:pPr>
        <w:pStyle w:val="webheader3"/>
        <w:rPr>
          <w:rStyle w:val="Hyperlink"/>
        </w:rPr>
      </w:pPr>
      <w:r w:rsidRPr="008F32A1">
        <w:fldChar w:fldCharType="begin"/>
      </w:r>
      <w:r w:rsidR="000C3CFB">
        <w:instrText>HYPERLINK "https://www.novitas-solutions.com/webcenter/portal/MedicareJL/pagebyid?contentId=00290781"</w:instrText>
      </w:r>
      <w:r w:rsidRPr="008F32A1">
        <w:fldChar w:fldCharType="separate"/>
      </w:r>
      <w:r w:rsidRPr="008F32A1">
        <w:rPr>
          <w:rStyle w:val="Hyperlink"/>
        </w:rPr>
        <w:t>Guidelines for enrolling Marriage and family therapist (MFT)</w:t>
      </w:r>
    </w:p>
    <w:p w14:paraId="6C59DF5B" w14:textId="723324A6" w:rsidR="008F32A1" w:rsidRPr="000C3CFB" w:rsidRDefault="008F32A1" w:rsidP="000C3CFB">
      <w:pPr>
        <w:pStyle w:val="webnormal"/>
      </w:pPr>
      <w:r w:rsidRPr="008F32A1">
        <w:fldChar w:fldCharType="end"/>
      </w:r>
      <w:bookmarkEnd w:id="33"/>
      <w:r w:rsidR="000C3CFB" w:rsidRPr="000C3CFB">
        <w:t>Please take a minute to review our new article on Marriage and Family therapist (M</w:t>
      </w:r>
      <w:r w:rsidR="00107973">
        <w:t>FT</w:t>
      </w:r>
      <w:r w:rsidR="000C3CFB" w:rsidRPr="000C3CFB">
        <w:t xml:space="preserve">). This article is also linked in our </w:t>
      </w:r>
      <w:hyperlink r:id="rId467" w:history="1">
        <w:r w:rsidR="000C3CFB" w:rsidRPr="000C3CFB">
          <w:rPr>
            <w:rStyle w:val="Hyperlink"/>
          </w:rPr>
          <w:t>Qualification and documentation requirements for providers and suppliers article</w:t>
        </w:r>
      </w:hyperlink>
      <w:r w:rsidR="000C3CFB" w:rsidRPr="000C3CFB">
        <w:t xml:space="preserve">. </w:t>
      </w:r>
    </w:p>
    <w:p w14:paraId="63745607" w14:textId="77777777" w:rsidR="000C3CFB" w:rsidRDefault="000C3CFB" w:rsidP="000C3CFB">
      <w:pPr>
        <w:pStyle w:val="webseparator"/>
      </w:pPr>
    </w:p>
    <w:p w14:paraId="35C1AA34" w14:textId="12D52E32" w:rsidR="00F22C36" w:rsidRDefault="00F22C36" w:rsidP="00F22C36">
      <w:pPr>
        <w:pStyle w:val="webheader"/>
      </w:pPr>
      <w:r>
        <w:t>April 22, 2024</w:t>
      </w:r>
    </w:p>
    <w:p w14:paraId="61AB4C5A" w14:textId="318ADC37" w:rsidR="00F22C36" w:rsidRPr="00F22C36" w:rsidRDefault="00F22C36" w:rsidP="00F22C36">
      <w:pPr>
        <w:pStyle w:val="webheader3"/>
        <w:rPr>
          <w:rStyle w:val="Hyperlink"/>
        </w:rPr>
      </w:pPr>
      <w:r>
        <w:rPr>
          <w:rStyle w:val="Hyperlink"/>
        </w:rPr>
        <w:fldChar w:fldCharType="begin"/>
      </w:r>
      <w:r>
        <w:rPr>
          <w:rStyle w:val="Hyperlink"/>
        </w:rPr>
        <w:instrText>HYPERLINK "http://www.novitas-solutions.com/webcenter/portal/MedicareJL/pagebyid?contentId=00008010"</w:instrText>
      </w:r>
      <w:r>
        <w:rPr>
          <w:rStyle w:val="Hyperlink"/>
        </w:rPr>
      </w:r>
      <w:r>
        <w:rPr>
          <w:rStyle w:val="Hyperlink"/>
        </w:rPr>
        <w:fldChar w:fldCharType="separate"/>
      </w:r>
      <w:r w:rsidRPr="00F22C36">
        <w:rPr>
          <w:rStyle w:val="Hyperlink"/>
        </w:rPr>
        <w:t>May 2024 Calendar of Events</w:t>
      </w:r>
    </w:p>
    <w:p w14:paraId="039D1322" w14:textId="0E8CA7AC" w:rsidR="00F22C36" w:rsidRPr="002E7D2A" w:rsidRDefault="00F22C36" w:rsidP="00F22C36">
      <w:pPr>
        <w:pStyle w:val="webnormal"/>
      </w:pPr>
      <w:r>
        <w:rPr>
          <w:rStyle w:val="Hyperlink"/>
          <w:b/>
          <w:sz w:val="28"/>
          <w:szCs w:val="20"/>
        </w:rPr>
        <w:fldChar w:fldCharType="end"/>
      </w:r>
      <w:r w:rsidRPr="002E7D2A">
        <w:t xml:space="preserve">Our </w:t>
      </w:r>
      <w:r>
        <w:t>e</w:t>
      </w:r>
      <w:r w:rsidRPr="002E7D2A">
        <w:t xml:space="preserve">vent </w:t>
      </w:r>
      <w:r>
        <w:t>c</w:t>
      </w:r>
      <w:r w:rsidRPr="002E7D2A">
        <w:t xml:space="preserve">alendar has been </w:t>
      </w:r>
      <w:proofErr w:type="gramStart"/>
      <w:r w:rsidRPr="002E7D2A">
        <w:t>updated</w:t>
      </w:r>
      <w:proofErr w:type="gramEnd"/>
      <w:r w:rsidRPr="002E7D2A">
        <w:t xml:space="preserve"> and new events are open for registration. </w:t>
      </w:r>
    </w:p>
    <w:p w14:paraId="0CFA0DA8" w14:textId="37B33F4C" w:rsidR="00F22C36" w:rsidRDefault="00F22C36" w:rsidP="00F22C36">
      <w:pPr>
        <w:pStyle w:val="webseparator"/>
      </w:pPr>
      <w:r w:rsidRPr="003461F0">
        <w:rPr>
          <w:rStyle w:val="Hyperlink"/>
        </w:rPr>
        <w:t>.</w:t>
      </w:r>
    </w:p>
    <w:p w14:paraId="050CD1B0" w14:textId="55788E5B" w:rsidR="00927C77" w:rsidRPr="00927C77" w:rsidRDefault="00927C77" w:rsidP="00927C77">
      <w:pPr>
        <w:pStyle w:val="webheader"/>
      </w:pPr>
      <w:r w:rsidRPr="00927C77">
        <w:t>April 19, 2024</w:t>
      </w:r>
    </w:p>
    <w:p w14:paraId="57D5049C" w14:textId="680DEF45" w:rsidR="00927C77" w:rsidRPr="00927C77" w:rsidRDefault="00927C77" w:rsidP="00927C77">
      <w:pPr>
        <w:pStyle w:val="webheader3"/>
        <w:rPr>
          <w:rStyle w:val="Hyperlink"/>
        </w:rPr>
      </w:pPr>
      <w:hyperlink r:id="rId468" w:history="1">
        <w:proofErr w:type="spellStart"/>
        <w:r w:rsidRPr="00927C77">
          <w:rPr>
            <w:rStyle w:val="Hyperlink"/>
          </w:rPr>
          <w:t>Leqembi</w:t>
        </w:r>
        <w:proofErr w:type="spellEnd"/>
        <w:r w:rsidRPr="00927C77">
          <w:rPr>
            <w:rStyle w:val="Hyperlink"/>
          </w:rPr>
          <w:t xml:space="preserve"> for monoclonal antibodies directed against amyloid for the treatment of Alzheimer’s disease</w:t>
        </w:r>
      </w:hyperlink>
    </w:p>
    <w:p w14:paraId="221EACF1" w14:textId="77777777" w:rsidR="00927C77" w:rsidRPr="00927C77" w:rsidRDefault="00927C77" w:rsidP="00927C77">
      <w:pPr>
        <w:pStyle w:val="webnormal"/>
      </w:pPr>
      <w:r w:rsidRPr="00927C77">
        <w:t>Please take a moment to review the updated information regarding the National Clinical Trail number. </w:t>
      </w:r>
    </w:p>
    <w:p w14:paraId="20F2252B" w14:textId="0DEB4D6F" w:rsidR="00927C77" w:rsidRDefault="00927C77" w:rsidP="00927C77">
      <w:pPr>
        <w:pStyle w:val="webseparator"/>
      </w:pPr>
      <w:r w:rsidRPr="00927C77">
        <w:rPr>
          <w:rStyle w:val="Hyperlink"/>
        </w:rPr>
        <w:t>.</w:t>
      </w:r>
    </w:p>
    <w:p w14:paraId="0C8161F7" w14:textId="377BBC43" w:rsidR="003D098E" w:rsidRPr="003D098E" w:rsidRDefault="003D098E" w:rsidP="003D098E">
      <w:pPr>
        <w:pStyle w:val="webheader"/>
      </w:pPr>
      <w:r w:rsidRPr="003D098E">
        <w:t>April 18, 2024</w:t>
      </w:r>
    </w:p>
    <w:p w14:paraId="5A980B0F" w14:textId="77777777" w:rsidR="003D098E" w:rsidRPr="003D098E" w:rsidRDefault="003D098E" w:rsidP="003D098E">
      <w:pPr>
        <w:pStyle w:val="webheader3"/>
      </w:pPr>
      <w:hyperlink r:id="rId469" w:tgtFrame="_blank" w:history="1">
        <w:r w:rsidRPr="003D098E">
          <w:rPr>
            <w:rStyle w:val="Hyperlink"/>
          </w:rPr>
          <w:t>MLN Connects Newsletter: Apr 18, 2024</w:t>
        </w:r>
      </w:hyperlink>
    </w:p>
    <w:p w14:paraId="15ED1F7C" w14:textId="77777777" w:rsidR="003D098E" w:rsidRPr="003D098E" w:rsidRDefault="003D098E" w:rsidP="003D098E">
      <w:pPr>
        <w:pStyle w:val="webnormal"/>
        <w:rPr>
          <w:rStyle w:val="webbold"/>
        </w:rPr>
      </w:pPr>
      <w:r w:rsidRPr="003D098E">
        <w:rPr>
          <w:rStyle w:val="webbold"/>
        </w:rPr>
        <w:t>News</w:t>
      </w:r>
    </w:p>
    <w:p w14:paraId="44DD9424" w14:textId="77777777" w:rsidR="003D098E" w:rsidRPr="003D098E" w:rsidRDefault="003D098E" w:rsidP="003D098E">
      <w:pPr>
        <w:pStyle w:val="webbullet1"/>
      </w:pPr>
      <w:proofErr w:type="spellStart"/>
      <w:r w:rsidRPr="003D098E">
        <w:t>PrEP</w:t>
      </w:r>
      <w:proofErr w:type="spellEnd"/>
      <w:r w:rsidRPr="003D098E">
        <w:t xml:space="preserve"> for HIV: Prepare for Potential Medicare Part B Coverage</w:t>
      </w:r>
    </w:p>
    <w:p w14:paraId="0388F67C" w14:textId="77777777" w:rsidR="003D098E" w:rsidRPr="003D098E" w:rsidRDefault="003D098E" w:rsidP="003D098E">
      <w:pPr>
        <w:pStyle w:val="webnormal"/>
        <w:rPr>
          <w:rStyle w:val="webbold"/>
        </w:rPr>
      </w:pPr>
      <w:r w:rsidRPr="003D098E">
        <w:rPr>
          <w:rStyle w:val="webbold"/>
        </w:rPr>
        <w:t>Events</w:t>
      </w:r>
    </w:p>
    <w:p w14:paraId="38649883" w14:textId="77777777" w:rsidR="003D098E" w:rsidRPr="003D098E" w:rsidRDefault="003D098E" w:rsidP="003D098E">
      <w:pPr>
        <w:pStyle w:val="webbullet1"/>
      </w:pPr>
      <w:r w:rsidRPr="003D098E">
        <w:lastRenderedPageBreak/>
        <w:t>Clinical Laboratory Fee Schedule Upcoming Meetings: Register to Present, Speak, or Attend in Person by June 1</w:t>
      </w:r>
    </w:p>
    <w:p w14:paraId="063BAC8A" w14:textId="77777777" w:rsidR="003D098E" w:rsidRPr="003D098E" w:rsidRDefault="003D098E" w:rsidP="003D098E">
      <w:pPr>
        <w:pStyle w:val="webnormal"/>
        <w:rPr>
          <w:rStyle w:val="webbold"/>
        </w:rPr>
      </w:pPr>
      <w:r w:rsidRPr="003D098E">
        <w:rPr>
          <w:rStyle w:val="webbold"/>
        </w:rPr>
        <w:t>Publications</w:t>
      </w:r>
    </w:p>
    <w:p w14:paraId="3A56E088" w14:textId="77777777" w:rsidR="003D098E" w:rsidRPr="003D098E" w:rsidRDefault="003D098E" w:rsidP="003D098E">
      <w:pPr>
        <w:pStyle w:val="webbullet1"/>
      </w:pPr>
      <w:r w:rsidRPr="003D098E">
        <w:t>Medicare Preventive Services — Revised</w:t>
      </w:r>
    </w:p>
    <w:p w14:paraId="31F0964D" w14:textId="77777777" w:rsidR="003D098E" w:rsidRPr="003D098E" w:rsidRDefault="003D098E" w:rsidP="003D098E">
      <w:pPr>
        <w:pStyle w:val="webbullet1"/>
      </w:pPr>
      <w:r w:rsidRPr="003D098E">
        <w:t>Original Medicare vs. Medicare Advantage — Revised</w:t>
      </w:r>
    </w:p>
    <w:p w14:paraId="0223F212" w14:textId="54139DA7" w:rsidR="003D098E" w:rsidRDefault="003D098E" w:rsidP="003D098E">
      <w:pPr>
        <w:pStyle w:val="webseparator"/>
      </w:pPr>
      <w:r w:rsidRPr="003D098E">
        <w:rPr>
          <w:rStyle w:val="Hyperlink"/>
        </w:rPr>
        <w:t>.</w:t>
      </w:r>
    </w:p>
    <w:p w14:paraId="5877B01E" w14:textId="43FAA8A1" w:rsidR="00EE3A29" w:rsidRDefault="00EE3A29" w:rsidP="00EE3A29">
      <w:pPr>
        <w:pStyle w:val="webheader"/>
      </w:pPr>
      <w:r>
        <w:t>April 17, 2024</w:t>
      </w:r>
    </w:p>
    <w:p w14:paraId="02AC51E2" w14:textId="77777777" w:rsidR="00EE3A29" w:rsidRPr="00B7585B" w:rsidRDefault="00EE3A29" w:rsidP="00EE3A29">
      <w:pPr>
        <w:pStyle w:val="webheader3"/>
      </w:pPr>
      <w:r w:rsidRPr="00B7585B">
        <w:t>Medicare Learning Network® MLN Matters® Articles from CMS</w:t>
      </w:r>
    </w:p>
    <w:p w14:paraId="27CDFC8E" w14:textId="77777777" w:rsidR="00EE3A29" w:rsidRDefault="00EE3A29" w:rsidP="00EE3A29">
      <w:pPr>
        <w:pStyle w:val="webnormal"/>
        <w:rPr>
          <w:rStyle w:val="webbold"/>
        </w:rPr>
      </w:pPr>
      <w:r>
        <w:rPr>
          <w:rStyle w:val="webbold"/>
        </w:rPr>
        <w:t>New</w:t>
      </w:r>
      <w:r w:rsidRPr="00B7585B">
        <w:rPr>
          <w:rStyle w:val="webbold"/>
        </w:rPr>
        <w:t>:</w:t>
      </w:r>
    </w:p>
    <w:p w14:paraId="245EA8EF" w14:textId="77777777" w:rsidR="00EE3A29" w:rsidRDefault="00EE3A29" w:rsidP="00EE3A29">
      <w:pPr>
        <w:pStyle w:val="webbullet1"/>
      </w:pPr>
      <w:hyperlink r:id="rId470" w:history="1">
        <w:r w:rsidRPr="00C73768">
          <w:rPr>
            <w:rStyle w:val="Hyperlink"/>
          </w:rPr>
          <w:t>MM13512 - National Coverage Determination 20.7: Percutaneous Transluminal Angioplasty</w:t>
        </w:r>
      </w:hyperlink>
      <w:r>
        <w:t xml:space="preserve"> </w:t>
      </w:r>
    </w:p>
    <w:p w14:paraId="5E839F08" w14:textId="77777777" w:rsidR="00EE3A29" w:rsidRDefault="00EE3A29" w:rsidP="00EE3A29">
      <w:pPr>
        <w:pStyle w:val="webindent1"/>
      </w:pPr>
      <w:r w:rsidRPr="00C73768">
        <w:t xml:space="preserve">Learn about changes in coverage for PTA of the carotid artery concurrent with stenting effective October 11, 2023: </w:t>
      </w:r>
    </w:p>
    <w:p w14:paraId="7A78D74F" w14:textId="77777777" w:rsidR="00EE3A29" w:rsidRDefault="00EE3A29" w:rsidP="00EE3A29">
      <w:pPr>
        <w:pStyle w:val="webbullet3"/>
      </w:pPr>
      <w:r w:rsidRPr="00C73768">
        <w:t>Patients don’t have to enroll in a clinical trial</w:t>
      </w:r>
      <w:r>
        <w:t>.</w:t>
      </w:r>
    </w:p>
    <w:p w14:paraId="08E8F700" w14:textId="77777777" w:rsidR="00EE3A29" w:rsidRDefault="00EE3A29" w:rsidP="00EE3A29">
      <w:pPr>
        <w:pStyle w:val="webbullet3"/>
      </w:pPr>
      <w:r w:rsidRPr="00C73768">
        <w:t>Facilities don’t need CMS approval to perform this service</w:t>
      </w:r>
      <w:r>
        <w:t>.</w:t>
      </w:r>
    </w:p>
    <w:p w14:paraId="6C5873DE" w14:textId="77777777" w:rsidR="00EE3A29" w:rsidRDefault="00EE3A29" w:rsidP="00EE3A29">
      <w:pPr>
        <w:pStyle w:val="webbullet3"/>
      </w:pPr>
      <w:r w:rsidRPr="00C73768">
        <w:t>You must engage in formal shared decision-making with the patient</w:t>
      </w:r>
      <w:r>
        <w:t>.</w:t>
      </w:r>
    </w:p>
    <w:p w14:paraId="186206AF" w14:textId="77777777" w:rsidR="00EE3A29" w:rsidRDefault="00EE3A29" w:rsidP="00EE3A29">
      <w:pPr>
        <w:pStyle w:val="webbullet3"/>
      </w:pPr>
      <w:r w:rsidRPr="00C73768">
        <w:t>MACs can decide if this service is covered if it’s not addressed in this NCD</w:t>
      </w:r>
      <w:r>
        <w:t>.</w:t>
      </w:r>
    </w:p>
    <w:p w14:paraId="03A724F2" w14:textId="77777777" w:rsidR="00EE3A29" w:rsidRDefault="00EE3A29" w:rsidP="00EE3A29">
      <w:pPr>
        <w:pStyle w:val="webindent1"/>
      </w:pPr>
      <w:r w:rsidRPr="00C73768">
        <w:t>Your MAC will adjust claims processed in error that you bring to their attention.</w:t>
      </w:r>
    </w:p>
    <w:p w14:paraId="28A4BA07" w14:textId="3276CE9C" w:rsidR="00EE3A29" w:rsidRDefault="00EE3A29" w:rsidP="00EE3A29">
      <w:pPr>
        <w:pStyle w:val="webseparator"/>
      </w:pPr>
      <w:r w:rsidRPr="00863CA2">
        <w:rPr>
          <w:rStyle w:val="Hyperlink"/>
        </w:rPr>
        <w:t>.</w:t>
      </w:r>
    </w:p>
    <w:p w14:paraId="514F1CC0" w14:textId="40200D22" w:rsidR="00EA682B" w:rsidRPr="00EA682B" w:rsidRDefault="00EA682B" w:rsidP="00EA682B">
      <w:pPr>
        <w:pStyle w:val="webheader"/>
      </w:pPr>
      <w:r w:rsidRPr="00EA682B">
        <w:t>April 16, 2024</w:t>
      </w:r>
    </w:p>
    <w:bookmarkStart w:id="34" w:name="_Hlk164160308"/>
    <w:p w14:paraId="0421D075" w14:textId="58676CC2" w:rsidR="005C334F" w:rsidRPr="005C334F" w:rsidRDefault="005C334F" w:rsidP="005C334F">
      <w:pPr>
        <w:pStyle w:val="webheader3"/>
        <w:rPr>
          <w:rStyle w:val="Hyperlink"/>
        </w:rPr>
      </w:pPr>
      <w:r>
        <w:rPr>
          <w:rStyle w:val="Hyperlink"/>
        </w:rPr>
        <w:fldChar w:fldCharType="begin"/>
      </w:r>
      <w:r>
        <w:rPr>
          <w:rStyle w:val="Hyperlink"/>
        </w:rPr>
        <w:instrText>HYPERLINK "https://www.novitas-solutions.com/webcenter/portal/MedicareJL/pagebyid?contentId=00008010"</w:instrText>
      </w:r>
      <w:r>
        <w:rPr>
          <w:rStyle w:val="Hyperlink"/>
        </w:rPr>
      </w:r>
      <w:r>
        <w:rPr>
          <w:rStyle w:val="Hyperlink"/>
        </w:rPr>
        <w:fldChar w:fldCharType="separate"/>
      </w:r>
      <w:r w:rsidRPr="005C334F">
        <w:rPr>
          <w:rStyle w:val="Hyperlink"/>
        </w:rPr>
        <w:t>PC-ACE training webinar - April 22</w:t>
      </w:r>
    </w:p>
    <w:p w14:paraId="2046C670" w14:textId="20BC1C2E" w:rsidR="005C334F" w:rsidRPr="005C334F" w:rsidRDefault="005C334F" w:rsidP="005C334F">
      <w:pPr>
        <w:pStyle w:val="webnormal"/>
      </w:pPr>
      <w:r>
        <w:rPr>
          <w:rStyle w:val="Hyperlink"/>
          <w:b/>
          <w:sz w:val="28"/>
          <w:szCs w:val="20"/>
        </w:rPr>
        <w:fldChar w:fldCharType="end"/>
      </w:r>
      <w:r w:rsidRPr="005C334F">
        <w:t>Visit the Event Calendar</w:t>
      </w:r>
      <w:r>
        <w:t xml:space="preserve"> </w:t>
      </w:r>
      <w:r w:rsidRPr="005C334F">
        <w:t>to register today.</w:t>
      </w:r>
    </w:p>
    <w:p w14:paraId="1FAE7DEE" w14:textId="705121A8" w:rsidR="005C334F" w:rsidRDefault="005C334F" w:rsidP="005C334F">
      <w:pPr>
        <w:pStyle w:val="webseparator"/>
        <w:rPr>
          <w:rStyle w:val="Hyperlink"/>
        </w:rPr>
      </w:pPr>
      <w:r w:rsidRPr="005C334F">
        <w:rPr>
          <w:rStyle w:val="Hyperlink"/>
        </w:rPr>
        <w:t>.</w:t>
      </w:r>
    </w:p>
    <w:bookmarkEnd w:id="34"/>
    <w:p w14:paraId="630ECD50" w14:textId="3D59235D" w:rsidR="00EA682B" w:rsidRPr="00EA682B" w:rsidRDefault="00EA682B" w:rsidP="00EA682B">
      <w:pPr>
        <w:pStyle w:val="webheader3"/>
        <w:rPr>
          <w:rStyle w:val="Hyperlink"/>
        </w:rPr>
      </w:pPr>
      <w:r w:rsidRPr="00EA682B">
        <w:rPr>
          <w:rStyle w:val="Hyperlink"/>
        </w:rPr>
        <w:fldChar w:fldCharType="begin"/>
      </w:r>
      <w:r w:rsidRPr="00EA682B">
        <w:rPr>
          <w:rStyle w:val="Hyperlink"/>
        </w:rPr>
        <w:instrText>HYPERLINK "ddocname:00287981"</w:instrText>
      </w:r>
      <w:r w:rsidRPr="00EA682B">
        <w:rPr>
          <w:rStyle w:val="Hyperlink"/>
        </w:rPr>
      </w:r>
      <w:r w:rsidRPr="00EA682B">
        <w:rPr>
          <w:rStyle w:val="Hyperlink"/>
        </w:rPr>
        <w:fldChar w:fldCharType="separate"/>
      </w:r>
      <w:r w:rsidRPr="00EA682B">
        <w:rPr>
          <w:rStyle w:val="Hyperlink"/>
        </w:rPr>
        <w:t>Change Healthcare providers should now discontinue paper claim submissions </w:t>
      </w:r>
      <w:r w:rsidRPr="00EA682B">
        <w:rPr>
          <w:rStyle w:val="Hyperlink"/>
        </w:rPr>
        <w:fldChar w:fldCharType="end"/>
      </w:r>
    </w:p>
    <w:p w14:paraId="49E74E8D" w14:textId="77777777" w:rsidR="00EA682B" w:rsidRPr="00EA682B" w:rsidRDefault="00EA682B" w:rsidP="00EA682B">
      <w:pPr>
        <w:pStyle w:val="webnormal"/>
      </w:pPr>
      <w:r w:rsidRPr="00EA682B">
        <w:t>Now that Change Healthcare and Optum have restored their customers’ ability to electronically bill Medicare, providers should discontinue submitting paper claim forms.</w:t>
      </w:r>
    </w:p>
    <w:p w14:paraId="49BD64EB" w14:textId="77777777" w:rsidR="00EA682B" w:rsidRPr="00EA682B" w:rsidRDefault="00EA682B" w:rsidP="00EA682B">
      <w:pPr>
        <w:pStyle w:val="webseparator"/>
      </w:pPr>
      <w:r w:rsidRPr="00EA682B">
        <w:rPr>
          <w:rStyle w:val="Hyperlink"/>
        </w:rPr>
        <w:t>.</w:t>
      </w:r>
    </w:p>
    <w:p w14:paraId="01D56238" w14:textId="77777777" w:rsidR="00EA682B" w:rsidRPr="00EA682B" w:rsidRDefault="00EA682B" w:rsidP="00EA682B">
      <w:pPr>
        <w:pStyle w:val="webheader3"/>
      </w:pPr>
      <w:r w:rsidRPr="00EA682B">
        <w:t>Medicare Learning Network® MLN Matters® Articles from CMS</w:t>
      </w:r>
    </w:p>
    <w:p w14:paraId="72259F76" w14:textId="77777777" w:rsidR="00EA682B" w:rsidRPr="00EA682B" w:rsidRDefault="00EA682B" w:rsidP="00EA682B">
      <w:pPr>
        <w:pStyle w:val="webnormal"/>
        <w:rPr>
          <w:rStyle w:val="webbold"/>
        </w:rPr>
      </w:pPr>
      <w:r w:rsidRPr="00EA682B">
        <w:rPr>
          <w:rStyle w:val="webbold"/>
        </w:rPr>
        <w:t>Revised:</w:t>
      </w:r>
    </w:p>
    <w:p w14:paraId="286356A6" w14:textId="77777777" w:rsidR="00EA682B" w:rsidRPr="00EA682B" w:rsidRDefault="00EA682B" w:rsidP="00EA682B">
      <w:pPr>
        <w:pStyle w:val="webbullet1"/>
      </w:pPr>
      <w:hyperlink r:id="rId471" w:history="1">
        <w:r w:rsidRPr="00EA682B">
          <w:rPr>
            <w:rStyle w:val="Hyperlink"/>
          </w:rPr>
          <w:t>MM13574 - DMEPOS Fee Schedule: April 2024 Quarterly Update</w:t>
        </w:r>
      </w:hyperlink>
    </w:p>
    <w:p w14:paraId="05FFF48D" w14:textId="77777777" w:rsidR="00EA682B" w:rsidRPr="00EA682B" w:rsidRDefault="00EA682B" w:rsidP="00EA682B">
      <w:pPr>
        <w:pStyle w:val="webindent1"/>
      </w:pPr>
      <w:r w:rsidRPr="00EA682B">
        <w:t>CMS revised the article to show the addition of 4 HCPCS Level II codes to CWF category 58, the effective date, and the web address of CR13574.</w:t>
      </w:r>
    </w:p>
    <w:p w14:paraId="7B4B74DA" w14:textId="39B6D94E" w:rsidR="00EA682B" w:rsidRDefault="00EA682B" w:rsidP="00EA682B">
      <w:pPr>
        <w:pStyle w:val="webseparator"/>
      </w:pPr>
      <w:r w:rsidRPr="00EA682B">
        <w:rPr>
          <w:rStyle w:val="Hyperlink"/>
        </w:rPr>
        <w:t>.</w:t>
      </w:r>
    </w:p>
    <w:p w14:paraId="0BCFD4EF" w14:textId="4BBF0C66" w:rsidR="0066567C" w:rsidRPr="0066567C" w:rsidRDefault="0066567C" w:rsidP="0066567C">
      <w:pPr>
        <w:pStyle w:val="webheader"/>
      </w:pPr>
      <w:r w:rsidRPr="0066567C">
        <w:t>April 15, 2024</w:t>
      </w:r>
    </w:p>
    <w:p w14:paraId="3F288168" w14:textId="77777777" w:rsidR="0066567C" w:rsidRPr="0066567C" w:rsidRDefault="0066567C" w:rsidP="0066567C">
      <w:pPr>
        <w:pStyle w:val="webheader3"/>
      </w:pPr>
      <w:r w:rsidRPr="0066567C">
        <w:t>Medicare Learning Network® MLN Matters® Articles from CMS</w:t>
      </w:r>
    </w:p>
    <w:p w14:paraId="0FF94F8C" w14:textId="77777777" w:rsidR="0066567C" w:rsidRPr="0066567C" w:rsidRDefault="0066567C" w:rsidP="0066567C">
      <w:pPr>
        <w:pStyle w:val="webnormal"/>
        <w:rPr>
          <w:rStyle w:val="webbold"/>
        </w:rPr>
      </w:pPr>
      <w:r w:rsidRPr="0066567C">
        <w:rPr>
          <w:rStyle w:val="webbold"/>
        </w:rPr>
        <w:lastRenderedPageBreak/>
        <w:t>New:</w:t>
      </w:r>
    </w:p>
    <w:p w14:paraId="6A6D5C63" w14:textId="77777777" w:rsidR="0066567C" w:rsidRPr="0066567C" w:rsidRDefault="0066567C" w:rsidP="0066567C">
      <w:pPr>
        <w:pStyle w:val="webbullet1"/>
      </w:pPr>
      <w:hyperlink r:id="rId472" w:history="1">
        <w:r w:rsidRPr="0066567C">
          <w:rPr>
            <w:rStyle w:val="Hyperlink"/>
          </w:rPr>
          <w:t>MM13587 - Medicare Claims Processing Manual Update: Inpatient Rehabilitation Facility</w:t>
        </w:r>
      </w:hyperlink>
      <w:r w:rsidRPr="0066567C">
        <w:t xml:space="preserve"> </w:t>
      </w:r>
    </w:p>
    <w:p w14:paraId="007E3A74" w14:textId="77777777" w:rsidR="0066567C" w:rsidRPr="0066567C" w:rsidRDefault="0066567C" w:rsidP="0066567C">
      <w:pPr>
        <w:pStyle w:val="webindent1"/>
      </w:pPr>
      <w:r w:rsidRPr="0066567C">
        <w:t>Make sure your billing staffs know:</w:t>
      </w:r>
    </w:p>
    <w:p w14:paraId="05952A9E" w14:textId="77777777" w:rsidR="0066567C" w:rsidRPr="0066567C" w:rsidRDefault="0066567C" w:rsidP="0066567C">
      <w:pPr>
        <w:pStyle w:val="webbullet3"/>
      </w:pPr>
      <w:r w:rsidRPr="0066567C">
        <w:t>Hospitals may open a new IRF unit at any time during the cost reporting year.</w:t>
      </w:r>
    </w:p>
    <w:p w14:paraId="4690A4E6" w14:textId="77777777" w:rsidR="0066567C" w:rsidRPr="0066567C" w:rsidRDefault="0066567C" w:rsidP="0066567C">
      <w:pPr>
        <w:pStyle w:val="webbullet3"/>
      </w:pPr>
      <w:r w:rsidRPr="0066567C">
        <w:t>Any IRF unit excluded during a cost reporting year will stay excluded for the rest of the cost reporting year.</w:t>
      </w:r>
    </w:p>
    <w:p w14:paraId="57EC6CA9" w14:textId="0AB4EB8B" w:rsidR="0066567C" w:rsidRDefault="0066567C" w:rsidP="0066567C">
      <w:pPr>
        <w:pStyle w:val="webseparator"/>
      </w:pPr>
      <w:r w:rsidRPr="0066567C">
        <w:rPr>
          <w:rStyle w:val="Hyperlink"/>
        </w:rPr>
        <w:t>.</w:t>
      </w:r>
    </w:p>
    <w:p w14:paraId="6624B425" w14:textId="4644C954" w:rsidR="00A15FEA" w:rsidRDefault="00A15FEA" w:rsidP="00A15FEA">
      <w:pPr>
        <w:pStyle w:val="webheader"/>
      </w:pPr>
      <w:r>
        <w:t>April 12, 2024</w:t>
      </w:r>
    </w:p>
    <w:p w14:paraId="291FDCC3" w14:textId="507F0EF5" w:rsidR="00A15FEA" w:rsidRPr="00A15FEA" w:rsidRDefault="00A15FEA" w:rsidP="00A15FE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 \t "_top"</w:instrText>
      </w:r>
      <w:r>
        <w:rPr>
          <w:rFonts w:ascii="Arial" w:hAnsi="Arial"/>
        </w:rPr>
      </w:r>
      <w:r>
        <w:rPr>
          <w:rFonts w:ascii="Arial" w:hAnsi="Arial"/>
        </w:rPr>
        <w:fldChar w:fldCharType="separate"/>
      </w:r>
      <w:r w:rsidRPr="00A15FEA">
        <w:rPr>
          <w:rStyle w:val="Hyperlink"/>
        </w:rPr>
        <w:t>Medical policy update</w:t>
      </w:r>
    </w:p>
    <w:p w14:paraId="4664FF34" w14:textId="46F131F5" w:rsidR="00A15FEA" w:rsidRPr="0053782E" w:rsidRDefault="00A15FEA" w:rsidP="00A15FEA">
      <w:pPr>
        <w:pStyle w:val="webnormal"/>
      </w:pPr>
      <w:r>
        <w:rPr>
          <w:b/>
          <w:sz w:val="28"/>
          <w:szCs w:val="20"/>
        </w:rPr>
        <w:fldChar w:fldCharType="end"/>
      </w:r>
      <w:r w:rsidRPr="0053782E">
        <w:t>View the most recent updates for our LCDs and articles.</w:t>
      </w:r>
    </w:p>
    <w:p w14:paraId="23E0626C" w14:textId="11FC5133" w:rsidR="00A15FEA" w:rsidRDefault="00A15FEA" w:rsidP="00A15FEA">
      <w:pPr>
        <w:pStyle w:val="webseparator"/>
      </w:pPr>
      <w:r w:rsidRPr="00A21921">
        <w:rPr>
          <w:rStyle w:val="Hyperlink"/>
        </w:rPr>
        <w:t>.</w:t>
      </w:r>
    </w:p>
    <w:p w14:paraId="5DB49B5B" w14:textId="31159420" w:rsidR="00A10033" w:rsidRPr="00A10033" w:rsidRDefault="00A10033" w:rsidP="00A10033">
      <w:pPr>
        <w:pStyle w:val="webheader"/>
      </w:pPr>
      <w:r w:rsidRPr="00A10033">
        <w:t>April 11, 2024</w:t>
      </w:r>
    </w:p>
    <w:p w14:paraId="74B8E825" w14:textId="77777777" w:rsidR="00A10033" w:rsidRPr="00A10033" w:rsidRDefault="00A10033" w:rsidP="00A10033">
      <w:pPr>
        <w:pStyle w:val="webheader3"/>
      </w:pPr>
      <w:hyperlink r:id="rId473" w:tgtFrame="_blank" w:history="1">
        <w:r w:rsidRPr="00A10033">
          <w:rPr>
            <w:rStyle w:val="Hyperlink"/>
          </w:rPr>
          <w:t>MLN Connects Newsletter: Apr 11, 2024</w:t>
        </w:r>
      </w:hyperlink>
    </w:p>
    <w:p w14:paraId="74AEB778" w14:textId="77777777" w:rsidR="00A10033" w:rsidRPr="00A10033" w:rsidRDefault="00A10033" w:rsidP="00A10033">
      <w:pPr>
        <w:pStyle w:val="webnormal"/>
        <w:rPr>
          <w:rStyle w:val="webbold"/>
        </w:rPr>
      </w:pPr>
      <w:r w:rsidRPr="00A10033">
        <w:rPr>
          <w:rStyle w:val="webbold"/>
        </w:rPr>
        <w:t>Proposed Payment Rule</w:t>
      </w:r>
    </w:p>
    <w:p w14:paraId="6DC16350" w14:textId="77777777" w:rsidR="00A10033" w:rsidRPr="00A10033" w:rsidRDefault="00A10033" w:rsidP="00A10033">
      <w:pPr>
        <w:pStyle w:val="webbullet1"/>
      </w:pPr>
      <w:r w:rsidRPr="00A10033">
        <w:t>CMS Proposes New Policies to Support Underserved Communities, Ease Drug Shortages, and Promote Patient Safety</w:t>
      </w:r>
    </w:p>
    <w:p w14:paraId="2F0BE37B" w14:textId="77777777" w:rsidR="00A10033" w:rsidRPr="00A10033" w:rsidRDefault="00A10033" w:rsidP="00A10033">
      <w:pPr>
        <w:pStyle w:val="webnormal"/>
        <w:rPr>
          <w:rStyle w:val="webbold"/>
        </w:rPr>
      </w:pPr>
      <w:r w:rsidRPr="00A10033">
        <w:rPr>
          <w:rStyle w:val="webbold"/>
        </w:rPr>
        <w:t>News</w:t>
      </w:r>
    </w:p>
    <w:p w14:paraId="7622C36A" w14:textId="77777777" w:rsidR="00A10033" w:rsidRPr="00A10033" w:rsidRDefault="00A10033" w:rsidP="00A10033">
      <w:pPr>
        <w:pStyle w:val="webbullet1"/>
      </w:pPr>
      <w:r w:rsidRPr="00A10033">
        <w:t>CMS Roundup (Apr. 5, 2024)</w:t>
      </w:r>
    </w:p>
    <w:p w14:paraId="2EAFC2A1" w14:textId="77777777" w:rsidR="00A10033" w:rsidRPr="00A10033" w:rsidRDefault="00A10033" w:rsidP="00A10033">
      <w:pPr>
        <w:pStyle w:val="webbullet1"/>
      </w:pPr>
      <w:r w:rsidRPr="00A10033">
        <w:t>Medicare Shared Savings Program: Application Toolkit Materials</w:t>
      </w:r>
    </w:p>
    <w:p w14:paraId="27CA5D8D" w14:textId="77777777" w:rsidR="00A10033" w:rsidRPr="00A10033" w:rsidRDefault="00A10033" w:rsidP="00A10033">
      <w:pPr>
        <w:pStyle w:val="webbullet1"/>
      </w:pPr>
      <w:r w:rsidRPr="00A10033">
        <w:t>CMS Health Information Handler Helps You Submit Medical Review Documentation Electronically</w:t>
      </w:r>
    </w:p>
    <w:p w14:paraId="1973B381" w14:textId="77777777" w:rsidR="00A10033" w:rsidRPr="00A10033" w:rsidRDefault="00A10033" w:rsidP="00A10033">
      <w:pPr>
        <w:pStyle w:val="webbullet1"/>
      </w:pPr>
      <w:r w:rsidRPr="00A10033">
        <w:t>Help Improve the Health of Minority Populations</w:t>
      </w:r>
    </w:p>
    <w:p w14:paraId="06BA2812" w14:textId="77777777" w:rsidR="00A10033" w:rsidRPr="00A10033" w:rsidRDefault="00A10033" w:rsidP="00A10033">
      <w:pPr>
        <w:pStyle w:val="webnormal"/>
        <w:rPr>
          <w:rStyle w:val="webbold"/>
        </w:rPr>
      </w:pPr>
      <w:r w:rsidRPr="00A10033">
        <w:rPr>
          <w:rStyle w:val="webbold"/>
        </w:rPr>
        <w:t>Compliance</w:t>
      </w:r>
    </w:p>
    <w:p w14:paraId="2E9FE39A" w14:textId="77777777" w:rsidR="00A10033" w:rsidRPr="00A10033" w:rsidRDefault="00A10033" w:rsidP="00A10033">
      <w:pPr>
        <w:pStyle w:val="webbullet1"/>
      </w:pPr>
      <w:r w:rsidRPr="00A10033">
        <w:t>Advance Care Planning: Bill Correctly for Services</w:t>
      </w:r>
    </w:p>
    <w:p w14:paraId="46EB531A" w14:textId="77777777" w:rsidR="00A10033" w:rsidRPr="00A10033" w:rsidRDefault="00A10033" w:rsidP="00A10033">
      <w:pPr>
        <w:pStyle w:val="webnormal"/>
        <w:rPr>
          <w:rStyle w:val="webbold"/>
        </w:rPr>
      </w:pPr>
      <w:r w:rsidRPr="00A10033">
        <w:rPr>
          <w:rStyle w:val="webbold"/>
        </w:rPr>
        <w:t xml:space="preserve">Claims, </w:t>
      </w:r>
      <w:proofErr w:type="spellStart"/>
      <w:r w:rsidRPr="00A10033">
        <w:rPr>
          <w:rStyle w:val="webbold"/>
        </w:rPr>
        <w:t>Pricers</w:t>
      </w:r>
      <w:proofErr w:type="spellEnd"/>
      <w:r w:rsidRPr="00A10033">
        <w:rPr>
          <w:rStyle w:val="webbold"/>
        </w:rPr>
        <w:t>, &amp; Codes</w:t>
      </w:r>
    </w:p>
    <w:p w14:paraId="4CDFE336" w14:textId="77777777" w:rsidR="00A10033" w:rsidRPr="00A10033" w:rsidRDefault="00A10033" w:rsidP="00A10033">
      <w:pPr>
        <w:pStyle w:val="webbullet1"/>
      </w:pPr>
      <w:r w:rsidRPr="00A10033">
        <w:t>COVID-19 Monoclonal Antibody: New Codes for PEMGARDA</w:t>
      </w:r>
    </w:p>
    <w:p w14:paraId="441C757E" w14:textId="77777777" w:rsidR="00A10033" w:rsidRPr="00A10033" w:rsidRDefault="00A10033" w:rsidP="00A10033">
      <w:pPr>
        <w:pStyle w:val="webbullet1"/>
      </w:pPr>
      <w:r w:rsidRPr="00A10033">
        <w:t>HCPCS Application Summaries &amp; Coding Decisions: Drugs &amp; Biologicals</w:t>
      </w:r>
    </w:p>
    <w:p w14:paraId="12D44BAD" w14:textId="77777777" w:rsidR="00A10033" w:rsidRPr="00A10033" w:rsidRDefault="00A10033" w:rsidP="00A10033">
      <w:pPr>
        <w:pStyle w:val="webnormal"/>
        <w:rPr>
          <w:rStyle w:val="webbold"/>
        </w:rPr>
      </w:pPr>
      <w:r w:rsidRPr="00A10033">
        <w:rPr>
          <w:rStyle w:val="webbold"/>
        </w:rPr>
        <w:t>MLN Matters® Articles</w:t>
      </w:r>
    </w:p>
    <w:p w14:paraId="7567EAB6" w14:textId="77777777" w:rsidR="00A10033" w:rsidRPr="00A10033" w:rsidRDefault="00A10033" w:rsidP="00A10033">
      <w:pPr>
        <w:pStyle w:val="webbullet1"/>
      </w:pPr>
      <w:r w:rsidRPr="00A10033">
        <w:t>Ambulatory Surgical Center Payment Update – April 2024</w:t>
      </w:r>
    </w:p>
    <w:p w14:paraId="2EA4312B" w14:textId="77777777" w:rsidR="00A10033" w:rsidRPr="00A10033" w:rsidRDefault="00A10033" w:rsidP="00A10033">
      <w:pPr>
        <w:pStyle w:val="webnormal"/>
        <w:rPr>
          <w:rStyle w:val="webbold"/>
        </w:rPr>
      </w:pPr>
      <w:r w:rsidRPr="00A10033">
        <w:rPr>
          <w:rStyle w:val="webbold"/>
        </w:rPr>
        <w:t>Publications</w:t>
      </w:r>
    </w:p>
    <w:p w14:paraId="6BFF0B92" w14:textId="77777777" w:rsidR="00A10033" w:rsidRPr="00A10033" w:rsidRDefault="00A10033" w:rsidP="00A10033">
      <w:pPr>
        <w:pStyle w:val="webbullet1"/>
      </w:pPr>
      <w:r w:rsidRPr="00A10033">
        <w:t>Medical Record Maintenance &amp; Access Requirements — Revised</w:t>
      </w:r>
    </w:p>
    <w:p w14:paraId="326BCEC9" w14:textId="77777777" w:rsidR="00A10033" w:rsidRPr="00A10033" w:rsidRDefault="00A10033" w:rsidP="00A10033">
      <w:pPr>
        <w:pStyle w:val="webnormal"/>
        <w:rPr>
          <w:rStyle w:val="webbold"/>
        </w:rPr>
      </w:pPr>
      <w:r w:rsidRPr="00A10033">
        <w:rPr>
          <w:rStyle w:val="webbold"/>
        </w:rPr>
        <w:t>From Our Federal Partners</w:t>
      </w:r>
    </w:p>
    <w:p w14:paraId="6CE8BA7A" w14:textId="77777777" w:rsidR="00A10033" w:rsidRPr="00A10033" w:rsidRDefault="00A10033" w:rsidP="00A10033">
      <w:pPr>
        <w:pStyle w:val="webbullet1"/>
      </w:pPr>
      <w:r w:rsidRPr="00A10033">
        <w:t>Extended &amp; Large-Scale Emergency Resources</w:t>
      </w:r>
    </w:p>
    <w:p w14:paraId="3746C2C5" w14:textId="77777777" w:rsidR="00A10033" w:rsidRPr="00A10033" w:rsidRDefault="00A10033" w:rsidP="00A10033">
      <w:pPr>
        <w:pStyle w:val="webbullet1"/>
      </w:pPr>
      <w:r w:rsidRPr="00A10033">
        <w:t>Highly Pathogenic Avian Influenza Virus: Identification of Human Infection and Recommendations for Investigations and Response</w:t>
      </w:r>
    </w:p>
    <w:p w14:paraId="3F3E8D04" w14:textId="498E49F7" w:rsidR="00A10033" w:rsidRDefault="00A10033" w:rsidP="00A10033">
      <w:pPr>
        <w:pStyle w:val="webseparator"/>
      </w:pPr>
      <w:r w:rsidRPr="00A10033">
        <w:rPr>
          <w:rStyle w:val="Hyperlink"/>
        </w:rPr>
        <w:lastRenderedPageBreak/>
        <w:t>.</w:t>
      </w:r>
    </w:p>
    <w:p w14:paraId="231B63F6" w14:textId="77777777" w:rsidR="009E39DB" w:rsidRPr="009E39DB" w:rsidRDefault="009E39DB" w:rsidP="009E39DB">
      <w:pPr>
        <w:pStyle w:val="webheader3"/>
        <w:rPr>
          <w:rStyle w:val="Hyperlink"/>
        </w:rPr>
      </w:pPr>
      <w:hyperlink r:id="rId474" w:history="1">
        <w:r w:rsidRPr="009E39DB">
          <w:rPr>
            <w:rStyle w:val="Hyperlink"/>
          </w:rPr>
          <w:t>Electronic billing restored for providers impacted by the Change Healthcare cybersecurity incident </w:t>
        </w:r>
      </w:hyperlink>
    </w:p>
    <w:p w14:paraId="6CD6A105" w14:textId="77777777" w:rsidR="009E39DB" w:rsidRPr="009E39DB" w:rsidRDefault="009E39DB" w:rsidP="009E39DB">
      <w:pPr>
        <w:pStyle w:val="webnormal"/>
      </w:pPr>
      <w:r w:rsidRPr="009E39DB">
        <w:t xml:space="preserve">Change Healthcare connections have been transitioned to Optum. Discuss setup changes with your clearinghouse representatives today to resume electronic billing. Paper claims should no longer be submitted as an alternative due to this cybersecurity incident. </w:t>
      </w:r>
    </w:p>
    <w:p w14:paraId="016BE421" w14:textId="0CD81428" w:rsidR="009E39DB" w:rsidRDefault="009E39DB" w:rsidP="009E39DB">
      <w:pPr>
        <w:pStyle w:val="webseparator"/>
      </w:pPr>
      <w:r w:rsidRPr="009E39DB">
        <w:rPr>
          <w:rStyle w:val="Hyperlink"/>
        </w:rPr>
        <w:t>.</w:t>
      </w:r>
    </w:p>
    <w:p w14:paraId="42D1D78A" w14:textId="46D556B3" w:rsidR="00B87BFA" w:rsidRPr="00B87BFA" w:rsidRDefault="00B87BFA" w:rsidP="00B87BFA">
      <w:pPr>
        <w:pStyle w:val="webheader"/>
      </w:pPr>
      <w:r w:rsidRPr="00B87BFA">
        <w:t>April 9, 2024</w:t>
      </w:r>
    </w:p>
    <w:p w14:paraId="0746B3AF" w14:textId="4463F3A7" w:rsidR="00B87BFA" w:rsidRPr="00B87BFA" w:rsidRDefault="00B87BFA" w:rsidP="00B87BFA">
      <w:pPr>
        <w:pStyle w:val="webheader3"/>
        <w:rPr>
          <w:rStyle w:val="Hyperlink"/>
        </w:rPr>
      </w:pPr>
      <w:hyperlink r:id="rId475" w:history="1">
        <w:r w:rsidRPr="00B87BFA">
          <w:rPr>
            <w:rStyle w:val="Hyperlink"/>
          </w:rPr>
          <w:t>Electronic billing restored for providers impacted by the Change Healthcare cybersecurity incident</w:t>
        </w:r>
      </w:hyperlink>
    </w:p>
    <w:p w14:paraId="3E67FF4A" w14:textId="77777777" w:rsidR="00B87BFA" w:rsidRPr="00B87BFA" w:rsidRDefault="00B87BFA" w:rsidP="00B87BFA">
      <w:pPr>
        <w:pStyle w:val="webnormal"/>
      </w:pPr>
      <w:r w:rsidRPr="00B87BFA">
        <w:t>All impacted providers are instructed to resume electronic billing as soon as possible.</w:t>
      </w:r>
    </w:p>
    <w:p w14:paraId="0CB20D30" w14:textId="062FF87E" w:rsidR="00B87BFA" w:rsidRDefault="00B87BFA" w:rsidP="00B87BFA">
      <w:pPr>
        <w:pStyle w:val="webseparator"/>
      </w:pPr>
      <w:r w:rsidRPr="00B87BFA">
        <w:rPr>
          <w:rStyle w:val="Hyperlink"/>
        </w:rPr>
        <w:t>.</w:t>
      </w:r>
    </w:p>
    <w:p w14:paraId="4792917E" w14:textId="1D77818F" w:rsidR="007336D8" w:rsidRPr="002F2FE8" w:rsidRDefault="007336D8" w:rsidP="007336D8">
      <w:pPr>
        <w:pStyle w:val="webheader"/>
      </w:pPr>
      <w:r w:rsidRPr="002F2FE8">
        <w:t>April 5, 2024</w:t>
      </w:r>
    </w:p>
    <w:p w14:paraId="5CE466BD" w14:textId="77777777" w:rsidR="007336D8" w:rsidRPr="002F2FE8" w:rsidRDefault="007336D8" w:rsidP="007336D8">
      <w:pPr>
        <w:pStyle w:val="webheader3"/>
      </w:pPr>
      <w:hyperlink r:id="rId476" w:history="1">
        <w:r w:rsidRPr="002F2FE8">
          <w:rPr>
            <w:rStyle w:val="Hyperlink"/>
          </w:rPr>
          <w:t>Spotlight on the Comprehensive Error Rate Testing (CERT)</w:t>
        </w:r>
      </w:hyperlink>
      <w:r w:rsidRPr="002F2FE8">
        <w:t xml:space="preserve"> </w:t>
      </w:r>
    </w:p>
    <w:p w14:paraId="414643F1" w14:textId="77777777" w:rsidR="007336D8" w:rsidRPr="002F2FE8" w:rsidRDefault="007336D8" w:rsidP="007336D8">
      <w:pPr>
        <w:pStyle w:val="webnormal"/>
      </w:pPr>
      <w:r w:rsidRPr="002F2FE8">
        <w:t xml:space="preserve">Did you know? Responding to medical records requests from any Medicare Contractor is a requirement from CMS. Non-response to these requests will result in claim denials. Non-response and insufficient documentation are the most common causes for Comprehensive Error Rate Testing (CERT) denials. To ensure you receive requests verify your “Medicare Record Corresponding Mailing Address” is current in PECOS. Make sure you examine the Additional Documentation Request (ADR) request carefully and submit complete medical record documentation, in a timely manner, to the correct address listed. Visit our </w:t>
      </w:r>
      <w:hyperlink r:id="rId477" w:history="1">
        <w:r w:rsidRPr="002F2FE8">
          <w:rPr>
            <w:rStyle w:val="Hyperlink"/>
          </w:rPr>
          <w:t>Education Spotlight</w:t>
        </w:r>
      </w:hyperlink>
      <w:r w:rsidRPr="002F2FE8">
        <w:t xml:space="preserve"> page and our </w:t>
      </w:r>
      <w:hyperlink r:id="rId478" w:history="1">
        <w:r w:rsidRPr="002F2FE8">
          <w:rPr>
            <w:rStyle w:val="Hyperlink"/>
          </w:rPr>
          <w:t>CERT specialty</w:t>
        </w:r>
      </w:hyperlink>
      <w:r w:rsidRPr="002F2FE8">
        <w:t xml:space="preserve"> page for CERT information. </w:t>
      </w:r>
    </w:p>
    <w:p w14:paraId="240DFC3E" w14:textId="78096E1A" w:rsidR="007336D8" w:rsidRDefault="007336D8" w:rsidP="007336D8">
      <w:pPr>
        <w:pStyle w:val="webseparator"/>
      </w:pPr>
      <w:r w:rsidRPr="002F2FE8">
        <w:rPr>
          <w:rStyle w:val="Hyperlink"/>
        </w:rPr>
        <w:t>.</w:t>
      </w:r>
    </w:p>
    <w:p w14:paraId="574D6856" w14:textId="7881BBC9" w:rsidR="005B63F9" w:rsidRDefault="005B63F9" w:rsidP="00FF3D8C">
      <w:pPr>
        <w:pStyle w:val="webheader"/>
      </w:pPr>
      <w:r>
        <w:t>April 4, 2024</w:t>
      </w:r>
    </w:p>
    <w:p w14:paraId="38E1836D" w14:textId="77777777" w:rsidR="00B60AE1" w:rsidRPr="00B60AE1" w:rsidRDefault="00B60AE1" w:rsidP="00B60AE1">
      <w:pPr>
        <w:pStyle w:val="webheader3"/>
      </w:pPr>
      <w:hyperlink r:id="rId479" w:tgtFrame="_blank" w:history="1">
        <w:r w:rsidRPr="00B60AE1">
          <w:rPr>
            <w:rStyle w:val="Hyperlink"/>
          </w:rPr>
          <w:t>MLN Connects Newsletter: Apr 4, 2024</w:t>
        </w:r>
      </w:hyperlink>
    </w:p>
    <w:p w14:paraId="3E7BB14F" w14:textId="77777777" w:rsidR="00B60AE1" w:rsidRPr="00B60AE1" w:rsidRDefault="00B60AE1" w:rsidP="00B60AE1">
      <w:pPr>
        <w:pStyle w:val="webnormal"/>
        <w:rPr>
          <w:rStyle w:val="webbold"/>
        </w:rPr>
      </w:pPr>
      <w:r w:rsidRPr="00B60AE1">
        <w:rPr>
          <w:rStyle w:val="webbold"/>
        </w:rPr>
        <w:t>Proposed Payment Rules</w:t>
      </w:r>
    </w:p>
    <w:p w14:paraId="2A4DECD5" w14:textId="77777777" w:rsidR="00B60AE1" w:rsidRPr="00B60AE1" w:rsidRDefault="00B60AE1" w:rsidP="00B60AE1">
      <w:pPr>
        <w:pStyle w:val="webbullet1"/>
      </w:pPr>
      <w:r w:rsidRPr="00B60AE1">
        <w:t>FY 2025 Skilled Nursing Facility Prospective Payment System Proposed Rule</w:t>
      </w:r>
    </w:p>
    <w:p w14:paraId="0A8365A6" w14:textId="77777777" w:rsidR="00B60AE1" w:rsidRPr="00B60AE1" w:rsidRDefault="00B60AE1" w:rsidP="00B60AE1">
      <w:pPr>
        <w:pStyle w:val="webbullet1"/>
      </w:pPr>
      <w:r w:rsidRPr="00B60AE1">
        <w:t>FY 2025 Inpatient Psychiatric Facilities Prospective Payment System &amp; Quality Reporting Updates Proposed Rule</w:t>
      </w:r>
    </w:p>
    <w:p w14:paraId="6DDF429B" w14:textId="77777777" w:rsidR="00B60AE1" w:rsidRPr="00B60AE1" w:rsidRDefault="00B60AE1" w:rsidP="00B60AE1">
      <w:pPr>
        <w:pStyle w:val="webbullet1"/>
      </w:pPr>
      <w:r w:rsidRPr="00B60AE1">
        <w:t>FY 2025 Hospice Payment Rate Update Proposed Rule</w:t>
      </w:r>
    </w:p>
    <w:p w14:paraId="290B2215" w14:textId="77777777" w:rsidR="00B60AE1" w:rsidRPr="00B60AE1" w:rsidRDefault="00B60AE1" w:rsidP="00B60AE1">
      <w:pPr>
        <w:pStyle w:val="webnormal"/>
        <w:rPr>
          <w:rStyle w:val="webbold"/>
        </w:rPr>
      </w:pPr>
      <w:r w:rsidRPr="00B60AE1">
        <w:rPr>
          <w:rStyle w:val="webbold"/>
        </w:rPr>
        <w:t>News</w:t>
      </w:r>
    </w:p>
    <w:p w14:paraId="2B273727" w14:textId="77777777" w:rsidR="00B60AE1" w:rsidRPr="00B60AE1" w:rsidRDefault="00B60AE1" w:rsidP="00B60AE1">
      <w:pPr>
        <w:pStyle w:val="webbullet1"/>
      </w:pPr>
      <w:r w:rsidRPr="00B60AE1">
        <w:t>ESRD Claims: Manual Update to Revise Section Title &amp; Correct Condition Codes</w:t>
      </w:r>
    </w:p>
    <w:p w14:paraId="1A7B9D80" w14:textId="77777777" w:rsidR="00B60AE1" w:rsidRPr="00B60AE1" w:rsidRDefault="00B60AE1" w:rsidP="00B60AE1">
      <w:pPr>
        <w:pStyle w:val="webnormal"/>
        <w:rPr>
          <w:rStyle w:val="webbold"/>
        </w:rPr>
      </w:pPr>
      <w:r w:rsidRPr="00B60AE1">
        <w:rPr>
          <w:rStyle w:val="webbold"/>
        </w:rPr>
        <w:t>Compliance</w:t>
      </w:r>
    </w:p>
    <w:p w14:paraId="1355F22C" w14:textId="77777777" w:rsidR="00B60AE1" w:rsidRPr="00B60AE1" w:rsidRDefault="00B60AE1" w:rsidP="00B60AE1">
      <w:pPr>
        <w:pStyle w:val="webbullet1"/>
      </w:pPr>
      <w:r w:rsidRPr="00B60AE1">
        <w:t>Surgical Dressings: Prevent Claim Denials</w:t>
      </w:r>
    </w:p>
    <w:p w14:paraId="63383E13" w14:textId="77777777" w:rsidR="00B60AE1" w:rsidRPr="00B60AE1" w:rsidRDefault="00B60AE1" w:rsidP="00B60AE1">
      <w:pPr>
        <w:pStyle w:val="webnormal"/>
        <w:rPr>
          <w:rStyle w:val="webbold"/>
        </w:rPr>
      </w:pPr>
      <w:r w:rsidRPr="00B60AE1">
        <w:rPr>
          <w:rStyle w:val="webbold"/>
        </w:rPr>
        <w:t xml:space="preserve">Claims, </w:t>
      </w:r>
      <w:proofErr w:type="spellStart"/>
      <w:r w:rsidRPr="00B60AE1">
        <w:rPr>
          <w:rStyle w:val="webbold"/>
        </w:rPr>
        <w:t>Pricers</w:t>
      </w:r>
      <w:proofErr w:type="spellEnd"/>
      <w:r w:rsidRPr="00B60AE1">
        <w:rPr>
          <w:rStyle w:val="webbold"/>
        </w:rPr>
        <w:t>, &amp; Codes</w:t>
      </w:r>
    </w:p>
    <w:p w14:paraId="7FB252AA" w14:textId="77777777" w:rsidR="00B60AE1" w:rsidRPr="00B60AE1" w:rsidRDefault="00B60AE1" w:rsidP="00B60AE1">
      <w:pPr>
        <w:pStyle w:val="webbullet1"/>
      </w:pPr>
      <w:r w:rsidRPr="00B60AE1">
        <w:t>Medicare Part B Drug Pricing Files &amp; Revisions: April Update</w:t>
      </w:r>
    </w:p>
    <w:p w14:paraId="771A35F2" w14:textId="77777777" w:rsidR="00B60AE1" w:rsidRPr="00B60AE1" w:rsidRDefault="00B60AE1" w:rsidP="00B60AE1">
      <w:pPr>
        <w:pStyle w:val="webbullet1"/>
      </w:pPr>
      <w:r w:rsidRPr="00B60AE1">
        <w:lastRenderedPageBreak/>
        <w:t>DMEPOS: Provider Level Adjustment Codes on Remittance Advice</w:t>
      </w:r>
    </w:p>
    <w:p w14:paraId="43947E39" w14:textId="77777777" w:rsidR="00B60AE1" w:rsidRPr="00B60AE1" w:rsidRDefault="00B60AE1" w:rsidP="00B60AE1">
      <w:pPr>
        <w:pStyle w:val="webnormal"/>
        <w:rPr>
          <w:rStyle w:val="webbold"/>
        </w:rPr>
      </w:pPr>
      <w:r w:rsidRPr="00B60AE1">
        <w:rPr>
          <w:rStyle w:val="webbold"/>
        </w:rPr>
        <w:t>MLN Matters® Articles</w:t>
      </w:r>
    </w:p>
    <w:p w14:paraId="32BB2D8B" w14:textId="77777777" w:rsidR="00B60AE1" w:rsidRPr="00B60AE1" w:rsidRDefault="00B60AE1" w:rsidP="00B60AE1">
      <w:pPr>
        <w:pStyle w:val="webbullet1"/>
      </w:pPr>
      <w:r w:rsidRPr="00B60AE1">
        <w:t>Hospital Outpatient Prospective Payment System: April 2024 Update</w:t>
      </w:r>
    </w:p>
    <w:p w14:paraId="51CF095B" w14:textId="77777777" w:rsidR="00B60AE1" w:rsidRPr="00B60AE1" w:rsidRDefault="00B60AE1" w:rsidP="00B60AE1">
      <w:pPr>
        <w:pStyle w:val="webnormal"/>
        <w:rPr>
          <w:rStyle w:val="webbold"/>
        </w:rPr>
      </w:pPr>
      <w:r w:rsidRPr="00B60AE1">
        <w:rPr>
          <w:rStyle w:val="webbold"/>
        </w:rPr>
        <w:t>From Our Federal Partners</w:t>
      </w:r>
    </w:p>
    <w:p w14:paraId="0EA6DC6D" w14:textId="77777777" w:rsidR="00B60AE1" w:rsidRPr="00B60AE1" w:rsidRDefault="00B60AE1" w:rsidP="00B60AE1">
      <w:pPr>
        <w:pStyle w:val="webbullet1"/>
      </w:pPr>
      <w:r w:rsidRPr="00B60AE1">
        <w:t>Providers Accepting CHAMPVA: Enroll in Direct Deposit Now</w:t>
      </w:r>
    </w:p>
    <w:p w14:paraId="3262F872" w14:textId="77777777" w:rsidR="00B60AE1" w:rsidRPr="00B60AE1" w:rsidRDefault="00B60AE1" w:rsidP="00B60AE1">
      <w:pPr>
        <w:pStyle w:val="webbullet1"/>
      </w:pPr>
      <w:r w:rsidRPr="00B60AE1">
        <w:t>Increase in Invasive Serogroup Y Meningococcal Disease in the U.S.</w:t>
      </w:r>
    </w:p>
    <w:p w14:paraId="19E205C2" w14:textId="77777777" w:rsidR="00B60AE1" w:rsidRPr="00B60AE1" w:rsidRDefault="00B60AE1" w:rsidP="00B60AE1">
      <w:pPr>
        <w:pStyle w:val="webbullet1"/>
      </w:pPr>
      <w:r w:rsidRPr="00B60AE1">
        <w:t>Health Care Preparedness Resources</w:t>
      </w:r>
    </w:p>
    <w:p w14:paraId="0E6AF910" w14:textId="450634E4" w:rsidR="00B60AE1" w:rsidRDefault="00B60AE1" w:rsidP="00B60AE1">
      <w:pPr>
        <w:pStyle w:val="webseparator"/>
        <w:rPr>
          <w:rStyle w:val="Hyperlink"/>
        </w:rPr>
      </w:pPr>
      <w:r w:rsidRPr="00B60AE1">
        <w:rPr>
          <w:rStyle w:val="Hyperlink"/>
        </w:rPr>
        <w:t>.</w:t>
      </w:r>
    </w:p>
    <w:p w14:paraId="16636E85" w14:textId="505956FD" w:rsidR="009722FC" w:rsidRPr="007261BB" w:rsidRDefault="009722FC" w:rsidP="009722FC">
      <w:pPr>
        <w:pStyle w:val="webheader3"/>
        <w:rPr>
          <w:rStyle w:val="Hyperlink"/>
        </w:rPr>
      </w:pPr>
      <w:r w:rsidRPr="009722FC">
        <w:rPr>
          <w:rStyle w:val="Hyperlink"/>
        </w:rPr>
        <w:fldChar w:fldCharType="begin"/>
      </w:r>
      <w:r w:rsidR="001B0E62">
        <w:rPr>
          <w:rStyle w:val="Hyperlink"/>
        </w:rPr>
        <w:instrText>HYPERLINK "https://www.novitas-solutions.com/webcenter/portal/OutreachandEducation_JL/OnDemand"</w:instrText>
      </w:r>
      <w:r w:rsidRPr="009722FC">
        <w:rPr>
          <w:rStyle w:val="Hyperlink"/>
        </w:rPr>
      </w:r>
      <w:r w:rsidRPr="009722FC">
        <w:rPr>
          <w:rStyle w:val="Hyperlink"/>
        </w:rPr>
        <w:fldChar w:fldCharType="separate"/>
      </w:r>
      <w:r w:rsidRPr="007261BB">
        <w:rPr>
          <w:rStyle w:val="Hyperlink"/>
        </w:rPr>
        <w:t>On-Demand learning</w:t>
      </w:r>
    </w:p>
    <w:p w14:paraId="7F939863" w14:textId="77777777" w:rsidR="009722FC" w:rsidRDefault="009722FC" w:rsidP="009722FC">
      <w:pPr>
        <w:pStyle w:val="webnormal"/>
      </w:pPr>
      <w:r w:rsidRPr="009722FC">
        <w:rPr>
          <w:rStyle w:val="Hyperlink"/>
        </w:rPr>
        <w:fldChar w:fldCharType="end"/>
      </w:r>
      <w:r>
        <w:t xml:space="preserve">Looking for education that fits your busy schedule? Visit the </w:t>
      </w:r>
      <w:r w:rsidRPr="00CF0E52">
        <w:t xml:space="preserve">On-Demand </w:t>
      </w:r>
      <w:r>
        <w:t>l</w:t>
      </w:r>
      <w:r w:rsidRPr="00CF0E52">
        <w:t>earning</w:t>
      </w:r>
      <w:r>
        <w:t xml:space="preserve"> center on our website for a full listing of webinar recordings and click-and-play videos. </w:t>
      </w:r>
    </w:p>
    <w:p w14:paraId="5C4A1762" w14:textId="77777777" w:rsidR="009722FC" w:rsidRPr="00CF0E52" w:rsidRDefault="009722FC" w:rsidP="009722FC">
      <w:pPr>
        <w:pStyle w:val="webnormal"/>
      </w:pPr>
      <w:r>
        <w:t xml:space="preserve">We post new content monthly. Newly topics include </w:t>
      </w:r>
      <w:r w:rsidRPr="00CF0E52">
        <w:t>Enrolling in electronic billing, Rural emergency hospital guidelines, Behavioral health services and more.</w:t>
      </w:r>
    </w:p>
    <w:p w14:paraId="1D6DBFCA" w14:textId="5B4EA17B" w:rsidR="009722FC" w:rsidRDefault="009722FC" w:rsidP="009722FC">
      <w:pPr>
        <w:pStyle w:val="webseparator"/>
      </w:pPr>
      <w:r w:rsidRPr="00FF3D8C">
        <w:rPr>
          <w:rStyle w:val="Hyperlink"/>
        </w:rPr>
        <w:t>.</w:t>
      </w:r>
    </w:p>
    <w:p w14:paraId="28FA7A0C" w14:textId="2996E8CD" w:rsidR="005B63F9" w:rsidRPr="00CC7B61" w:rsidRDefault="005B63F9" w:rsidP="005B63F9">
      <w:pPr>
        <w:pStyle w:val="webheader3"/>
      </w:pPr>
      <w:hyperlink r:id="rId480" w:tgtFrame="_top" w:history="1">
        <w:r w:rsidRPr="00CC7B61">
          <w:rPr>
            <w:rStyle w:val="Hyperlink"/>
          </w:rPr>
          <w:t>Medical policy update</w:t>
        </w:r>
      </w:hyperlink>
    </w:p>
    <w:p w14:paraId="2C28E29F" w14:textId="77777777" w:rsidR="005B63F9" w:rsidRPr="00CC7B61" w:rsidRDefault="005B63F9" w:rsidP="005B63F9">
      <w:pPr>
        <w:pStyle w:val="webnormal"/>
      </w:pPr>
      <w:r w:rsidRPr="00CC7B61">
        <w:t>View the most recent updates for our LCDs and articles.</w:t>
      </w:r>
    </w:p>
    <w:p w14:paraId="5EF99C9F" w14:textId="26574F23" w:rsidR="005B63F9" w:rsidRPr="005B63F9" w:rsidRDefault="005B63F9" w:rsidP="005B63F9">
      <w:pPr>
        <w:pStyle w:val="webseparator"/>
      </w:pPr>
      <w:r w:rsidRPr="00FF3D8C">
        <w:rPr>
          <w:rStyle w:val="Hyperlink"/>
        </w:rPr>
        <w:t>.</w:t>
      </w:r>
    </w:p>
    <w:p w14:paraId="62374AF1" w14:textId="724EE252" w:rsidR="000B33DB" w:rsidRDefault="000B33DB" w:rsidP="00FF3D8C">
      <w:pPr>
        <w:pStyle w:val="webheader"/>
      </w:pPr>
      <w:r>
        <w:t>April 2, 2024</w:t>
      </w:r>
    </w:p>
    <w:p w14:paraId="1E716F00" w14:textId="77777777" w:rsidR="000B33DB" w:rsidRPr="00CC7B61" w:rsidRDefault="000B33DB" w:rsidP="000B33DB">
      <w:pPr>
        <w:pStyle w:val="webheader3"/>
      </w:pPr>
      <w:hyperlink r:id="rId481" w:tgtFrame="_top" w:history="1">
        <w:r w:rsidRPr="00CC7B61">
          <w:rPr>
            <w:rStyle w:val="Hyperlink"/>
          </w:rPr>
          <w:t>Medical policy update</w:t>
        </w:r>
      </w:hyperlink>
    </w:p>
    <w:p w14:paraId="00BC0E6C" w14:textId="77777777" w:rsidR="000B33DB" w:rsidRPr="00CC7B61" w:rsidRDefault="000B33DB" w:rsidP="000B33DB">
      <w:pPr>
        <w:pStyle w:val="webnormal"/>
      </w:pPr>
      <w:r w:rsidRPr="00CC7B61">
        <w:t>View the most recent updates for our LCDs and articles.</w:t>
      </w:r>
    </w:p>
    <w:p w14:paraId="2C679FFD" w14:textId="7D657D84" w:rsidR="000B33DB" w:rsidRPr="000B33DB" w:rsidRDefault="000B33DB" w:rsidP="000B33DB">
      <w:pPr>
        <w:pStyle w:val="webseparator"/>
      </w:pPr>
      <w:r w:rsidRPr="00FF3D8C">
        <w:rPr>
          <w:rStyle w:val="Hyperlink"/>
        </w:rPr>
        <w:t>.</w:t>
      </w:r>
    </w:p>
    <w:p w14:paraId="4AD99835" w14:textId="7CC9BBD1" w:rsidR="00FF3D8C" w:rsidRPr="00FF3D8C" w:rsidRDefault="00FF3D8C" w:rsidP="00FF3D8C">
      <w:pPr>
        <w:pStyle w:val="webheader"/>
      </w:pPr>
      <w:r w:rsidRPr="00FF3D8C">
        <w:t>April 1, 2024</w:t>
      </w:r>
    </w:p>
    <w:p w14:paraId="18B117C7" w14:textId="77777777" w:rsidR="00FF3D8C" w:rsidRPr="00FF3D8C" w:rsidRDefault="00FF3D8C" w:rsidP="00FF3D8C">
      <w:pPr>
        <w:pStyle w:val="webheader3"/>
        <w:rPr>
          <w:rStyle w:val="Hyperlink"/>
        </w:rPr>
      </w:pPr>
      <w:hyperlink r:id="rId482" w:history="1">
        <w:r w:rsidRPr="00FF3D8C">
          <w:rPr>
            <w:rStyle w:val="Hyperlink"/>
          </w:rPr>
          <w:t>Understanding the Novitasphere enrollment message.</w:t>
        </w:r>
      </w:hyperlink>
    </w:p>
    <w:p w14:paraId="5CE9DDB2" w14:textId="77777777" w:rsidR="00FF3D8C" w:rsidRPr="00FF3D8C" w:rsidRDefault="00FF3D8C" w:rsidP="00FF3D8C">
      <w:pPr>
        <w:pStyle w:val="webnormal"/>
      </w:pPr>
      <w:r w:rsidRPr="00FF3D8C">
        <w:t>Please read this article for more information.</w:t>
      </w:r>
    </w:p>
    <w:p w14:paraId="6A768AA4" w14:textId="730C4B55" w:rsidR="00FF3D8C" w:rsidRDefault="00FF3D8C" w:rsidP="00FF3D8C">
      <w:pPr>
        <w:pStyle w:val="webseparator"/>
      </w:pPr>
      <w:r w:rsidRPr="00FF3D8C">
        <w:rPr>
          <w:rStyle w:val="Hyperlink"/>
        </w:rPr>
        <w:t>.</w:t>
      </w:r>
    </w:p>
    <w:p w14:paraId="6692498F" w14:textId="1F751A16" w:rsidR="0091251B" w:rsidRPr="0091251B" w:rsidRDefault="0091251B" w:rsidP="0091251B">
      <w:pPr>
        <w:pStyle w:val="webheader"/>
      </w:pPr>
      <w:r w:rsidRPr="0091251B">
        <w:t>March 28, 2024</w:t>
      </w:r>
    </w:p>
    <w:p w14:paraId="151CD82E" w14:textId="77777777" w:rsidR="0091251B" w:rsidRPr="0091251B" w:rsidRDefault="0091251B" w:rsidP="0091251B">
      <w:pPr>
        <w:pStyle w:val="webheader3"/>
      </w:pPr>
      <w:hyperlink r:id="rId483" w:tgtFrame="_blank" w:history="1">
        <w:r w:rsidRPr="0091251B">
          <w:rPr>
            <w:rStyle w:val="Hyperlink"/>
          </w:rPr>
          <w:t>MLN Connects Newsletter: Mar 28, 2024</w:t>
        </w:r>
      </w:hyperlink>
    </w:p>
    <w:p w14:paraId="0E9E1F67" w14:textId="77777777" w:rsidR="0091251B" w:rsidRPr="0091251B" w:rsidRDefault="0091251B" w:rsidP="0091251B">
      <w:pPr>
        <w:pStyle w:val="webnormal"/>
        <w:rPr>
          <w:rStyle w:val="webbold"/>
        </w:rPr>
      </w:pPr>
      <w:r w:rsidRPr="0091251B">
        <w:rPr>
          <w:rStyle w:val="webbold"/>
        </w:rPr>
        <w:t>Proposed Payment Rule</w:t>
      </w:r>
    </w:p>
    <w:p w14:paraId="632758DB" w14:textId="77777777" w:rsidR="0091251B" w:rsidRPr="0091251B" w:rsidRDefault="0091251B" w:rsidP="0091251B">
      <w:pPr>
        <w:pStyle w:val="webbullet1"/>
      </w:pPr>
      <w:r w:rsidRPr="0091251B">
        <w:t>FY 2025 Inpatient Rehabilitation Facility Prospective Payment System Proposed Rule </w:t>
      </w:r>
    </w:p>
    <w:p w14:paraId="7788AA5D" w14:textId="77777777" w:rsidR="0091251B" w:rsidRPr="0091251B" w:rsidRDefault="0091251B" w:rsidP="0091251B">
      <w:pPr>
        <w:pStyle w:val="webnormal"/>
        <w:rPr>
          <w:rStyle w:val="webbold"/>
        </w:rPr>
      </w:pPr>
      <w:r w:rsidRPr="0091251B">
        <w:rPr>
          <w:rStyle w:val="webbold"/>
        </w:rPr>
        <w:t>News</w:t>
      </w:r>
    </w:p>
    <w:p w14:paraId="50FCA5B3" w14:textId="77777777" w:rsidR="0091251B" w:rsidRPr="0091251B" w:rsidRDefault="0091251B" w:rsidP="0091251B">
      <w:pPr>
        <w:pStyle w:val="webbullet1"/>
      </w:pPr>
      <w:r w:rsidRPr="0091251B">
        <w:t>CMS Roundup (Mar 22, 2024)</w:t>
      </w:r>
    </w:p>
    <w:p w14:paraId="076D9DDF" w14:textId="77777777" w:rsidR="0091251B" w:rsidRPr="0091251B" w:rsidRDefault="0091251B" w:rsidP="0091251B">
      <w:pPr>
        <w:pStyle w:val="webbullet1"/>
      </w:pPr>
      <w:r w:rsidRPr="0091251B">
        <w:t>Hospital Price Transparency: Tools to Help Hospitals Comply by July 1</w:t>
      </w:r>
    </w:p>
    <w:p w14:paraId="134E1F53" w14:textId="77777777" w:rsidR="0091251B" w:rsidRPr="0091251B" w:rsidRDefault="0091251B" w:rsidP="0091251B">
      <w:pPr>
        <w:pStyle w:val="webnormal"/>
        <w:rPr>
          <w:rStyle w:val="webbold"/>
        </w:rPr>
      </w:pPr>
      <w:r w:rsidRPr="0091251B">
        <w:rPr>
          <w:rStyle w:val="webbold"/>
        </w:rPr>
        <w:t xml:space="preserve">Claims, </w:t>
      </w:r>
      <w:proofErr w:type="spellStart"/>
      <w:r w:rsidRPr="0091251B">
        <w:rPr>
          <w:rStyle w:val="webbold"/>
        </w:rPr>
        <w:t>Pricers</w:t>
      </w:r>
      <w:proofErr w:type="spellEnd"/>
      <w:r w:rsidRPr="0091251B">
        <w:rPr>
          <w:rStyle w:val="webbold"/>
        </w:rPr>
        <w:t>, &amp; Codes</w:t>
      </w:r>
    </w:p>
    <w:p w14:paraId="3714662E" w14:textId="77777777" w:rsidR="0091251B" w:rsidRPr="0091251B" w:rsidRDefault="0091251B" w:rsidP="0091251B">
      <w:pPr>
        <w:pStyle w:val="webbullet1"/>
      </w:pPr>
      <w:r w:rsidRPr="0091251B">
        <w:lastRenderedPageBreak/>
        <w:t>Integrated Outpatient Code Editor Version 25.1</w:t>
      </w:r>
    </w:p>
    <w:p w14:paraId="24A0C0F0" w14:textId="77777777" w:rsidR="0091251B" w:rsidRPr="0091251B" w:rsidRDefault="0091251B" w:rsidP="0091251B">
      <w:pPr>
        <w:pStyle w:val="webnormal"/>
        <w:rPr>
          <w:rStyle w:val="webbold"/>
        </w:rPr>
      </w:pPr>
      <w:r w:rsidRPr="0091251B">
        <w:rPr>
          <w:rStyle w:val="webbold"/>
        </w:rPr>
        <w:t>MLN Matters® Articles</w:t>
      </w:r>
    </w:p>
    <w:p w14:paraId="461682F1" w14:textId="77777777" w:rsidR="0091251B" w:rsidRPr="0091251B" w:rsidRDefault="0091251B" w:rsidP="0091251B">
      <w:pPr>
        <w:pStyle w:val="webbullet1"/>
      </w:pPr>
      <w:r w:rsidRPr="0091251B">
        <w:t>DMEPOS Fee Schedule: April 2024 Quarterly Update</w:t>
      </w:r>
    </w:p>
    <w:p w14:paraId="68AA2387" w14:textId="77777777" w:rsidR="0091251B" w:rsidRPr="0091251B" w:rsidRDefault="0091251B" w:rsidP="0091251B">
      <w:pPr>
        <w:pStyle w:val="webbullet1"/>
      </w:pPr>
      <w:r w:rsidRPr="0091251B">
        <w:t>Electronic Medical Documentation Requests via the Electronic Submission of Medical Documentation System — Revised</w:t>
      </w:r>
    </w:p>
    <w:p w14:paraId="125ECB1A" w14:textId="34E36164" w:rsidR="0091251B" w:rsidRDefault="0091251B" w:rsidP="0091251B">
      <w:pPr>
        <w:pStyle w:val="webseparator"/>
      </w:pPr>
      <w:r w:rsidRPr="0091251B">
        <w:rPr>
          <w:rStyle w:val="Hyperlink"/>
        </w:rPr>
        <w:t>.</w:t>
      </w:r>
    </w:p>
    <w:p w14:paraId="3D60250E" w14:textId="3832DD41" w:rsidR="00610E4F" w:rsidRPr="00610E4F" w:rsidRDefault="00610E4F" w:rsidP="00610E4F">
      <w:pPr>
        <w:pStyle w:val="webheader"/>
      </w:pPr>
      <w:r w:rsidRPr="00610E4F">
        <w:t>March 27, 2024</w:t>
      </w:r>
    </w:p>
    <w:p w14:paraId="5D0BA6E9" w14:textId="0E20CC07" w:rsidR="00933233" w:rsidRPr="00933233" w:rsidRDefault="00933233" w:rsidP="00933233">
      <w:pPr>
        <w:pStyle w:val="webheader3"/>
        <w:rPr>
          <w:rStyle w:val="Hyperlink"/>
        </w:rPr>
      </w:pPr>
      <w:r>
        <w:rPr>
          <w:rStyle w:val="Hyperlink"/>
        </w:rPr>
        <w:fldChar w:fldCharType="begin"/>
      </w:r>
      <w:r>
        <w:rPr>
          <w:rStyle w:val="Hyperlink"/>
        </w:rPr>
        <w:instrText>HYPERLINK "https://www.novitas-solutions.com/webcenter/portal/MedicareJL/pagebyid?contentId=00288181"</w:instrText>
      </w:r>
      <w:r>
        <w:rPr>
          <w:rStyle w:val="Hyperlink"/>
        </w:rPr>
      </w:r>
      <w:r>
        <w:rPr>
          <w:rStyle w:val="Hyperlink"/>
        </w:rPr>
        <w:fldChar w:fldCharType="separate"/>
      </w:r>
      <w:r w:rsidRPr="00933233">
        <w:rPr>
          <w:rStyle w:val="Hyperlink"/>
        </w:rPr>
        <w:t>Claim submission options for impacted providers of the Change Healthcare cybersecurity incident</w:t>
      </w:r>
    </w:p>
    <w:p w14:paraId="230F1555" w14:textId="5CA56ACE" w:rsidR="00933233" w:rsidRPr="00933233" w:rsidRDefault="00933233" w:rsidP="00933233">
      <w:pPr>
        <w:pStyle w:val="webnormal"/>
      </w:pPr>
      <w:r>
        <w:rPr>
          <w:rStyle w:val="Hyperlink"/>
          <w:b/>
          <w:sz w:val="28"/>
          <w:szCs w:val="20"/>
        </w:rPr>
        <w:fldChar w:fldCharType="end"/>
      </w:r>
      <w:r w:rsidRPr="00933233">
        <w:t>This updated article provides claim submission details needed by providers impacted by the recent Change Healthcare cybersecurity incident.</w:t>
      </w:r>
    </w:p>
    <w:p w14:paraId="05AF5819" w14:textId="038450AD" w:rsidR="00933233" w:rsidRPr="00933233" w:rsidRDefault="00933233" w:rsidP="00933233">
      <w:pPr>
        <w:pStyle w:val="webseparator"/>
        <w:rPr>
          <w:rStyle w:val="Hyperlink"/>
          <w:color w:val="FF00FF"/>
        </w:rPr>
      </w:pPr>
      <w:r w:rsidRPr="00933233">
        <w:rPr>
          <w:rStyle w:val="Hyperlink"/>
        </w:rPr>
        <w:t>.</w:t>
      </w:r>
    </w:p>
    <w:p w14:paraId="2C7A6653" w14:textId="791DC22E" w:rsidR="00610E4F" w:rsidRPr="00610E4F" w:rsidRDefault="00610E4F" w:rsidP="00610E4F">
      <w:pPr>
        <w:pStyle w:val="webheader3"/>
        <w:rPr>
          <w:rStyle w:val="Hyperlink"/>
        </w:rPr>
      </w:pPr>
      <w:r>
        <w:rPr>
          <w:rStyle w:val="Hyperlink"/>
        </w:rPr>
        <w:fldChar w:fldCharType="begin"/>
      </w:r>
      <w:r>
        <w:rPr>
          <w:rStyle w:val="Hyperlink"/>
        </w:rPr>
        <w:instrText>HYPERLINK "https://www.novitas-solutions.com/webcenter/portal/MedicareJL/pagebyid?contentId=00289582"</w:instrText>
      </w:r>
      <w:r>
        <w:rPr>
          <w:rStyle w:val="Hyperlink"/>
        </w:rPr>
      </w:r>
      <w:r>
        <w:rPr>
          <w:rStyle w:val="Hyperlink"/>
        </w:rPr>
        <w:fldChar w:fldCharType="separate"/>
      </w:r>
      <w:r w:rsidRPr="00610E4F">
        <w:rPr>
          <w:rStyle w:val="Hyperlink"/>
        </w:rPr>
        <w:t>Remittance options for impacted providers of the Change Healthcare cybersecurity incident</w:t>
      </w:r>
    </w:p>
    <w:p w14:paraId="6EB448A1" w14:textId="4812FDA8" w:rsidR="00610E4F" w:rsidRPr="00610E4F" w:rsidRDefault="00610E4F" w:rsidP="00610E4F">
      <w:pPr>
        <w:pStyle w:val="webnormal"/>
      </w:pPr>
      <w:r>
        <w:rPr>
          <w:rStyle w:val="Hyperlink"/>
          <w:b/>
          <w:sz w:val="28"/>
          <w:szCs w:val="20"/>
        </w:rPr>
        <w:fldChar w:fldCharType="end"/>
      </w:r>
      <w:r w:rsidRPr="00610E4F">
        <w:t>This updated article provides remittance details needed by providers impacted by the recent Change Healthcare cybersecurity incident. </w:t>
      </w:r>
    </w:p>
    <w:p w14:paraId="41860454" w14:textId="6E9F6DAC" w:rsidR="00610E4F" w:rsidRDefault="00610E4F" w:rsidP="00610E4F">
      <w:pPr>
        <w:pStyle w:val="webseparator"/>
      </w:pPr>
      <w:r w:rsidRPr="00610E4F">
        <w:rPr>
          <w:rStyle w:val="Hyperlink"/>
        </w:rPr>
        <w:t>.</w:t>
      </w:r>
    </w:p>
    <w:p w14:paraId="0BD8A36F" w14:textId="7201938A" w:rsidR="007F1664" w:rsidRDefault="007F1664" w:rsidP="007F1664">
      <w:pPr>
        <w:pStyle w:val="webheader"/>
      </w:pPr>
      <w:r>
        <w:t>March 26, 2024</w:t>
      </w:r>
    </w:p>
    <w:p w14:paraId="4546170F" w14:textId="77777777" w:rsidR="00595A6B" w:rsidRPr="00595A6B" w:rsidRDefault="00595A6B" w:rsidP="00595A6B">
      <w:pPr>
        <w:pStyle w:val="webheader3"/>
      </w:pPr>
      <w:r w:rsidRPr="00595A6B">
        <w:t>Limited Systems Availability</w:t>
      </w:r>
    </w:p>
    <w:p w14:paraId="2CEF7C9B" w14:textId="77777777" w:rsidR="00595A6B" w:rsidRPr="00595A6B" w:rsidRDefault="00595A6B" w:rsidP="00595A6B">
      <w:pPr>
        <w:pStyle w:val="webnormal"/>
      </w:pPr>
      <w:r w:rsidRPr="00595A6B">
        <w:t>There will be Common Working File (CWF) “dark days” March 29-31, due to the April 2024 release installation. The interactive voice response (IVR) will have limited availability. Additionally, the Customer Contact Center will be closed Friday, March 29.</w:t>
      </w:r>
    </w:p>
    <w:p w14:paraId="55980D61" w14:textId="6820C5CD" w:rsidR="00595A6B" w:rsidRDefault="00595A6B" w:rsidP="00595A6B">
      <w:pPr>
        <w:pStyle w:val="webseparator"/>
      </w:pPr>
      <w:r w:rsidRPr="00595A6B">
        <w:rPr>
          <w:rStyle w:val="Hyperlink"/>
        </w:rPr>
        <w:t>.</w:t>
      </w:r>
    </w:p>
    <w:p w14:paraId="11027D98" w14:textId="01E1FC48" w:rsidR="007F1664" w:rsidRPr="00335A5D" w:rsidRDefault="007F1664" w:rsidP="007F1664">
      <w:pPr>
        <w:pStyle w:val="webheader3"/>
      </w:pPr>
      <w:r w:rsidRPr="00335A5D">
        <w:t>Medicare Learning Network® MLN Matters® Articles from CMS</w:t>
      </w:r>
    </w:p>
    <w:p w14:paraId="2798E066" w14:textId="77777777" w:rsidR="007F1664" w:rsidRPr="00335A5D" w:rsidRDefault="007F1664" w:rsidP="007F1664">
      <w:pPr>
        <w:pStyle w:val="webnormal"/>
        <w:rPr>
          <w:rStyle w:val="webbold"/>
        </w:rPr>
      </w:pPr>
      <w:r w:rsidRPr="00335A5D">
        <w:rPr>
          <w:rStyle w:val="webbold"/>
        </w:rPr>
        <w:t>New:</w:t>
      </w:r>
    </w:p>
    <w:p w14:paraId="2EE57B07" w14:textId="77777777" w:rsidR="007F1664" w:rsidRDefault="007F1664" w:rsidP="007F1664">
      <w:pPr>
        <w:pStyle w:val="webbullet1"/>
      </w:pPr>
      <w:hyperlink r:id="rId484" w:history="1">
        <w:r w:rsidRPr="00335A5D">
          <w:rPr>
            <w:rStyle w:val="Hyperlink"/>
          </w:rPr>
          <w:t>MM13658 - Hospital Outpatient Prospective Payment System: April 2024 Update</w:t>
        </w:r>
      </w:hyperlink>
      <w:r>
        <w:t xml:space="preserve"> </w:t>
      </w:r>
    </w:p>
    <w:p w14:paraId="34AD8A72" w14:textId="77777777" w:rsidR="007F1664" w:rsidRPr="00335A5D" w:rsidRDefault="007F1664" w:rsidP="007F1664">
      <w:pPr>
        <w:pStyle w:val="webindent1"/>
      </w:pPr>
      <w:r w:rsidRPr="00335A5D">
        <w:t xml:space="preserve">Make sure your billing staffs know about these payment system updates for April: </w:t>
      </w:r>
    </w:p>
    <w:p w14:paraId="00A4F529" w14:textId="77777777" w:rsidR="007F1664" w:rsidRDefault="007F1664" w:rsidP="007F1664">
      <w:pPr>
        <w:pStyle w:val="webbullet3"/>
      </w:pPr>
      <w:r w:rsidRPr="00335A5D">
        <w:t>New CPT &amp; HCPCS codes</w:t>
      </w:r>
      <w:r>
        <w:t>.</w:t>
      </w:r>
    </w:p>
    <w:p w14:paraId="535DCCC8" w14:textId="77777777" w:rsidR="007F1664" w:rsidRPr="00335A5D" w:rsidRDefault="007F1664" w:rsidP="007F1664">
      <w:pPr>
        <w:pStyle w:val="webbullet3"/>
      </w:pPr>
      <w:r w:rsidRPr="00335A5D">
        <w:t>Covered devices for OPPS pass-through payments</w:t>
      </w:r>
    </w:p>
    <w:p w14:paraId="5085F8E9" w14:textId="77777777" w:rsidR="007F1664" w:rsidRPr="00335A5D" w:rsidRDefault="007F1664" w:rsidP="007F1664">
      <w:pPr>
        <w:pStyle w:val="webbullet3"/>
      </w:pPr>
      <w:r w:rsidRPr="00335A5D">
        <w:t>Edit for Level 6 intraocular procedures ambulatory payment classification (APC)</w:t>
      </w:r>
    </w:p>
    <w:p w14:paraId="3EAAE94C" w14:textId="77777777" w:rsidR="007F1664" w:rsidRPr="00335A5D" w:rsidRDefault="007F1664" w:rsidP="007F1664">
      <w:pPr>
        <w:pStyle w:val="webbullet3"/>
      </w:pPr>
      <w:proofErr w:type="spellStart"/>
      <w:r w:rsidRPr="00335A5D">
        <w:t>iDose</w:t>
      </w:r>
      <w:proofErr w:type="spellEnd"/>
      <w:r w:rsidRPr="00335A5D">
        <w:t xml:space="preserve"> TR (</w:t>
      </w:r>
      <w:proofErr w:type="spellStart"/>
      <w:r w:rsidRPr="00335A5D">
        <w:t>travoprost</w:t>
      </w:r>
      <w:proofErr w:type="spellEnd"/>
      <w:r w:rsidRPr="00335A5D">
        <w:t xml:space="preserve"> intracameral implant) for the treatment of glaucoma</w:t>
      </w:r>
    </w:p>
    <w:p w14:paraId="3DC4DC9B" w14:textId="77777777" w:rsidR="007F1664" w:rsidRPr="00335A5D" w:rsidRDefault="007F1664" w:rsidP="007F1664">
      <w:pPr>
        <w:pStyle w:val="webbullet3"/>
      </w:pPr>
      <w:r w:rsidRPr="00335A5D">
        <w:t>Clarification on the OPPS status indicator for the cardiovascular remote interrogation device evaluation</w:t>
      </w:r>
    </w:p>
    <w:p w14:paraId="444FF189" w14:textId="77777777" w:rsidR="007F1664" w:rsidRPr="00335A5D" w:rsidRDefault="007F1664" w:rsidP="007F1664">
      <w:pPr>
        <w:pStyle w:val="webbullet3"/>
      </w:pPr>
      <w:r w:rsidRPr="00335A5D">
        <w:t>Payment for intensive cardiac rehabilitation services (ICR) in an off-campus, non</w:t>
      </w:r>
      <w:r>
        <w:t>-</w:t>
      </w:r>
      <w:r w:rsidRPr="00335A5D">
        <w:t>excepted provider-based department (PBD) of a hospital</w:t>
      </w:r>
    </w:p>
    <w:p w14:paraId="49F1FCB2" w14:textId="77777777" w:rsidR="007F1664" w:rsidRPr="00335A5D" w:rsidRDefault="007F1664" w:rsidP="007F1664">
      <w:pPr>
        <w:pStyle w:val="webbullet3"/>
      </w:pPr>
      <w:r w:rsidRPr="00335A5D">
        <w:t>Drugs, biologicals, and radiopharmaceuticals</w:t>
      </w:r>
    </w:p>
    <w:p w14:paraId="63781007" w14:textId="77777777" w:rsidR="007F1664" w:rsidRPr="00335A5D" w:rsidRDefault="007F1664" w:rsidP="007F1664">
      <w:pPr>
        <w:pStyle w:val="webbullet3"/>
      </w:pPr>
      <w:r w:rsidRPr="00335A5D">
        <w:lastRenderedPageBreak/>
        <w:t>Skin substitutes</w:t>
      </w:r>
    </w:p>
    <w:p w14:paraId="7AC6AFC2" w14:textId="612A4FA8" w:rsidR="007F1664" w:rsidRDefault="007F1664" w:rsidP="007F1664">
      <w:pPr>
        <w:pStyle w:val="webseparator"/>
      </w:pPr>
      <w:r w:rsidRPr="003F34DA">
        <w:rPr>
          <w:rStyle w:val="Hyperlink"/>
        </w:rPr>
        <w:t>.</w:t>
      </w:r>
    </w:p>
    <w:p w14:paraId="3B61B09A" w14:textId="510D0005" w:rsidR="005C2B45" w:rsidRDefault="005C2B45" w:rsidP="005C2B45">
      <w:pPr>
        <w:pStyle w:val="webheader"/>
      </w:pPr>
      <w:r>
        <w:t>March 25, 2024</w:t>
      </w:r>
    </w:p>
    <w:p w14:paraId="7E7C0E9C" w14:textId="00E682DE" w:rsidR="00E63D11" w:rsidRPr="00E63D11" w:rsidRDefault="00E63D11" w:rsidP="00E63D11">
      <w:pPr>
        <w:pStyle w:val="webheader3"/>
        <w:rPr>
          <w:rStyle w:val="Hyperlink"/>
        </w:rPr>
      </w:pPr>
      <w:r>
        <w:rPr>
          <w:rStyle w:val="Hyperlink"/>
        </w:rPr>
        <w:fldChar w:fldCharType="begin"/>
      </w:r>
      <w:r>
        <w:rPr>
          <w:rStyle w:val="Hyperlink"/>
        </w:rPr>
        <w:instrText>HYPERLINK "http://www.novitas-solutions.com/webcenter/portal/MedicareJL/pagebyid?contentId=00008010"</w:instrText>
      </w:r>
      <w:r>
        <w:rPr>
          <w:rStyle w:val="Hyperlink"/>
        </w:rPr>
      </w:r>
      <w:r>
        <w:rPr>
          <w:rStyle w:val="Hyperlink"/>
        </w:rPr>
        <w:fldChar w:fldCharType="separate"/>
      </w:r>
      <w:r w:rsidRPr="00E63D11">
        <w:rPr>
          <w:rStyle w:val="Hyperlink"/>
        </w:rPr>
        <w:t>April Event Calendar</w:t>
      </w:r>
    </w:p>
    <w:p w14:paraId="7849858F" w14:textId="143300AE" w:rsidR="00E63D11" w:rsidRPr="002E7BF7" w:rsidRDefault="00E63D11" w:rsidP="00E63D11">
      <w:pPr>
        <w:pStyle w:val="webnormal"/>
      </w:pPr>
      <w:r>
        <w:rPr>
          <w:rStyle w:val="Hyperlink"/>
          <w:b/>
          <w:sz w:val="28"/>
          <w:szCs w:val="20"/>
        </w:rPr>
        <w:fldChar w:fldCharType="end"/>
      </w:r>
      <w:r w:rsidRPr="002E7BF7">
        <w:t xml:space="preserve">Our </w:t>
      </w:r>
      <w:r w:rsidRPr="001E505F">
        <w:t>Event Calendar</w:t>
      </w:r>
      <w:r w:rsidRPr="002E7BF7">
        <w:t xml:space="preserve"> has been </w:t>
      </w:r>
      <w:proofErr w:type="gramStart"/>
      <w:r w:rsidRPr="002E7BF7">
        <w:t>updated</w:t>
      </w:r>
      <w:proofErr w:type="gramEnd"/>
      <w:r w:rsidRPr="002E7BF7">
        <w:t xml:space="preserve"> and new events are open for registration.</w:t>
      </w:r>
    </w:p>
    <w:p w14:paraId="7FD08B47" w14:textId="43BE8B1C" w:rsidR="00E63D11" w:rsidRDefault="00E63D11" w:rsidP="00E63D11">
      <w:pPr>
        <w:pStyle w:val="webseparator"/>
      </w:pPr>
      <w:r w:rsidRPr="003F34DA">
        <w:rPr>
          <w:rStyle w:val="Hyperlink"/>
        </w:rPr>
        <w:t>.</w:t>
      </w:r>
    </w:p>
    <w:p w14:paraId="2DC0C4AF" w14:textId="6FEA050C" w:rsidR="005C2B45" w:rsidRPr="00347F8A" w:rsidRDefault="005C2B45" w:rsidP="005C2B45">
      <w:pPr>
        <w:pStyle w:val="webheader3"/>
      </w:pPr>
      <w:r w:rsidRPr="00347F8A">
        <w:t>Medicare Learning Network® MLN Matters® Articles from CMS</w:t>
      </w:r>
    </w:p>
    <w:p w14:paraId="57464504" w14:textId="77777777" w:rsidR="005C2B45" w:rsidRPr="00347F8A" w:rsidRDefault="005C2B45" w:rsidP="005C2B45">
      <w:pPr>
        <w:pStyle w:val="webnormal"/>
        <w:rPr>
          <w:rStyle w:val="webbold"/>
        </w:rPr>
      </w:pPr>
      <w:r w:rsidRPr="00347F8A">
        <w:rPr>
          <w:rStyle w:val="webbold"/>
        </w:rPr>
        <w:t>New:</w:t>
      </w:r>
    </w:p>
    <w:p w14:paraId="3DD28352" w14:textId="77777777" w:rsidR="005C2B45" w:rsidRPr="00347F8A" w:rsidRDefault="005C2B45" w:rsidP="005C2B45">
      <w:pPr>
        <w:pStyle w:val="webbullet1"/>
        <w:rPr>
          <w:rStyle w:val="Hyperlink"/>
        </w:rPr>
      </w:pPr>
      <w:r>
        <w:fldChar w:fldCharType="begin"/>
      </w:r>
      <w:r>
        <w:instrText>HYPERLINK "https://www.cms.gov/files/document/mm13574-dmepos-fee-schedule-april-2024-quarterly-update.pdf"</w:instrText>
      </w:r>
      <w:r>
        <w:fldChar w:fldCharType="separate"/>
      </w:r>
      <w:r w:rsidRPr="00347F8A">
        <w:rPr>
          <w:rStyle w:val="Hyperlink"/>
        </w:rPr>
        <w:t xml:space="preserve">MM13574 - DMEPOS Fee Schedule: April 2024 Quarterly Update  </w:t>
      </w:r>
    </w:p>
    <w:p w14:paraId="5004A499" w14:textId="77777777" w:rsidR="005C2B45" w:rsidRPr="00690182" w:rsidRDefault="005C2B45" w:rsidP="005C2B45">
      <w:pPr>
        <w:pStyle w:val="webindent1"/>
      </w:pPr>
      <w:r>
        <w:fldChar w:fldCharType="end"/>
      </w:r>
      <w:r w:rsidRPr="00347F8A">
        <w:t>Make sure your billing staff knows about</w:t>
      </w:r>
      <w:r>
        <w:t xml:space="preserve"> u</w:t>
      </w:r>
      <w:r w:rsidRPr="00347F8A">
        <w:t>pdates to CY 2024 fee schedule amounts for new and existing DMEPOS codes</w:t>
      </w:r>
      <w:r>
        <w:t xml:space="preserve"> and</w:t>
      </w:r>
      <w:r w:rsidRPr="00347F8A">
        <w:t xml:space="preserve"> </w:t>
      </w:r>
      <w:r>
        <w:t>c</w:t>
      </w:r>
      <w:r w:rsidRPr="00347F8A">
        <w:t>hanges in payment policy</w:t>
      </w:r>
      <w:r>
        <w:t>.</w:t>
      </w:r>
    </w:p>
    <w:p w14:paraId="1DF42CA6" w14:textId="385318C9" w:rsidR="005C2B45" w:rsidRDefault="005C2B45" w:rsidP="005C2B45">
      <w:pPr>
        <w:pStyle w:val="webseparator"/>
      </w:pPr>
      <w:r w:rsidRPr="00B5272B">
        <w:rPr>
          <w:rStyle w:val="Hyperlink"/>
        </w:rPr>
        <w:t>.</w:t>
      </w:r>
    </w:p>
    <w:p w14:paraId="263E959C" w14:textId="2D89E3C8" w:rsidR="00716F27" w:rsidRPr="00716F27" w:rsidRDefault="00716F27" w:rsidP="00716F27">
      <w:pPr>
        <w:pStyle w:val="webheader"/>
      </w:pPr>
      <w:r w:rsidRPr="00716F27">
        <w:t>March 21, 2024</w:t>
      </w:r>
    </w:p>
    <w:p w14:paraId="157992D3" w14:textId="77777777" w:rsidR="00B67365" w:rsidRPr="00B67365" w:rsidRDefault="00B67365" w:rsidP="00B67365">
      <w:pPr>
        <w:pStyle w:val="webheader3"/>
      </w:pPr>
      <w:hyperlink r:id="rId485" w:tgtFrame="_blank" w:history="1">
        <w:r w:rsidRPr="00B67365">
          <w:rPr>
            <w:rStyle w:val="Hyperlink"/>
          </w:rPr>
          <w:t>MLN Connects Newsletter: Mar 21, 2024</w:t>
        </w:r>
      </w:hyperlink>
    </w:p>
    <w:p w14:paraId="74025861" w14:textId="77777777" w:rsidR="00B67365" w:rsidRPr="00B67365" w:rsidRDefault="00B67365" w:rsidP="00B67365">
      <w:pPr>
        <w:pStyle w:val="webnormal"/>
        <w:rPr>
          <w:rStyle w:val="webbold"/>
        </w:rPr>
      </w:pPr>
      <w:r w:rsidRPr="00B67365">
        <w:rPr>
          <w:rStyle w:val="webbold"/>
        </w:rPr>
        <w:t>News</w:t>
      </w:r>
    </w:p>
    <w:p w14:paraId="19057621" w14:textId="77777777" w:rsidR="00B67365" w:rsidRPr="00B67365" w:rsidRDefault="00B67365" w:rsidP="00B67365">
      <w:pPr>
        <w:pStyle w:val="webbullet1"/>
      </w:pPr>
      <w:r w:rsidRPr="00B67365">
        <w:t>New Initiative to Increase Investments in Person-Centered Primary Care</w:t>
      </w:r>
    </w:p>
    <w:p w14:paraId="01919141" w14:textId="77777777" w:rsidR="00B67365" w:rsidRPr="00B67365" w:rsidRDefault="00B67365" w:rsidP="00B67365">
      <w:pPr>
        <w:pStyle w:val="webbullet1"/>
      </w:pPr>
      <w:r w:rsidRPr="00B67365">
        <w:t>Marriage and Family Therapists &amp; Mental Health Counselors: Get Information about Billing Medicare</w:t>
      </w:r>
    </w:p>
    <w:p w14:paraId="487E261B" w14:textId="77777777" w:rsidR="00B67365" w:rsidRPr="00B67365" w:rsidRDefault="00B67365" w:rsidP="00B67365">
      <w:pPr>
        <w:pStyle w:val="webbullet1"/>
      </w:pPr>
      <w:r w:rsidRPr="00B67365">
        <w:t>Electronic Funds Transfer: Revised CMS-588 Required on May 1</w:t>
      </w:r>
    </w:p>
    <w:p w14:paraId="2A88BC31" w14:textId="77777777" w:rsidR="00B67365" w:rsidRPr="00B67365" w:rsidRDefault="00B67365" w:rsidP="00B67365">
      <w:pPr>
        <w:pStyle w:val="webbullet1"/>
      </w:pPr>
      <w:r w:rsidRPr="00B67365">
        <w:t>Health-Related Social Needs FAQs</w:t>
      </w:r>
    </w:p>
    <w:p w14:paraId="5AA875B2" w14:textId="77777777" w:rsidR="00B67365" w:rsidRPr="00B67365" w:rsidRDefault="00B67365" w:rsidP="00B67365">
      <w:pPr>
        <w:pStyle w:val="webbullet1"/>
      </w:pPr>
      <w:r w:rsidRPr="00B67365">
        <w:t>Promote Kidney Health During National Kidney Month</w:t>
      </w:r>
    </w:p>
    <w:p w14:paraId="0BB81BF6" w14:textId="77777777" w:rsidR="00B67365" w:rsidRPr="00B67365" w:rsidRDefault="00B67365" w:rsidP="00B67365">
      <w:pPr>
        <w:pStyle w:val="webnormal"/>
        <w:rPr>
          <w:rStyle w:val="webbold"/>
        </w:rPr>
      </w:pPr>
      <w:r w:rsidRPr="00B67365">
        <w:rPr>
          <w:rStyle w:val="webbold"/>
        </w:rPr>
        <w:t>MLN Matters® Articles</w:t>
      </w:r>
    </w:p>
    <w:p w14:paraId="31156E3B" w14:textId="77777777" w:rsidR="00B67365" w:rsidRPr="00B67365" w:rsidRDefault="00B67365" w:rsidP="00B67365">
      <w:pPr>
        <w:pStyle w:val="webbullet1"/>
      </w:pPr>
      <w:r w:rsidRPr="00B67365">
        <w:t>Changes to the Laboratory National Coverage Determination Edit Software: July 2024 Update</w:t>
      </w:r>
    </w:p>
    <w:p w14:paraId="1E329A50" w14:textId="77777777" w:rsidR="00B67365" w:rsidRPr="00B67365" w:rsidRDefault="00B67365" w:rsidP="00B67365">
      <w:pPr>
        <w:pStyle w:val="webbullet1"/>
      </w:pPr>
      <w:r w:rsidRPr="00B67365">
        <w:t>Medicare Claims Processing Manual Updates – HCPCS Billing Codes &amp; Advance Beneficiary Notice of Non-coverage Requirements</w:t>
      </w:r>
    </w:p>
    <w:p w14:paraId="72D94D5B" w14:textId="6B309B95" w:rsidR="00B67365" w:rsidRDefault="00B67365" w:rsidP="00B67365">
      <w:pPr>
        <w:pStyle w:val="webseparator"/>
      </w:pPr>
      <w:r w:rsidRPr="00B67365">
        <w:rPr>
          <w:rStyle w:val="Hyperlink"/>
        </w:rPr>
        <w:t>.</w:t>
      </w:r>
    </w:p>
    <w:p w14:paraId="7645F041" w14:textId="57805F6A" w:rsidR="00292E82" w:rsidRDefault="00292E82" w:rsidP="00292E82">
      <w:pPr>
        <w:pStyle w:val="webheader3"/>
      </w:pPr>
      <w:hyperlink r:id="rId486" w:history="1">
        <w:r w:rsidRPr="005C1DC9">
          <w:rPr>
            <w:rStyle w:val="Hyperlink"/>
          </w:rPr>
          <w:t>Preventive services/screenings</w:t>
        </w:r>
      </w:hyperlink>
    </w:p>
    <w:p w14:paraId="512738FD" w14:textId="1F82EB3B" w:rsidR="00292E82" w:rsidRDefault="00292E82" w:rsidP="00292E82">
      <w:pPr>
        <w:pStyle w:val="webnormal"/>
      </w:pPr>
      <w:r w:rsidRPr="00292E82">
        <w:t>Please review the Medicare’s annual wellness visit (AWV) telehealth options: Ways to improve your Medicare patient’s access to AWV within this article</w:t>
      </w:r>
      <w:r>
        <w:t>.</w:t>
      </w:r>
    </w:p>
    <w:p w14:paraId="5D24871A" w14:textId="06B861F4" w:rsidR="00292E82" w:rsidRDefault="00292E82" w:rsidP="00292E82">
      <w:pPr>
        <w:pStyle w:val="webseparator"/>
      </w:pPr>
      <w:r w:rsidRPr="00716F27">
        <w:rPr>
          <w:rStyle w:val="Hyperlink"/>
        </w:rPr>
        <w:t>.</w:t>
      </w:r>
    </w:p>
    <w:p w14:paraId="49FE4807" w14:textId="2AE2E2D3" w:rsidR="00716F27" w:rsidRPr="00716F27" w:rsidRDefault="00716F27" w:rsidP="00716F27">
      <w:pPr>
        <w:pStyle w:val="webheader3"/>
      </w:pPr>
      <w:r w:rsidRPr="00716F27">
        <w:t>Treatment of Medicare Part C days in the calculation of a hospital's Medicare disproportionate patient percentage</w:t>
      </w:r>
    </w:p>
    <w:p w14:paraId="3B1E23E3" w14:textId="77777777" w:rsidR="00716F27" w:rsidRPr="00716F27" w:rsidRDefault="00716F27" w:rsidP="00716F27">
      <w:pPr>
        <w:pStyle w:val="webnormal"/>
      </w:pPr>
      <w:r w:rsidRPr="00716F27">
        <w:t xml:space="preserve">On February 21, CMS issued </w:t>
      </w:r>
      <w:hyperlink r:id="rId487" w:history="1">
        <w:r w:rsidRPr="00716F27">
          <w:rPr>
            <w:rStyle w:val="Hyperlink"/>
          </w:rPr>
          <w:t>Change Request (CR) 13294</w:t>
        </w:r>
      </w:hyperlink>
      <w:r w:rsidRPr="00716F27">
        <w:t xml:space="preserve"> to implement the Medicare program final action: Treatment of Medicare Part C days in the calculation of a hospital’s Medicare disproportionate </w:t>
      </w:r>
      <w:r w:rsidRPr="00716F27">
        <w:lastRenderedPageBreak/>
        <w:t xml:space="preserve">patient percentage, to provide guidance for the treatment of Medicare Part C days in the calculation of a provider's Medicare disproportionate share hospital adjustment.  </w:t>
      </w:r>
    </w:p>
    <w:p w14:paraId="0E539229" w14:textId="77777777" w:rsidR="00716F27" w:rsidRDefault="00716F27" w:rsidP="00716F27">
      <w:pPr>
        <w:pStyle w:val="webnormal"/>
      </w:pPr>
      <w:r w:rsidRPr="00716F27">
        <w:t xml:space="preserve">This CR provides guidance to MACs on how to address Medicare cost reports including original notices of program reimbursement currently on hold, </w:t>
      </w:r>
      <w:proofErr w:type="spellStart"/>
      <w:r w:rsidRPr="00716F27">
        <w:t>reopenings</w:t>
      </w:r>
      <w:proofErr w:type="spellEnd"/>
      <w:r w:rsidRPr="00716F27">
        <w:t xml:space="preserve"> on hold, and remanded Provider Reimbursement Review Board appeals. For additional information, including the background, Final Rule policy, and timelines for MAC actions, please review </w:t>
      </w:r>
      <w:hyperlink r:id="rId488" w:history="1">
        <w:r w:rsidRPr="00716F27">
          <w:rPr>
            <w:rStyle w:val="Hyperlink"/>
          </w:rPr>
          <w:t>CR 13294</w:t>
        </w:r>
      </w:hyperlink>
      <w:r w:rsidRPr="00716F27">
        <w:t>.</w:t>
      </w:r>
    </w:p>
    <w:p w14:paraId="31233F5F" w14:textId="77777777" w:rsidR="00305178" w:rsidRDefault="00305178" w:rsidP="00305178">
      <w:pPr>
        <w:pStyle w:val="webseparator"/>
      </w:pPr>
    </w:p>
    <w:p w14:paraId="7818C684" w14:textId="77777777" w:rsidR="00305178" w:rsidRPr="00F6179C" w:rsidRDefault="00305178" w:rsidP="00305178">
      <w:pPr>
        <w:pStyle w:val="webheader3"/>
      </w:pPr>
      <w:hyperlink r:id="rId489" w:history="1">
        <w:r w:rsidRPr="00F6179C">
          <w:rPr>
            <w:rStyle w:val="Hyperlink"/>
          </w:rPr>
          <w:t>On-Demand Learning center</w:t>
        </w:r>
      </w:hyperlink>
    </w:p>
    <w:p w14:paraId="69849E1A" w14:textId="77777777" w:rsidR="00305178" w:rsidRPr="00F6179C" w:rsidRDefault="00305178" w:rsidP="00305178">
      <w:pPr>
        <w:pStyle w:val="webnormal"/>
      </w:pPr>
      <w:r w:rsidRPr="00F6179C">
        <w:t xml:space="preserve">Looking for education that fits your busy schedule? Visit the On-Demand Learning center on our website for a full listing of webinar recordings and click-and-play videos. </w:t>
      </w:r>
    </w:p>
    <w:p w14:paraId="1FB237DE" w14:textId="77777777" w:rsidR="00305178" w:rsidRPr="00F6179C" w:rsidRDefault="00305178" w:rsidP="00305178">
      <w:pPr>
        <w:pStyle w:val="webnormal"/>
      </w:pPr>
      <w:r w:rsidRPr="00F6179C">
        <w:t>We post new content monthly. New topics include LCDs, MSP, global surgery and more.</w:t>
      </w:r>
    </w:p>
    <w:p w14:paraId="4F19A793" w14:textId="2D6806D6" w:rsidR="00716F27" w:rsidRDefault="00716F27" w:rsidP="00716F27">
      <w:pPr>
        <w:pStyle w:val="webseparator"/>
      </w:pPr>
    </w:p>
    <w:p w14:paraId="2356E392" w14:textId="486E6B5D" w:rsidR="00CF16D9" w:rsidRDefault="00CF16D9" w:rsidP="00420AF1">
      <w:pPr>
        <w:pStyle w:val="webheader"/>
      </w:pPr>
      <w:r>
        <w:t>March 20, 2024</w:t>
      </w:r>
    </w:p>
    <w:p w14:paraId="401C15C7" w14:textId="0954AB46" w:rsidR="00150D7F" w:rsidRPr="00150D7F" w:rsidRDefault="00150D7F" w:rsidP="00150D7F">
      <w:pPr>
        <w:pStyle w:val="webheader3"/>
        <w:rPr>
          <w:rStyle w:val="Hyperlink"/>
        </w:rPr>
      </w:pPr>
      <w:r>
        <w:rPr>
          <w:rStyle w:val="Hyperlink"/>
        </w:rPr>
        <w:fldChar w:fldCharType="begin"/>
      </w:r>
      <w:r>
        <w:rPr>
          <w:rStyle w:val="Hyperlink"/>
        </w:rPr>
        <w:instrText>HYPERLINK "https://www.novitas-solutions.com/webcenter/portal/MedicareJL/pagebyid?contentId=00288181"</w:instrText>
      </w:r>
      <w:r>
        <w:rPr>
          <w:rStyle w:val="Hyperlink"/>
        </w:rPr>
      </w:r>
      <w:r>
        <w:rPr>
          <w:rStyle w:val="Hyperlink"/>
        </w:rPr>
        <w:fldChar w:fldCharType="separate"/>
      </w:r>
      <w:r w:rsidRPr="00150D7F">
        <w:rPr>
          <w:rStyle w:val="Hyperlink"/>
        </w:rPr>
        <w:t>Claim submission and ERA options for impacted providers of the Change Healthcare cybersecurity incident</w:t>
      </w:r>
    </w:p>
    <w:p w14:paraId="107C43FE" w14:textId="62101AA1" w:rsidR="00150D7F" w:rsidRPr="001F2429" w:rsidRDefault="00150D7F" w:rsidP="00150D7F">
      <w:pPr>
        <w:pStyle w:val="webnormal"/>
      </w:pPr>
      <w:r>
        <w:rPr>
          <w:rStyle w:val="Hyperlink"/>
          <w:b/>
          <w:sz w:val="28"/>
          <w:szCs w:val="20"/>
        </w:rPr>
        <w:fldChar w:fldCharType="end"/>
      </w:r>
      <w:r w:rsidRPr="001F2429">
        <w:t>This updated article provides claim submission and ERA details needed by providers impacted by the recent Change Healthcare cybersecurity incident.</w:t>
      </w:r>
    </w:p>
    <w:p w14:paraId="5321508D" w14:textId="44B95012" w:rsidR="00150D7F" w:rsidRDefault="00150D7F" w:rsidP="00150D7F">
      <w:pPr>
        <w:pStyle w:val="webseparator"/>
        <w:rPr>
          <w:rStyle w:val="Hyperlink"/>
        </w:rPr>
      </w:pPr>
      <w:r w:rsidRPr="003F34DA">
        <w:rPr>
          <w:rStyle w:val="Hyperlink"/>
        </w:rPr>
        <w:t>.</w:t>
      </w:r>
    </w:p>
    <w:p w14:paraId="0973905F" w14:textId="4B4FE56C" w:rsidR="00CF16D9" w:rsidRPr="00856FC1" w:rsidRDefault="00CF16D9" w:rsidP="00CF16D9">
      <w:pPr>
        <w:pStyle w:val="webheader3"/>
        <w:rPr>
          <w:rStyle w:val="Hyperlink"/>
        </w:rPr>
      </w:pPr>
      <w:hyperlink r:id="rId490" w:history="1">
        <w:r w:rsidRPr="00856FC1">
          <w:rPr>
            <w:rStyle w:val="Hyperlink"/>
          </w:rPr>
          <w:t>Revised CMS-588 required by May 1</w:t>
        </w:r>
      </w:hyperlink>
    </w:p>
    <w:p w14:paraId="31764EC0" w14:textId="77777777" w:rsidR="00CF16D9" w:rsidRPr="002524C7" w:rsidRDefault="00CF16D9" w:rsidP="00CF16D9">
      <w:pPr>
        <w:pStyle w:val="webnormal"/>
      </w:pPr>
      <w:r>
        <w:t>CMS revised the Medicare Enrollment Application - Electronic Funds Transfer (EFT) Authorization Agreement (</w:t>
      </w:r>
      <w:hyperlink r:id="rId491" w:history="1">
        <w:r w:rsidRPr="00C85503">
          <w:rPr>
            <w:rStyle w:val="Hyperlink"/>
          </w:rPr>
          <w:t>CMS-588</w:t>
        </w:r>
      </w:hyperlink>
      <w:r>
        <w:t xml:space="preserve">). Please refer to our article for more information. </w:t>
      </w:r>
    </w:p>
    <w:p w14:paraId="0DA837DB" w14:textId="75789847" w:rsidR="00CF16D9" w:rsidRPr="00CF16D9" w:rsidRDefault="00CF16D9" w:rsidP="00CF16D9">
      <w:pPr>
        <w:pStyle w:val="webseparator"/>
        <w:rPr>
          <w:color w:val="0000FF"/>
        </w:rPr>
      </w:pPr>
      <w:r w:rsidRPr="003F34DA">
        <w:rPr>
          <w:rStyle w:val="Hyperlink"/>
        </w:rPr>
        <w:t>.</w:t>
      </w:r>
    </w:p>
    <w:p w14:paraId="79F20A55" w14:textId="0230C088" w:rsidR="00420AF1" w:rsidRDefault="00420AF1" w:rsidP="00420AF1">
      <w:pPr>
        <w:pStyle w:val="webheader"/>
      </w:pPr>
      <w:r>
        <w:t>March 19, 2024</w:t>
      </w:r>
    </w:p>
    <w:p w14:paraId="55835ACF" w14:textId="77777777" w:rsidR="00420AF1" w:rsidRPr="00716C7B" w:rsidRDefault="00420AF1" w:rsidP="00420AF1">
      <w:pPr>
        <w:pStyle w:val="webheader3"/>
      </w:pPr>
      <w:r w:rsidRPr="00716C7B">
        <w:t>Medicare Learning Network® MLN Matters® Articles from CMS</w:t>
      </w:r>
    </w:p>
    <w:p w14:paraId="2B3FA1D3" w14:textId="77777777" w:rsidR="00420AF1" w:rsidRPr="00716C7B" w:rsidRDefault="00420AF1" w:rsidP="00420AF1">
      <w:pPr>
        <w:pStyle w:val="webnormal"/>
        <w:rPr>
          <w:rStyle w:val="webbold"/>
        </w:rPr>
      </w:pPr>
      <w:r w:rsidRPr="00716C7B">
        <w:rPr>
          <w:rStyle w:val="webbold"/>
        </w:rPr>
        <w:t>New:</w:t>
      </w:r>
    </w:p>
    <w:p w14:paraId="432FE156" w14:textId="77777777" w:rsidR="00420AF1" w:rsidRDefault="00420AF1" w:rsidP="00420AF1">
      <w:pPr>
        <w:pStyle w:val="webbullet1"/>
      </w:pPr>
      <w:hyperlink r:id="rId492" w:history="1">
        <w:r w:rsidRPr="00716C7B">
          <w:rPr>
            <w:rStyle w:val="Hyperlink"/>
          </w:rPr>
          <w:t>MM13554 - Changes to the Laboratory National Coverage Determination Edit Software: July 2024 Update</w:t>
        </w:r>
      </w:hyperlink>
    </w:p>
    <w:p w14:paraId="1EE4773C" w14:textId="77777777" w:rsidR="00420AF1" w:rsidRPr="00690182" w:rsidRDefault="00420AF1" w:rsidP="00420AF1">
      <w:pPr>
        <w:pStyle w:val="webindent1"/>
      </w:pPr>
      <w:r w:rsidRPr="00716C7B">
        <w:t>Make sure your billing staffs know about</w:t>
      </w:r>
      <w:r>
        <w:t xml:space="preserve"> N</w:t>
      </w:r>
      <w:r w:rsidRPr="00716C7B">
        <w:t>ewly available codes</w:t>
      </w:r>
      <w:r>
        <w:t>,</w:t>
      </w:r>
      <w:r w:rsidRPr="00716C7B">
        <w:t xml:space="preserve"> </w:t>
      </w:r>
      <w:r>
        <w:t>R</w:t>
      </w:r>
      <w:r w:rsidRPr="00716C7B">
        <w:t>ecent coding changes</w:t>
      </w:r>
      <w:r>
        <w:t>, and h</w:t>
      </w:r>
      <w:r w:rsidRPr="00716C7B">
        <w:t>ow to find NCD coding information</w:t>
      </w:r>
      <w:r>
        <w:t>.</w:t>
      </w:r>
    </w:p>
    <w:p w14:paraId="5345FCB1" w14:textId="77A6ED8A" w:rsidR="00420AF1" w:rsidRDefault="00420AF1" w:rsidP="00420AF1">
      <w:pPr>
        <w:pStyle w:val="webseparator"/>
      </w:pPr>
      <w:r w:rsidRPr="004829F6">
        <w:t>.</w:t>
      </w:r>
    </w:p>
    <w:p w14:paraId="522A54C8" w14:textId="49DD8BB8" w:rsidR="007F380F" w:rsidRDefault="007F380F" w:rsidP="00C57A07">
      <w:pPr>
        <w:pStyle w:val="webheader"/>
      </w:pPr>
      <w:r>
        <w:t>March 18, 2024</w:t>
      </w:r>
    </w:p>
    <w:p w14:paraId="61145DA8" w14:textId="77777777" w:rsidR="007F380F" w:rsidRPr="00682324" w:rsidRDefault="007F380F" w:rsidP="007F380F">
      <w:pPr>
        <w:pStyle w:val="webheader3"/>
      </w:pPr>
      <w:hyperlink r:id="rId493" w:history="1">
        <w:r w:rsidRPr="00C24426">
          <w:rPr>
            <w:rStyle w:val="Hyperlink"/>
          </w:rPr>
          <w:t>Medical policy update</w:t>
        </w:r>
      </w:hyperlink>
    </w:p>
    <w:p w14:paraId="6559E42D" w14:textId="77777777" w:rsidR="007F380F" w:rsidRPr="00EB69C7" w:rsidRDefault="007F380F" w:rsidP="007F380F">
      <w:pPr>
        <w:pStyle w:val="webnormal"/>
      </w:pPr>
      <w:r w:rsidRPr="00682324">
        <w:t>View the most recent updates for our LCDs and articles</w:t>
      </w:r>
      <w:r>
        <w:t>.</w:t>
      </w:r>
    </w:p>
    <w:p w14:paraId="51EF36C1" w14:textId="29EA0E26" w:rsidR="007F380F" w:rsidRPr="007F380F" w:rsidRDefault="007F380F" w:rsidP="007F380F">
      <w:pPr>
        <w:pStyle w:val="webseparator"/>
      </w:pPr>
      <w:r w:rsidRPr="004829F6">
        <w:t>.</w:t>
      </w:r>
    </w:p>
    <w:p w14:paraId="6BB36FA2" w14:textId="1838B2A6" w:rsidR="00C57A07" w:rsidRPr="00C57A07" w:rsidRDefault="00C57A07" w:rsidP="00C57A07">
      <w:pPr>
        <w:pStyle w:val="webheader"/>
      </w:pPr>
      <w:r w:rsidRPr="00C57A07">
        <w:t>March 15, 2024</w:t>
      </w:r>
    </w:p>
    <w:p w14:paraId="5F39E44E" w14:textId="77777777" w:rsidR="00E60855" w:rsidRPr="004829F6" w:rsidRDefault="00E60855" w:rsidP="00E60855">
      <w:pPr>
        <w:pStyle w:val="webheader3"/>
      </w:pPr>
      <w:r w:rsidRPr="004829F6">
        <w:lastRenderedPageBreak/>
        <w:t>Opioid treatment programs (OTP's)</w:t>
      </w:r>
    </w:p>
    <w:p w14:paraId="4AF8740E" w14:textId="7B296C18" w:rsidR="00E60855" w:rsidRPr="004829F6" w:rsidRDefault="00E60855" w:rsidP="00E60855">
      <w:pPr>
        <w:pStyle w:val="webnormal"/>
      </w:pPr>
      <w:r w:rsidRPr="004829F6">
        <w:t>Updates have been made to the </w:t>
      </w:r>
      <w:hyperlink r:id="rId494" w:history="1">
        <w:r w:rsidRPr="004829F6">
          <w:rPr>
            <w:rStyle w:val="Hyperlink"/>
          </w:rPr>
          <w:t>frequently asked questions</w:t>
        </w:r>
      </w:hyperlink>
      <w:r w:rsidRPr="004829F6">
        <w:t xml:space="preserve"> and the </w:t>
      </w:r>
      <w:hyperlink r:id="rId495" w:history="1">
        <w:r w:rsidRPr="004829F6">
          <w:rPr>
            <w:rStyle w:val="Hyperlink"/>
          </w:rPr>
          <w:t>OTP specialty page</w:t>
        </w:r>
      </w:hyperlink>
      <w:r w:rsidRPr="004829F6">
        <w:t xml:space="preserve">. Take time to review these updates.  </w:t>
      </w:r>
    </w:p>
    <w:p w14:paraId="7D6D2539" w14:textId="14492870" w:rsidR="00E60855" w:rsidRDefault="00E60855" w:rsidP="00E60855">
      <w:pPr>
        <w:pStyle w:val="webseparator"/>
      </w:pPr>
      <w:r w:rsidRPr="004829F6">
        <w:t>.</w:t>
      </w:r>
    </w:p>
    <w:p w14:paraId="5DCE9D0D" w14:textId="567FBC71" w:rsidR="00C57A07" w:rsidRPr="00C57A07" w:rsidRDefault="00C57A07" w:rsidP="00C57A07">
      <w:pPr>
        <w:pStyle w:val="webheader3"/>
      </w:pPr>
      <w:r w:rsidRPr="00C57A07">
        <w:t>Medicare Learning Network® MLN Matters® Articles from CMS</w:t>
      </w:r>
    </w:p>
    <w:p w14:paraId="5A6BD7A9" w14:textId="77777777" w:rsidR="00C57A07" w:rsidRPr="00C57A07" w:rsidRDefault="00C57A07" w:rsidP="00C57A07">
      <w:pPr>
        <w:pStyle w:val="webnormal"/>
        <w:rPr>
          <w:rStyle w:val="webbold"/>
        </w:rPr>
      </w:pPr>
      <w:r w:rsidRPr="00C57A07">
        <w:rPr>
          <w:rStyle w:val="webbold"/>
        </w:rPr>
        <w:t>New:</w:t>
      </w:r>
    </w:p>
    <w:p w14:paraId="763D435C" w14:textId="77777777" w:rsidR="00C57A07" w:rsidRPr="00C57A07" w:rsidRDefault="00C57A07" w:rsidP="00C57A07">
      <w:pPr>
        <w:pStyle w:val="webbullet1"/>
      </w:pPr>
      <w:hyperlink r:id="rId496" w:history="1">
        <w:r w:rsidRPr="00C57A07">
          <w:rPr>
            <w:rStyle w:val="Hyperlink"/>
          </w:rPr>
          <w:t>MM13548 - Medicare Claims Processing Manual Updates – HCPCS Billing Codes &amp; Advance Beneficiary Notice of Non-coverage Requirements</w:t>
        </w:r>
      </w:hyperlink>
      <w:r w:rsidRPr="00C57A07">
        <w:t xml:space="preserve"> </w:t>
      </w:r>
    </w:p>
    <w:p w14:paraId="274E1FE0" w14:textId="77777777" w:rsidR="00C57A07" w:rsidRPr="00C57A07" w:rsidRDefault="00C57A07" w:rsidP="00C57A07">
      <w:pPr>
        <w:pStyle w:val="webindent1"/>
      </w:pPr>
      <w:r w:rsidRPr="00C57A07">
        <w:t xml:space="preserve">Make sure your staff knows about: </w:t>
      </w:r>
    </w:p>
    <w:p w14:paraId="7B29AD29" w14:textId="77777777" w:rsidR="00C57A07" w:rsidRPr="00C57A07" w:rsidRDefault="00C57A07" w:rsidP="00C57A07">
      <w:pPr>
        <w:pStyle w:val="webbullet3"/>
      </w:pPr>
      <w:r w:rsidRPr="00C57A07">
        <w:t xml:space="preserve">Using HCPCS codes G0402, G0438, and G0439 for billing initial preventive physical examination (IPPE) and annual wellness visit (AWV) services. </w:t>
      </w:r>
    </w:p>
    <w:p w14:paraId="08E50777" w14:textId="77777777" w:rsidR="00C57A07" w:rsidRPr="00C57A07" w:rsidRDefault="00C57A07" w:rsidP="00C57A07">
      <w:pPr>
        <w:pStyle w:val="webbullet3"/>
      </w:pPr>
      <w:r w:rsidRPr="00C57A07">
        <w:t xml:space="preserve"> Not billing CPT codes 99381-99397 (comprehensive preventive medicine evaluation and management services) for IPPE and AWV services. </w:t>
      </w:r>
    </w:p>
    <w:p w14:paraId="555C2696" w14:textId="77777777" w:rsidR="00C57A07" w:rsidRPr="00C57A07" w:rsidRDefault="00C57A07" w:rsidP="00C57A07">
      <w:pPr>
        <w:pStyle w:val="webbullet3"/>
      </w:pPr>
      <w:r w:rsidRPr="00C57A07">
        <w:t>Giving your patients an advance beneficiary notice of non-coverage (ABN) for certain preventive services.</w:t>
      </w:r>
    </w:p>
    <w:p w14:paraId="7C1FD175" w14:textId="429E3C92" w:rsidR="00C57A07" w:rsidRPr="00C57A07" w:rsidRDefault="00C57A07" w:rsidP="00C57A07">
      <w:pPr>
        <w:pStyle w:val="webseparator"/>
        <w:rPr>
          <w:color w:val="0000FF"/>
        </w:rPr>
      </w:pPr>
      <w:r w:rsidRPr="00C57A07">
        <w:t>.</w:t>
      </w:r>
    </w:p>
    <w:p w14:paraId="65243B73" w14:textId="4F40984E" w:rsidR="005C0B1E" w:rsidRPr="005C0B1E" w:rsidRDefault="005C0B1E" w:rsidP="005C0B1E">
      <w:pPr>
        <w:pStyle w:val="webheader"/>
      </w:pPr>
      <w:r w:rsidRPr="005C0B1E">
        <w:t>March 14, 2024</w:t>
      </w:r>
    </w:p>
    <w:p w14:paraId="3A0994E0" w14:textId="77777777" w:rsidR="005C0B1E" w:rsidRPr="005C0B1E" w:rsidRDefault="005C0B1E" w:rsidP="005C0B1E">
      <w:pPr>
        <w:pStyle w:val="webheader3"/>
      </w:pPr>
      <w:hyperlink r:id="rId497" w:tgtFrame="_blank" w:history="1">
        <w:r w:rsidRPr="005C0B1E">
          <w:rPr>
            <w:rStyle w:val="Hyperlink"/>
          </w:rPr>
          <w:t>MLN Connects Newsletter: Mar 14, 2024</w:t>
        </w:r>
      </w:hyperlink>
    </w:p>
    <w:p w14:paraId="1CA13702" w14:textId="77777777" w:rsidR="005C0B1E" w:rsidRPr="005C0B1E" w:rsidRDefault="005C0B1E" w:rsidP="005C0B1E">
      <w:pPr>
        <w:pStyle w:val="webnormal"/>
        <w:rPr>
          <w:rStyle w:val="webbold"/>
        </w:rPr>
      </w:pPr>
      <w:r w:rsidRPr="005C0B1E">
        <w:rPr>
          <w:rStyle w:val="webbold"/>
        </w:rPr>
        <w:t>News</w:t>
      </w:r>
    </w:p>
    <w:p w14:paraId="6FC81533" w14:textId="77777777" w:rsidR="005C0B1E" w:rsidRPr="005C0B1E" w:rsidRDefault="005C0B1E" w:rsidP="005C0B1E">
      <w:pPr>
        <w:pStyle w:val="webbullet1"/>
      </w:pPr>
      <w:r w:rsidRPr="005C0B1E">
        <w:t>CMS Roundup (Mar 8, 2024)</w:t>
      </w:r>
    </w:p>
    <w:p w14:paraId="69E23EAF" w14:textId="77777777" w:rsidR="005C0B1E" w:rsidRPr="005C0B1E" w:rsidRDefault="005C0B1E" w:rsidP="005C0B1E">
      <w:pPr>
        <w:pStyle w:val="webbullet1"/>
      </w:pPr>
      <w:r w:rsidRPr="005C0B1E">
        <w:t>Marriage and Family Therapists &amp; Mental Health Counselors: Updated Enrollment FAQs</w:t>
      </w:r>
    </w:p>
    <w:p w14:paraId="278BB4D7" w14:textId="77777777" w:rsidR="005C0B1E" w:rsidRPr="005C0B1E" w:rsidRDefault="005C0B1E" w:rsidP="005C0B1E">
      <w:pPr>
        <w:pStyle w:val="webbullet1"/>
      </w:pPr>
      <w:r w:rsidRPr="005C0B1E">
        <w:t>Skilled Nursing Facilities: Billing Medicare for Respiratory Vaccines</w:t>
      </w:r>
    </w:p>
    <w:p w14:paraId="35A559D9" w14:textId="77777777" w:rsidR="005C0B1E" w:rsidRPr="005C0B1E" w:rsidRDefault="005C0B1E" w:rsidP="005C0B1E">
      <w:pPr>
        <w:pStyle w:val="webbullet1"/>
      </w:pPr>
      <w:r w:rsidRPr="005C0B1E">
        <w:t>Colorectal Cancer: Screening Saves Lives</w:t>
      </w:r>
    </w:p>
    <w:p w14:paraId="2374A716" w14:textId="77777777" w:rsidR="005C0B1E" w:rsidRPr="005C0B1E" w:rsidRDefault="005C0B1E" w:rsidP="005C0B1E">
      <w:pPr>
        <w:pStyle w:val="webnormal"/>
        <w:rPr>
          <w:rStyle w:val="webbold"/>
        </w:rPr>
      </w:pPr>
      <w:r w:rsidRPr="005C0B1E">
        <w:rPr>
          <w:rStyle w:val="webbold"/>
        </w:rPr>
        <w:t xml:space="preserve">Claims, </w:t>
      </w:r>
      <w:proofErr w:type="spellStart"/>
      <w:r w:rsidRPr="005C0B1E">
        <w:rPr>
          <w:rStyle w:val="webbold"/>
        </w:rPr>
        <w:t>Pricers</w:t>
      </w:r>
      <w:proofErr w:type="spellEnd"/>
      <w:r w:rsidRPr="005C0B1E">
        <w:rPr>
          <w:rStyle w:val="webbold"/>
        </w:rPr>
        <w:t>, &amp; Codes</w:t>
      </w:r>
    </w:p>
    <w:p w14:paraId="4D3AB4E2" w14:textId="77777777" w:rsidR="005C0B1E" w:rsidRPr="005C0B1E" w:rsidRDefault="005C0B1E" w:rsidP="005C0B1E">
      <w:pPr>
        <w:pStyle w:val="webbullet1"/>
      </w:pPr>
      <w:r w:rsidRPr="005C0B1E">
        <w:t>Web Pricer: Send Us Your Feedback by April 15</w:t>
      </w:r>
    </w:p>
    <w:p w14:paraId="603A1D4A" w14:textId="77777777" w:rsidR="005C0B1E" w:rsidRPr="005C0B1E" w:rsidRDefault="005C0B1E" w:rsidP="005C0B1E">
      <w:pPr>
        <w:pStyle w:val="webbullet1"/>
      </w:pPr>
      <w:r w:rsidRPr="005C0B1E">
        <w:t>ICD-10 Medicare Severity Diagnosis-Related Group Version 41.1 — Updated</w:t>
      </w:r>
    </w:p>
    <w:p w14:paraId="30827BE5" w14:textId="77777777" w:rsidR="005C0B1E" w:rsidRPr="005C0B1E" w:rsidRDefault="005C0B1E" w:rsidP="005C0B1E">
      <w:pPr>
        <w:pStyle w:val="webnormal"/>
        <w:rPr>
          <w:rStyle w:val="webbold"/>
        </w:rPr>
      </w:pPr>
      <w:r w:rsidRPr="005C0B1E">
        <w:rPr>
          <w:rStyle w:val="webbold"/>
        </w:rPr>
        <w:t>MLN Matters® Articles</w:t>
      </w:r>
    </w:p>
    <w:p w14:paraId="18D7DC22" w14:textId="77777777" w:rsidR="005C0B1E" w:rsidRPr="005C0B1E" w:rsidRDefault="005C0B1E" w:rsidP="005C0B1E">
      <w:pPr>
        <w:pStyle w:val="webbullet1"/>
      </w:pPr>
      <w:r w:rsidRPr="005C0B1E">
        <w:t>New Waived Tests</w:t>
      </w:r>
    </w:p>
    <w:p w14:paraId="2C24B2F5" w14:textId="77777777" w:rsidR="005C0B1E" w:rsidRPr="005C0B1E" w:rsidRDefault="005C0B1E" w:rsidP="005C0B1E">
      <w:pPr>
        <w:pStyle w:val="webbullet1"/>
      </w:pPr>
      <w:r w:rsidRPr="005C0B1E">
        <w:t>Stay of Enrollment</w:t>
      </w:r>
    </w:p>
    <w:p w14:paraId="16F23A19" w14:textId="77777777" w:rsidR="005C0B1E" w:rsidRPr="005C0B1E" w:rsidRDefault="005C0B1E" w:rsidP="005C0B1E">
      <w:pPr>
        <w:pStyle w:val="webnormal"/>
        <w:rPr>
          <w:rStyle w:val="webbold"/>
        </w:rPr>
      </w:pPr>
      <w:r w:rsidRPr="005C0B1E">
        <w:rPr>
          <w:rStyle w:val="webbold"/>
        </w:rPr>
        <w:t>Publications</w:t>
      </w:r>
    </w:p>
    <w:p w14:paraId="65AB836F" w14:textId="77777777" w:rsidR="005C0B1E" w:rsidRPr="005C0B1E" w:rsidRDefault="005C0B1E" w:rsidP="005C0B1E">
      <w:pPr>
        <w:pStyle w:val="webbullet1"/>
      </w:pPr>
      <w:r w:rsidRPr="005C0B1E">
        <w:t>Federally Qualified Health Center — Revised</w:t>
      </w:r>
    </w:p>
    <w:p w14:paraId="7FDE158F" w14:textId="77777777" w:rsidR="005C0B1E" w:rsidRPr="005C0B1E" w:rsidRDefault="005C0B1E" w:rsidP="005C0B1E">
      <w:pPr>
        <w:pStyle w:val="webbullet1"/>
      </w:pPr>
      <w:r w:rsidRPr="005C0B1E">
        <w:t>Information for Rural Health Clinics — Revised</w:t>
      </w:r>
    </w:p>
    <w:p w14:paraId="05EDFFCC" w14:textId="77777777" w:rsidR="005C0B1E" w:rsidRPr="005C0B1E" w:rsidRDefault="005C0B1E" w:rsidP="005C0B1E">
      <w:pPr>
        <w:pStyle w:val="webbullet1"/>
      </w:pPr>
      <w:r w:rsidRPr="005C0B1E">
        <w:t>Medicare &amp; Mental Health Coverage — Revised</w:t>
      </w:r>
    </w:p>
    <w:p w14:paraId="6B481402" w14:textId="00B14E21" w:rsidR="005C0B1E" w:rsidRDefault="005C0B1E" w:rsidP="005C0B1E">
      <w:pPr>
        <w:pStyle w:val="webseparator"/>
      </w:pPr>
      <w:r w:rsidRPr="005C0B1E">
        <w:t>.</w:t>
      </w:r>
    </w:p>
    <w:p w14:paraId="5DAA1030" w14:textId="24444CEE" w:rsidR="007D5236" w:rsidRPr="007D5236" w:rsidRDefault="007D5236" w:rsidP="007D5236">
      <w:pPr>
        <w:pStyle w:val="webheader"/>
      </w:pPr>
      <w:r w:rsidRPr="007D5236">
        <w:t>March 8, 2024</w:t>
      </w:r>
    </w:p>
    <w:p w14:paraId="603BD787" w14:textId="20E51E8D" w:rsidR="007D5236" w:rsidRPr="007D5236" w:rsidRDefault="007D5236" w:rsidP="007D5236">
      <w:pPr>
        <w:pStyle w:val="webheader3"/>
        <w:rPr>
          <w:rStyle w:val="Hyperlink"/>
        </w:rPr>
      </w:pPr>
      <w:hyperlink r:id="rId498" w:history="1">
        <w:r w:rsidRPr="007D5236">
          <w:rPr>
            <w:rStyle w:val="Hyperlink"/>
          </w:rPr>
          <w:t>Claim submission options for impacted providers of the Change Healthcare cybersecurity incident</w:t>
        </w:r>
      </w:hyperlink>
    </w:p>
    <w:p w14:paraId="72C84AEE" w14:textId="77777777" w:rsidR="007D5236" w:rsidRPr="007D5236" w:rsidRDefault="007D5236" w:rsidP="007D5236">
      <w:pPr>
        <w:pStyle w:val="webnormal"/>
      </w:pPr>
      <w:r w:rsidRPr="007D5236">
        <w:t>This article provides details needed by providers impacted by the recent Change Healthcare cybersecurity incident.</w:t>
      </w:r>
    </w:p>
    <w:p w14:paraId="5D2D1159" w14:textId="71FF06A8" w:rsidR="007D5236" w:rsidRDefault="007D5236" w:rsidP="007D5236">
      <w:pPr>
        <w:pStyle w:val="webseparator"/>
      </w:pPr>
      <w:r w:rsidRPr="007D5236">
        <w:t>.</w:t>
      </w:r>
    </w:p>
    <w:p w14:paraId="4C18D219" w14:textId="6CE30B15" w:rsidR="00AD1F3D" w:rsidRDefault="00AD1F3D" w:rsidP="007C721E">
      <w:pPr>
        <w:pStyle w:val="webheader"/>
      </w:pPr>
      <w:r>
        <w:t>March 7, 2024</w:t>
      </w:r>
    </w:p>
    <w:p w14:paraId="5414C162" w14:textId="77777777" w:rsidR="002A26E1" w:rsidRPr="002A26E1" w:rsidRDefault="002A26E1" w:rsidP="002A26E1">
      <w:pPr>
        <w:pStyle w:val="webheader3"/>
      </w:pPr>
      <w:hyperlink r:id="rId499" w:tgtFrame="_blank" w:history="1">
        <w:r w:rsidRPr="002A26E1">
          <w:rPr>
            <w:rStyle w:val="Hyperlink"/>
          </w:rPr>
          <w:t>MLN Connects Newsletter: Mar 7, 2024</w:t>
        </w:r>
      </w:hyperlink>
    </w:p>
    <w:p w14:paraId="3B4BAD56" w14:textId="77777777" w:rsidR="002A26E1" w:rsidRPr="002A26E1" w:rsidRDefault="002A26E1" w:rsidP="002A26E1">
      <w:pPr>
        <w:pStyle w:val="webnormal"/>
        <w:rPr>
          <w:rStyle w:val="webbold"/>
        </w:rPr>
      </w:pPr>
      <w:r w:rsidRPr="002A26E1">
        <w:rPr>
          <w:rStyle w:val="webbold"/>
        </w:rPr>
        <w:t>News</w:t>
      </w:r>
    </w:p>
    <w:p w14:paraId="614582D3" w14:textId="77777777" w:rsidR="002A26E1" w:rsidRPr="002A26E1" w:rsidRDefault="002A26E1" w:rsidP="002A26E1">
      <w:pPr>
        <w:pStyle w:val="webbullet1"/>
      </w:pPr>
      <w:r w:rsidRPr="002A26E1">
        <w:t>HHS Statement Regarding the Cyberattack on Change Healthcare</w:t>
      </w:r>
    </w:p>
    <w:p w14:paraId="42B8B68A" w14:textId="77777777" w:rsidR="002A26E1" w:rsidRPr="002A26E1" w:rsidRDefault="002A26E1" w:rsidP="002A26E1">
      <w:pPr>
        <w:pStyle w:val="webbullet1"/>
      </w:pPr>
      <w:r w:rsidRPr="002A26E1">
        <w:t>Final Guidance to Help People with Medicare Prescription Drug Coverage Manage Prescription Drug Costs</w:t>
      </w:r>
    </w:p>
    <w:p w14:paraId="433F9676" w14:textId="77777777" w:rsidR="002A26E1" w:rsidRPr="002A26E1" w:rsidRDefault="002A26E1" w:rsidP="002A26E1">
      <w:pPr>
        <w:pStyle w:val="webbullet1"/>
      </w:pPr>
      <w:r w:rsidRPr="002A26E1">
        <w:t>Current Status of Blood Tests for Organ Transplant Rejection</w:t>
      </w:r>
    </w:p>
    <w:p w14:paraId="797C0DE5" w14:textId="77777777" w:rsidR="002A26E1" w:rsidRPr="002A26E1" w:rsidRDefault="002A26E1" w:rsidP="002A26E1">
      <w:pPr>
        <w:pStyle w:val="webbullet1"/>
      </w:pPr>
      <w:r w:rsidRPr="002A26E1">
        <w:t>Opioid Use Disorder: Medicare Pays for Certain Treatment Services</w:t>
      </w:r>
    </w:p>
    <w:p w14:paraId="272E1303" w14:textId="77777777" w:rsidR="002A26E1" w:rsidRPr="002A26E1" w:rsidRDefault="002A26E1" w:rsidP="002A26E1">
      <w:pPr>
        <w:pStyle w:val="webbullet1"/>
      </w:pPr>
      <w:r w:rsidRPr="002A26E1">
        <w:t>Skilled Nursing Facility Value-Based Purchasing Program: March Confidential Feedback Reports</w:t>
      </w:r>
    </w:p>
    <w:p w14:paraId="2D9C27A4" w14:textId="77777777" w:rsidR="002A26E1" w:rsidRPr="002A26E1" w:rsidRDefault="002A26E1" w:rsidP="002A26E1">
      <w:pPr>
        <w:pStyle w:val="webbullet1"/>
      </w:pPr>
      <w:r w:rsidRPr="002A26E1">
        <w:t>Marriage and Family Therapists &amp; Mental Health Counselors: Manual Updates</w:t>
      </w:r>
    </w:p>
    <w:p w14:paraId="5AA99857" w14:textId="77777777" w:rsidR="002A26E1" w:rsidRPr="002A26E1" w:rsidRDefault="002A26E1" w:rsidP="002A26E1">
      <w:pPr>
        <w:pStyle w:val="webbullet1"/>
      </w:pPr>
      <w:r w:rsidRPr="002A26E1">
        <w:t>Nutrition-Related Health Conditions: Recommend Medicare Preventive Services</w:t>
      </w:r>
    </w:p>
    <w:p w14:paraId="374632AC" w14:textId="77777777" w:rsidR="002A26E1" w:rsidRPr="002A26E1" w:rsidRDefault="002A26E1" w:rsidP="002A26E1">
      <w:pPr>
        <w:pStyle w:val="webnormal"/>
        <w:rPr>
          <w:rStyle w:val="webbold"/>
        </w:rPr>
      </w:pPr>
      <w:r w:rsidRPr="002A26E1">
        <w:rPr>
          <w:rStyle w:val="webbold"/>
        </w:rPr>
        <w:t>Compliance</w:t>
      </w:r>
    </w:p>
    <w:p w14:paraId="1B12CDFF" w14:textId="77777777" w:rsidR="002A26E1" w:rsidRPr="002A26E1" w:rsidRDefault="002A26E1" w:rsidP="002A26E1">
      <w:pPr>
        <w:pStyle w:val="webbullet1"/>
      </w:pPr>
      <w:r w:rsidRPr="002A26E1">
        <w:t>Comprehensive Outpatient Rehabilitation Facility Services: Prevent Claim Denials</w:t>
      </w:r>
    </w:p>
    <w:p w14:paraId="3B757D7D" w14:textId="77777777" w:rsidR="002A26E1" w:rsidRPr="002A26E1" w:rsidRDefault="002A26E1" w:rsidP="002A26E1">
      <w:pPr>
        <w:pStyle w:val="webnormal"/>
        <w:rPr>
          <w:rStyle w:val="webbold"/>
        </w:rPr>
      </w:pPr>
      <w:r w:rsidRPr="002A26E1">
        <w:rPr>
          <w:rStyle w:val="webbold"/>
        </w:rPr>
        <w:t xml:space="preserve">Claims, </w:t>
      </w:r>
      <w:proofErr w:type="spellStart"/>
      <w:r w:rsidRPr="002A26E1">
        <w:rPr>
          <w:rStyle w:val="webbold"/>
        </w:rPr>
        <w:t>Pricers</w:t>
      </w:r>
      <w:proofErr w:type="spellEnd"/>
      <w:r w:rsidRPr="002A26E1">
        <w:rPr>
          <w:rStyle w:val="webbold"/>
        </w:rPr>
        <w:t>, &amp; Codes</w:t>
      </w:r>
    </w:p>
    <w:p w14:paraId="255BF3B0" w14:textId="77777777" w:rsidR="002A26E1" w:rsidRPr="002A26E1" w:rsidRDefault="002A26E1" w:rsidP="002A26E1">
      <w:pPr>
        <w:pStyle w:val="webbullet1"/>
      </w:pPr>
      <w:r w:rsidRPr="002A26E1">
        <w:t>National Correct Coding Initiative: April Update</w:t>
      </w:r>
    </w:p>
    <w:p w14:paraId="53A06128" w14:textId="77777777" w:rsidR="002A26E1" w:rsidRPr="002A26E1" w:rsidRDefault="002A26E1" w:rsidP="002A26E1">
      <w:pPr>
        <w:pStyle w:val="webbullet1"/>
      </w:pPr>
      <w:r w:rsidRPr="002A26E1">
        <w:t>RARCs, CARCs, Medicare Remit Easy Print, &amp; PC Print: April Update</w:t>
      </w:r>
    </w:p>
    <w:p w14:paraId="4ABC1A8A" w14:textId="77777777" w:rsidR="002A26E1" w:rsidRPr="002A26E1" w:rsidRDefault="002A26E1" w:rsidP="002A26E1">
      <w:pPr>
        <w:pStyle w:val="webnormal"/>
        <w:rPr>
          <w:rStyle w:val="webbold"/>
        </w:rPr>
      </w:pPr>
      <w:r w:rsidRPr="002A26E1">
        <w:rPr>
          <w:rStyle w:val="webbold"/>
        </w:rPr>
        <w:t>Publications</w:t>
      </w:r>
    </w:p>
    <w:p w14:paraId="2D530643" w14:textId="77777777" w:rsidR="002A26E1" w:rsidRPr="002A26E1" w:rsidRDefault="002A26E1" w:rsidP="002A26E1">
      <w:pPr>
        <w:pStyle w:val="webbullet1"/>
      </w:pPr>
      <w:r w:rsidRPr="002A26E1">
        <w:t>Proper Use of Modifiers 59, XE, XP, XS, &amp; XU — Revised</w:t>
      </w:r>
    </w:p>
    <w:p w14:paraId="158CC2AA" w14:textId="1E6E8FF4" w:rsidR="002A26E1" w:rsidRDefault="002A26E1" w:rsidP="002A26E1">
      <w:pPr>
        <w:pStyle w:val="webseparator"/>
      </w:pPr>
      <w:r w:rsidRPr="002A26E1">
        <w:t>.</w:t>
      </w:r>
    </w:p>
    <w:p w14:paraId="4BE4CAF2" w14:textId="48022686" w:rsidR="00AD1F3D" w:rsidRPr="002159FE" w:rsidRDefault="00AD1F3D" w:rsidP="00AD1F3D">
      <w:pPr>
        <w:pStyle w:val="webheader3"/>
      </w:pPr>
      <w:hyperlink r:id="rId500" w:history="1">
        <w:r w:rsidRPr="002159FE">
          <w:rPr>
            <w:rStyle w:val="Hyperlink"/>
          </w:rPr>
          <w:t>Medical policy update</w:t>
        </w:r>
      </w:hyperlink>
    </w:p>
    <w:p w14:paraId="234A8D8B" w14:textId="77777777" w:rsidR="00AD1F3D" w:rsidRPr="007C1553" w:rsidRDefault="00AD1F3D" w:rsidP="00AD1F3D">
      <w:pPr>
        <w:pStyle w:val="webnormal"/>
      </w:pPr>
      <w:r w:rsidRPr="002159FE">
        <w:t>View the most recent updates for our LCDs and articles.</w:t>
      </w:r>
    </w:p>
    <w:p w14:paraId="1289CF5D" w14:textId="1D51250F" w:rsidR="00AD1F3D" w:rsidRPr="00AD1F3D" w:rsidRDefault="00AD1F3D" w:rsidP="00AD1F3D">
      <w:pPr>
        <w:pStyle w:val="webseparator"/>
      </w:pPr>
      <w:r w:rsidRPr="007C721E">
        <w:t>.</w:t>
      </w:r>
    </w:p>
    <w:p w14:paraId="46A254C3" w14:textId="1F95ACF4" w:rsidR="007C721E" w:rsidRPr="007C721E" w:rsidRDefault="007C721E" w:rsidP="007C721E">
      <w:pPr>
        <w:pStyle w:val="webheader"/>
      </w:pPr>
      <w:r w:rsidRPr="007C721E">
        <w:t>March 6, 2024</w:t>
      </w:r>
    </w:p>
    <w:p w14:paraId="5C9A8465" w14:textId="0BD61B6A" w:rsidR="007C721E" w:rsidRPr="00976D26" w:rsidRDefault="00976D26" w:rsidP="007C721E">
      <w:pPr>
        <w:pStyle w:val="webheader3"/>
        <w:rPr>
          <w:rStyle w:val="Hyperlink"/>
        </w:rPr>
      </w:pPr>
      <w:r>
        <w:rPr>
          <w:rStyle w:val="Hyperlink"/>
        </w:rPr>
        <w:fldChar w:fldCharType="begin"/>
      </w:r>
      <w:r>
        <w:rPr>
          <w:rStyle w:val="Hyperlink"/>
        </w:rPr>
        <w:instrText>HYPERLINK "https://www.novitas-solutions.com/webcenter/portal/MedicareJL/pagebyid?contentId=00286381"</w:instrText>
      </w:r>
      <w:r>
        <w:rPr>
          <w:rStyle w:val="Hyperlink"/>
        </w:rPr>
      </w:r>
      <w:r>
        <w:rPr>
          <w:rStyle w:val="Hyperlink"/>
        </w:rPr>
        <w:fldChar w:fldCharType="separate"/>
      </w:r>
      <w:r w:rsidR="007C721E" w:rsidRPr="00976D26">
        <w:rPr>
          <w:rStyle w:val="Hyperlink"/>
        </w:rPr>
        <w:t>Novitasphere events</w:t>
      </w:r>
    </w:p>
    <w:p w14:paraId="2ED60271" w14:textId="3E765C12" w:rsidR="007C721E" w:rsidRPr="007C721E" w:rsidRDefault="00976D26" w:rsidP="007C721E">
      <w:pPr>
        <w:pStyle w:val="webnormal"/>
      </w:pPr>
      <w:r>
        <w:rPr>
          <w:rStyle w:val="Hyperlink"/>
          <w:b/>
          <w:sz w:val="28"/>
          <w:szCs w:val="20"/>
        </w:rPr>
        <w:fldChar w:fldCharType="end"/>
      </w:r>
      <w:r w:rsidR="007C721E" w:rsidRPr="007C721E">
        <w:t>Educational events reviewing the Novitasphere features are coming soon!</w:t>
      </w:r>
    </w:p>
    <w:p w14:paraId="7D266FF7" w14:textId="0AB364F1" w:rsidR="007C721E" w:rsidRDefault="007C721E" w:rsidP="007C721E">
      <w:pPr>
        <w:pStyle w:val="webseparator"/>
      </w:pPr>
      <w:r w:rsidRPr="007C721E">
        <w:t>.</w:t>
      </w:r>
    </w:p>
    <w:p w14:paraId="5FA606AB" w14:textId="1C337544" w:rsidR="00F845D4" w:rsidRPr="00F845D4" w:rsidRDefault="00F845D4" w:rsidP="00F845D4">
      <w:pPr>
        <w:pStyle w:val="webheader"/>
      </w:pPr>
      <w:r w:rsidRPr="00F845D4">
        <w:t>March 5, 2024</w:t>
      </w:r>
    </w:p>
    <w:p w14:paraId="7F5AC45B" w14:textId="2484168D" w:rsidR="00F845D4" w:rsidRPr="00F845D4" w:rsidRDefault="00F845D4" w:rsidP="00F845D4">
      <w:pPr>
        <w:pStyle w:val="webheader3"/>
        <w:rPr>
          <w:rStyle w:val="Hyperlink"/>
        </w:rPr>
      </w:pPr>
      <w:r>
        <w:rPr>
          <w:rStyle w:val="Hyperlink"/>
        </w:rPr>
        <w:fldChar w:fldCharType="begin"/>
      </w:r>
      <w:r>
        <w:rPr>
          <w:rStyle w:val="Hyperlink"/>
        </w:rPr>
        <w:instrText>HYPERLINK "https://www.novitas-solutions.com/webcenter/portal/MedicareJL/pagebyid?contentId=00286381"</w:instrText>
      </w:r>
      <w:r>
        <w:rPr>
          <w:rStyle w:val="Hyperlink"/>
        </w:rPr>
      </w:r>
      <w:r>
        <w:rPr>
          <w:rStyle w:val="Hyperlink"/>
        </w:rPr>
        <w:fldChar w:fldCharType="separate"/>
      </w:r>
      <w:r w:rsidRPr="00F845D4">
        <w:rPr>
          <w:rStyle w:val="Hyperlink"/>
        </w:rPr>
        <w:t>Submit claims and retrieve remittance using Novitasphere</w:t>
      </w:r>
    </w:p>
    <w:p w14:paraId="582BC906" w14:textId="1D852085" w:rsidR="00F845D4" w:rsidRPr="00F845D4" w:rsidRDefault="00F845D4" w:rsidP="00F845D4">
      <w:pPr>
        <w:pStyle w:val="webnormal"/>
      </w:pPr>
      <w:r>
        <w:rPr>
          <w:rStyle w:val="Hyperlink"/>
          <w:b/>
          <w:sz w:val="28"/>
          <w:szCs w:val="20"/>
        </w:rPr>
        <w:lastRenderedPageBreak/>
        <w:fldChar w:fldCharType="end"/>
      </w:r>
      <w:r w:rsidRPr="00F845D4">
        <w:t>Novitasphere includes features to submit electronic claim files and retrieve remittance information. The Claims Submission/ERA feature in Novitasphere provides a direct connection to the Novitas system to transfer electronic claim files.</w:t>
      </w:r>
    </w:p>
    <w:p w14:paraId="0C923272" w14:textId="1806364E" w:rsidR="00F845D4" w:rsidRDefault="00F845D4" w:rsidP="00F845D4">
      <w:pPr>
        <w:pStyle w:val="webseparator"/>
      </w:pPr>
      <w:r w:rsidRPr="00F845D4">
        <w:t>.</w:t>
      </w:r>
    </w:p>
    <w:p w14:paraId="070E28D5" w14:textId="4B90C995" w:rsidR="00FA160B" w:rsidRDefault="00FA160B" w:rsidP="00FA160B">
      <w:pPr>
        <w:pStyle w:val="webheader"/>
      </w:pPr>
      <w:r>
        <w:t>March 4, 2024</w:t>
      </w:r>
    </w:p>
    <w:p w14:paraId="45412D39" w14:textId="77777777" w:rsidR="00FA160B" w:rsidRPr="00854A6F" w:rsidRDefault="00FA160B" w:rsidP="00FA160B">
      <w:pPr>
        <w:pStyle w:val="webheader3"/>
      </w:pPr>
      <w:r w:rsidRPr="00854A6F">
        <w:t>Medicare Learning Network® MLN Matters® Articles from CMS</w:t>
      </w:r>
    </w:p>
    <w:p w14:paraId="7070C63C" w14:textId="77777777" w:rsidR="00FA160B" w:rsidRDefault="00FA160B" w:rsidP="00FA160B">
      <w:pPr>
        <w:pStyle w:val="webnormal"/>
        <w:rPr>
          <w:rStyle w:val="webbold"/>
        </w:rPr>
      </w:pPr>
      <w:r w:rsidRPr="00854A6F">
        <w:rPr>
          <w:rStyle w:val="webbold"/>
        </w:rPr>
        <w:t>New:</w:t>
      </w:r>
    </w:p>
    <w:p w14:paraId="3171E688" w14:textId="77777777" w:rsidR="00FA160B" w:rsidRDefault="00FA160B" w:rsidP="00FA160B">
      <w:pPr>
        <w:pStyle w:val="webbullet1"/>
      </w:pPr>
      <w:hyperlink r:id="rId501" w:history="1">
        <w:r w:rsidRPr="00D90B1F">
          <w:rPr>
            <w:rStyle w:val="Hyperlink"/>
          </w:rPr>
          <w:t>MM13449 - Stay of Enrollment</w:t>
        </w:r>
      </w:hyperlink>
      <w:r>
        <w:t xml:space="preserve"> </w:t>
      </w:r>
    </w:p>
    <w:p w14:paraId="79A5B742" w14:textId="77777777" w:rsidR="00FA160B" w:rsidRPr="00690182" w:rsidRDefault="00FA160B" w:rsidP="00FA160B">
      <w:pPr>
        <w:pStyle w:val="webindent1"/>
      </w:pPr>
      <w:r w:rsidRPr="00D90B1F">
        <w:t>Make sure your staff knows about</w:t>
      </w:r>
      <w:r>
        <w:t xml:space="preserve"> a</w:t>
      </w:r>
      <w:r w:rsidRPr="00D90B1F">
        <w:t xml:space="preserve"> new provider enrollment status called a stay of enrollment</w:t>
      </w:r>
      <w:r>
        <w:t xml:space="preserve"> and u</w:t>
      </w:r>
      <w:r w:rsidRPr="00D90B1F">
        <w:t>pdates to the Medicare Program Integrity Manual, Chapter 10</w:t>
      </w:r>
      <w:r>
        <w:t>.</w:t>
      </w:r>
    </w:p>
    <w:p w14:paraId="00D322F8" w14:textId="0C07E482" w:rsidR="00FA160B" w:rsidRDefault="00FA160B" w:rsidP="00FA160B">
      <w:pPr>
        <w:pStyle w:val="webseparator"/>
      </w:pPr>
      <w:r w:rsidRPr="00F44950">
        <w:t>.</w:t>
      </w:r>
    </w:p>
    <w:p w14:paraId="7EFADD93" w14:textId="0C00413B" w:rsidR="000E0E06" w:rsidRDefault="000E0E06" w:rsidP="000E0E06">
      <w:pPr>
        <w:pStyle w:val="webheader"/>
      </w:pPr>
      <w:r>
        <w:t>February 29, 2024</w:t>
      </w:r>
    </w:p>
    <w:p w14:paraId="7913534D" w14:textId="77777777" w:rsidR="000E0E06" w:rsidRPr="00F44950" w:rsidRDefault="000E0E06" w:rsidP="000E0E06">
      <w:pPr>
        <w:pStyle w:val="webheader3"/>
      </w:pPr>
      <w:hyperlink r:id="rId502" w:tgtFrame="_blank" w:history="1">
        <w:r w:rsidRPr="00F44950">
          <w:rPr>
            <w:rStyle w:val="Hyperlink"/>
          </w:rPr>
          <w:t>MLN Connects Newsletter: Feb 29, 2024</w:t>
        </w:r>
      </w:hyperlink>
    </w:p>
    <w:p w14:paraId="756F9766" w14:textId="77777777" w:rsidR="000E0E06" w:rsidRPr="00F44950" w:rsidRDefault="000E0E06" w:rsidP="000E0E06">
      <w:pPr>
        <w:pStyle w:val="webnormal"/>
        <w:rPr>
          <w:rStyle w:val="webbold"/>
        </w:rPr>
      </w:pPr>
      <w:r w:rsidRPr="00F44950">
        <w:rPr>
          <w:rStyle w:val="webbold"/>
        </w:rPr>
        <w:t>Events</w:t>
      </w:r>
    </w:p>
    <w:p w14:paraId="55100995" w14:textId="77777777" w:rsidR="000E0E06" w:rsidRPr="00F44950" w:rsidRDefault="000E0E06" w:rsidP="000E0E06">
      <w:pPr>
        <w:pStyle w:val="webbullet1"/>
      </w:pPr>
      <w:r w:rsidRPr="00F44950">
        <w:t>ICD-10 Coordination &amp; Maintenance Committee Meeting — March 19–20</w:t>
      </w:r>
    </w:p>
    <w:p w14:paraId="634C77C3" w14:textId="77777777" w:rsidR="000E0E06" w:rsidRPr="00F44950" w:rsidRDefault="000E0E06" w:rsidP="000E0E06">
      <w:pPr>
        <w:pStyle w:val="webnormal"/>
        <w:rPr>
          <w:rStyle w:val="webbold"/>
        </w:rPr>
      </w:pPr>
      <w:r w:rsidRPr="00F44950">
        <w:rPr>
          <w:rStyle w:val="webbold"/>
        </w:rPr>
        <w:t>MLN Matters® Articles</w:t>
      </w:r>
    </w:p>
    <w:p w14:paraId="079B5D7E" w14:textId="77777777" w:rsidR="000E0E06" w:rsidRPr="00F44950" w:rsidRDefault="000E0E06" w:rsidP="000E0E06">
      <w:pPr>
        <w:pStyle w:val="webbullet1"/>
      </w:pPr>
      <w:r w:rsidRPr="00F44950">
        <w:t>Appropriate Use Criteria for Advanced Diagnostic Imaging: CY 2024 Update</w:t>
      </w:r>
    </w:p>
    <w:p w14:paraId="6E5E6298" w14:textId="77777777" w:rsidR="000E0E06" w:rsidRPr="00F44950" w:rsidRDefault="000E0E06" w:rsidP="000E0E06">
      <w:pPr>
        <w:pStyle w:val="webbullet1"/>
      </w:pPr>
      <w:r w:rsidRPr="00F44950">
        <w:t>Clinical Laboratory Fee Schedule &amp; Laboratory Services Reasonable Charge Payment: Quarterly Update</w:t>
      </w:r>
    </w:p>
    <w:p w14:paraId="35F9476C" w14:textId="77777777" w:rsidR="000E0E06" w:rsidRPr="00F44950" w:rsidRDefault="000E0E06" w:rsidP="000E0E06">
      <w:pPr>
        <w:pStyle w:val="webnormal"/>
        <w:rPr>
          <w:rStyle w:val="webbold"/>
        </w:rPr>
      </w:pPr>
      <w:r w:rsidRPr="00F44950">
        <w:rPr>
          <w:rStyle w:val="webbold"/>
        </w:rPr>
        <w:t>Publications</w:t>
      </w:r>
    </w:p>
    <w:p w14:paraId="3735CAC8" w14:textId="77777777" w:rsidR="000E0E06" w:rsidRPr="00F44950" w:rsidRDefault="000E0E06" w:rsidP="000E0E06">
      <w:pPr>
        <w:pStyle w:val="webbullet1"/>
      </w:pPr>
      <w:r w:rsidRPr="00F44950">
        <w:t>Medicare Coverage of Diabetes Supplies</w:t>
      </w:r>
    </w:p>
    <w:p w14:paraId="25B13E9D" w14:textId="77777777" w:rsidR="000E0E06" w:rsidRPr="00F44950" w:rsidRDefault="000E0E06" w:rsidP="000E0E06">
      <w:pPr>
        <w:pStyle w:val="webbullet1"/>
      </w:pPr>
      <w:r w:rsidRPr="00F44950">
        <w:t>Medicare Ground Ambulance Data Collection System: Tip Sheet for Rural &amp; Super Rural Organizations</w:t>
      </w:r>
    </w:p>
    <w:p w14:paraId="1BBBCC5A" w14:textId="77777777" w:rsidR="000E0E06" w:rsidRPr="00F44950" w:rsidRDefault="000E0E06" w:rsidP="000E0E06">
      <w:pPr>
        <w:pStyle w:val="webseparator"/>
      </w:pPr>
      <w:r w:rsidRPr="00F44950">
        <w:t>.</w:t>
      </w:r>
    </w:p>
    <w:p w14:paraId="6C360444" w14:textId="434E11E5" w:rsidR="00E1632C" w:rsidRDefault="00E1632C" w:rsidP="00E1632C">
      <w:pPr>
        <w:pStyle w:val="webheader3"/>
      </w:pPr>
      <w:hyperlink r:id="rId503" w:history="1">
        <w:r w:rsidRPr="00C34BFB">
          <w:rPr>
            <w:rStyle w:val="Hyperlink"/>
          </w:rPr>
          <w:t>Activation of systematic validation edits for OPPS providers with multiple service locations</w:t>
        </w:r>
      </w:hyperlink>
    </w:p>
    <w:p w14:paraId="3DBBDD6B" w14:textId="158D63B0" w:rsidR="00E1632C" w:rsidRDefault="00E1632C" w:rsidP="00E1632C">
      <w:pPr>
        <w:pStyle w:val="webnormal"/>
      </w:pPr>
      <w:r w:rsidRPr="00730558">
        <w:t>This article is for the activation of systemic edits for outpatient prospective payment system (OPPS) providers that have multiple service locations submitting claims to A/B MACs</w:t>
      </w:r>
      <w:r>
        <w:t xml:space="preserve"> based upon guidance in </w:t>
      </w:r>
      <w:hyperlink r:id="rId504" w:history="1">
        <w:r w:rsidRPr="00E1632C">
          <w:rPr>
            <w:rStyle w:val="Hyperlink"/>
          </w:rPr>
          <w:t>Special Edition article SE19007</w:t>
        </w:r>
      </w:hyperlink>
      <w:r>
        <w:t>.</w:t>
      </w:r>
    </w:p>
    <w:p w14:paraId="780991F8" w14:textId="6ED487AB" w:rsidR="00E1632C" w:rsidRDefault="00E1632C" w:rsidP="00E1632C">
      <w:pPr>
        <w:pStyle w:val="webseparator"/>
      </w:pPr>
      <w:r w:rsidRPr="00F44950">
        <w:t>.</w:t>
      </w:r>
    </w:p>
    <w:p w14:paraId="0E9B5ED5" w14:textId="76B0CF31" w:rsidR="000E0E06" w:rsidRPr="000E0E06" w:rsidRDefault="000E0E06" w:rsidP="000E0E06">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"https://www.novitas-solutions.com/webcenter/portal/MedicareJL/pagebyid?contentId=00006150"</w:instrText>
      </w:r>
      <w:r>
        <w:rPr>
          <w:rFonts w:ascii="Arial" w:hAnsi="Arial"/>
        </w:rPr>
      </w:r>
      <w:r>
        <w:rPr>
          <w:rFonts w:ascii="Arial" w:hAnsi="Arial"/>
        </w:rPr>
        <w:fldChar w:fldCharType="separate"/>
      </w:r>
      <w:r w:rsidRPr="000E0E06">
        <w:rPr>
          <w:rStyle w:val="Hyperlink"/>
        </w:rPr>
        <w:t>Medical policy update</w:t>
      </w:r>
    </w:p>
    <w:p w14:paraId="7991C573" w14:textId="26B54DC1" w:rsidR="000E0E06" w:rsidRPr="00F44950" w:rsidRDefault="000E0E06" w:rsidP="000E0E06">
      <w:pPr>
        <w:pStyle w:val="webnormal"/>
      </w:pPr>
      <w:r>
        <w:rPr>
          <w:b/>
          <w:sz w:val="28"/>
          <w:szCs w:val="20"/>
        </w:rPr>
        <w:fldChar w:fldCharType="end"/>
      </w:r>
      <w:r w:rsidRPr="00F44950">
        <w:t>View the most recent updates for our LCDs and articles.</w:t>
      </w:r>
    </w:p>
    <w:p w14:paraId="6850D632" w14:textId="77777777" w:rsidR="000E0E06" w:rsidRPr="00F44950" w:rsidRDefault="000E0E06" w:rsidP="000E0E06">
      <w:pPr>
        <w:pStyle w:val="webseparator"/>
      </w:pPr>
      <w:r w:rsidRPr="00F44950">
        <w:t>.</w:t>
      </w:r>
    </w:p>
    <w:p w14:paraId="00361B1A" w14:textId="0D6EE790" w:rsidR="000E0E06" w:rsidRPr="000E0E06" w:rsidRDefault="000E0E06" w:rsidP="000E0E06">
      <w:pPr>
        <w:pStyle w:val="webheader3"/>
        <w:rPr>
          <w:rStyle w:val="Hyperlink"/>
        </w:rPr>
      </w:pPr>
      <w:r>
        <w:rPr>
          <w:rStyle w:val="Hyperlink"/>
        </w:rPr>
        <w:fldChar w:fldCharType="begin"/>
      </w:r>
      <w:r>
        <w:rPr>
          <w:rStyle w:val="Hyperlink"/>
        </w:rPr>
        <w:instrText>HYPERLINK "https://www.novitas-solutions.com/webcenter/portal/MedicareJL/pagebyid?contentId=00246106"</w:instrText>
      </w:r>
      <w:r>
        <w:rPr>
          <w:rStyle w:val="Hyperlink"/>
        </w:rPr>
      </w:r>
      <w:r>
        <w:rPr>
          <w:rStyle w:val="Hyperlink"/>
        </w:rPr>
        <w:fldChar w:fldCharType="separate"/>
      </w:r>
      <w:r w:rsidRPr="000E0E06">
        <w:rPr>
          <w:rStyle w:val="Hyperlink"/>
        </w:rPr>
        <w:t>Reminder: Clinical lab providers - Molecular diagnostic pathology survey (</w:t>
      </w:r>
      <w:proofErr w:type="spellStart"/>
      <w:r w:rsidRPr="000E0E06">
        <w:rPr>
          <w:rStyle w:val="Hyperlink"/>
        </w:rPr>
        <w:t>Gapfill</w:t>
      </w:r>
      <w:proofErr w:type="spellEnd"/>
      <w:r w:rsidRPr="000E0E06">
        <w:rPr>
          <w:rStyle w:val="Hyperlink"/>
        </w:rPr>
        <w:t>) ends March 15</w:t>
      </w:r>
    </w:p>
    <w:p w14:paraId="36BA6D3E" w14:textId="37B5B659" w:rsidR="000E0E06" w:rsidRPr="00F44950" w:rsidRDefault="000E0E06" w:rsidP="000E0E06">
      <w:pPr>
        <w:pStyle w:val="webnormal"/>
      </w:pPr>
      <w:r>
        <w:rPr>
          <w:rStyle w:val="Hyperlink"/>
          <w:b/>
          <w:sz w:val="28"/>
          <w:szCs w:val="20"/>
        </w:rPr>
        <w:lastRenderedPageBreak/>
        <w:fldChar w:fldCharType="end"/>
      </w:r>
      <w:r w:rsidRPr="00F44950">
        <w:t xml:space="preserve">Novitas seeks your input on establishing pricing under the Medicare program for the 2024 </w:t>
      </w:r>
      <w:proofErr w:type="spellStart"/>
      <w:proofErr w:type="gramStart"/>
      <w:r w:rsidRPr="00F44950">
        <w:t>Gapfill</w:t>
      </w:r>
      <w:proofErr w:type="spellEnd"/>
      <w:r w:rsidRPr="00F44950">
        <w:t xml:space="preserve">  laboratory</w:t>
      </w:r>
      <w:proofErr w:type="gramEnd"/>
      <w:r w:rsidRPr="00F44950">
        <w:t xml:space="preserve"> test codes. If you have not already done so, please complete our Molecular diagnostic pathology survey and associated cost worksheet by March 15. Please complete a separate survey and associated cost sheet for each test you perform.</w:t>
      </w:r>
    </w:p>
    <w:p w14:paraId="73B8434D" w14:textId="4BA84480" w:rsidR="000E0E06" w:rsidRDefault="000E0E06" w:rsidP="000E0E06">
      <w:pPr>
        <w:pStyle w:val="webseparator"/>
      </w:pPr>
      <w:r w:rsidRPr="00F44950">
        <w:t>.</w:t>
      </w:r>
    </w:p>
    <w:p w14:paraId="2FC6D14F" w14:textId="7DAD12D4" w:rsidR="00796C7E" w:rsidRDefault="00796C7E" w:rsidP="00796C7E">
      <w:pPr>
        <w:pStyle w:val="webheader"/>
      </w:pPr>
      <w:r>
        <w:t>February 28, 2024</w:t>
      </w:r>
    </w:p>
    <w:p w14:paraId="79589F55" w14:textId="4CBE1B43" w:rsidR="00796C7E" w:rsidRPr="002E7BF7" w:rsidRDefault="00796C7E" w:rsidP="00796C7E">
      <w:pPr>
        <w:pStyle w:val="webheader3"/>
      </w:pPr>
      <w:r w:rsidRPr="002E7BF7">
        <w:t>March Event Calendar</w:t>
      </w:r>
    </w:p>
    <w:p w14:paraId="57E585B3" w14:textId="77777777" w:rsidR="00796C7E" w:rsidRPr="002E7BF7" w:rsidRDefault="00796C7E" w:rsidP="00796C7E">
      <w:pPr>
        <w:pStyle w:val="webnormal"/>
      </w:pPr>
      <w:r w:rsidRPr="002E7BF7">
        <w:t xml:space="preserve">Our </w:t>
      </w:r>
      <w:hyperlink r:id="rId505" w:history="1">
        <w:r w:rsidRPr="002E7BF7">
          <w:rPr>
            <w:rStyle w:val="Hyperlink"/>
          </w:rPr>
          <w:t>Event Calendar</w:t>
        </w:r>
      </w:hyperlink>
      <w:r w:rsidRPr="002E7BF7">
        <w:t xml:space="preserve"> has been updated and new events are open for registration.</w:t>
      </w:r>
    </w:p>
    <w:p w14:paraId="0DDE9A01" w14:textId="57EAB6B6" w:rsidR="00796C7E" w:rsidRDefault="00796C7E" w:rsidP="00796C7E">
      <w:pPr>
        <w:pStyle w:val="webseparator"/>
      </w:pPr>
      <w:r w:rsidRPr="00E129B2">
        <w:t>.</w:t>
      </w:r>
      <w:bookmarkEnd w:id="19"/>
    </w:p>
    <w:p w14:paraId="496C2AD0" w14:textId="247A9624" w:rsidR="00472A2A" w:rsidRDefault="00472A2A" w:rsidP="009D04CF">
      <w:pPr>
        <w:pStyle w:val="webheader"/>
      </w:pPr>
      <w:r>
        <w:t>February 26, 2024</w:t>
      </w:r>
    </w:p>
    <w:p w14:paraId="4DF6CB11" w14:textId="77777777" w:rsidR="00472A2A" w:rsidRDefault="00472A2A" w:rsidP="00472A2A">
      <w:pPr>
        <w:pStyle w:val="webheader3"/>
      </w:pPr>
      <w:hyperlink r:id="rId506" w:history="1">
        <w:r w:rsidRPr="00472A2A">
          <w:rPr>
            <w:rStyle w:val="Hyperlink"/>
          </w:rPr>
          <w:t>Appropriate use criteria (AUC) program for advanced diagnostic imaging services</w:t>
        </w:r>
      </w:hyperlink>
    </w:p>
    <w:p w14:paraId="0A6FCEB1" w14:textId="135F66C8" w:rsidR="00472A2A" w:rsidRPr="006B1115" w:rsidRDefault="00472A2A" w:rsidP="00472A2A">
      <w:pPr>
        <w:pStyle w:val="webnormal"/>
      </w:pPr>
      <w:r w:rsidRPr="00F0362F">
        <w:t>Effective January 1, 2024, providers and suppliers should no longer include AUC consultation information on Medicare FFS claims. However, claims containing AUC related codes with dates of service in 2023 and 2024 will continue to process.</w:t>
      </w:r>
      <w:r>
        <w:t xml:space="preserve"> Please read this article for more information.</w:t>
      </w:r>
    </w:p>
    <w:p w14:paraId="15580886" w14:textId="35BF7515" w:rsidR="00472A2A" w:rsidRPr="00472A2A" w:rsidRDefault="00472A2A" w:rsidP="00472A2A">
      <w:pPr>
        <w:pStyle w:val="webseparator"/>
      </w:pPr>
      <w:r w:rsidRPr="00E129B2">
        <w:t>.</w:t>
      </w:r>
    </w:p>
    <w:p w14:paraId="0A61B5BE" w14:textId="4975DB55" w:rsidR="009D04CF" w:rsidRDefault="009D04CF" w:rsidP="009D04CF">
      <w:pPr>
        <w:pStyle w:val="webheader"/>
      </w:pPr>
      <w:r>
        <w:t>February 23, 2024</w:t>
      </w:r>
    </w:p>
    <w:p w14:paraId="6185FDAF" w14:textId="77777777" w:rsidR="009D04CF" w:rsidRPr="00854A6F" w:rsidRDefault="009D04CF" w:rsidP="009D04CF">
      <w:pPr>
        <w:pStyle w:val="webheader3"/>
      </w:pPr>
      <w:r w:rsidRPr="00854A6F">
        <w:t>Medicare Learning Network® MLN Matters® Articles from CMS</w:t>
      </w:r>
    </w:p>
    <w:p w14:paraId="6C61FD3C" w14:textId="77777777" w:rsidR="009D04CF" w:rsidRDefault="009D04CF" w:rsidP="009D04CF">
      <w:pPr>
        <w:pStyle w:val="webnormal"/>
        <w:rPr>
          <w:rStyle w:val="webbold"/>
        </w:rPr>
      </w:pPr>
      <w:r w:rsidRPr="00854A6F">
        <w:rPr>
          <w:rStyle w:val="webbold"/>
        </w:rPr>
        <w:t>New:</w:t>
      </w:r>
    </w:p>
    <w:p w14:paraId="063CDEC3" w14:textId="77777777" w:rsidR="009D04CF" w:rsidRDefault="009D04CF" w:rsidP="009D04CF">
      <w:pPr>
        <w:pStyle w:val="webbullet1"/>
      </w:pPr>
      <w:hyperlink r:id="rId507" w:history="1">
        <w:r w:rsidRPr="00014E71">
          <w:rPr>
            <w:rStyle w:val="Hyperlink"/>
          </w:rPr>
          <w:t>MM13541 - Clinical Laboratory Fee Schedule &amp; Laboratory Services Reasonable Charge Payment: Quarterly Update</w:t>
        </w:r>
      </w:hyperlink>
    </w:p>
    <w:p w14:paraId="683A8AF8" w14:textId="77777777" w:rsidR="009D04CF" w:rsidRPr="00690182" w:rsidRDefault="009D04CF" w:rsidP="009D04CF">
      <w:pPr>
        <w:pStyle w:val="webindent1"/>
      </w:pPr>
      <w:r w:rsidRPr="00014E71">
        <w:t>Make sure your billing staff knows about</w:t>
      </w:r>
      <w:r>
        <w:t xml:space="preserve"> the n</w:t>
      </w:r>
      <w:r w:rsidRPr="00014E71">
        <w:t xml:space="preserve">ext private payor data reporting period: January – March 2025 </w:t>
      </w:r>
      <w:r>
        <w:t>and</w:t>
      </w:r>
      <w:r w:rsidRPr="00014E71">
        <w:t xml:space="preserve"> </w:t>
      </w:r>
      <w:r>
        <w:t>n</w:t>
      </w:r>
      <w:r w:rsidRPr="00014E71">
        <w:t>ew and deleted HCPCS codes</w:t>
      </w:r>
      <w:r>
        <w:t>.</w:t>
      </w:r>
    </w:p>
    <w:p w14:paraId="1E24F1EC" w14:textId="02F005C5" w:rsidR="009D04CF" w:rsidRDefault="009D04CF" w:rsidP="009D04CF">
      <w:pPr>
        <w:pStyle w:val="webseparator"/>
      </w:pPr>
      <w:r w:rsidRPr="00E129B2">
        <w:t>.</w:t>
      </w:r>
    </w:p>
    <w:p w14:paraId="364A4D23" w14:textId="02B96A05" w:rsidR="00826B8D" w:rsidRDefault="00826B8D" w:rsidP="00826B8D">
      <w:pPr>
        <w:pStyle w:val="webheader"/>
      </w:pPr>
      <w:r>
        <w:t>February 22, 2024</w:t>
      </w:r>
    </w:p>
    <w:p w14:paraId="11F8E6C9" w14:textId="77777777" w:rsidR="00892C8C" w:rsidRPr="00892C8C" w:rsidRDefault="00892C8C" w:rsidP="00892C8C">
      <w:pPr>
        <w:pStyle w:val="webheader3"/>
      </w:pPr>
      <w:hyperlink r:id="rId508" w:tgtFrame="_blank" w:history="1">
        <w:r w:rsidRPr="00892C8C">
          <w:rPr>
            <w:rStyle w:val="Hyperlink"/>
          </w:rPr>
          <w:t>MLN Connects Newsletter: Feb 22, 2024</w:t>
        </w:r>
      </w:hyperlink>
    </w:p>
    <w:p w14:paraId="14BA5C74" w14:textId="77777777" w:rsidR="00892C8C" w:rsidRPr="00892C8C" w:rsidRDefault="00892C8C" w:rsidP="00892C8C">
      <w:pPr>
        <w:pStyle w:val="webnormal"/>
        <w:rPr>
          <w:rStyle w:val="webbold"/>
        </w:rPr>
      </w:pPr>
      <w:r w:rsidRPr="00892C8C">
        <w:rPr>
          <w:rStyle w:val="webbold"/>
        </w:rPr>
        <w:t>News</w:t>
      </w:r>
    </w:p>
    <w:p w14:paraId="4C7980CB" w14:textId="77777777" w:rsidR="00892C8C" w:rsidRPr="00892C8C" w:rsidRDefault="00892C8C" w:rsidP="00892C8C">
      <w:pPr>
        <w:pStyle w:val="webbullet1"/>
      </w:pPr>
      <w:r w:rsidRPr="00892C8C">
        <w:t>CMS Issues Additional Guidance on Program to Allow People with Medicare to Pay Out-of-Pocket Prescription Drug Costs in Monthly Payments</w:t>
      </w:r>
    </w:p>
    <w:p w14:paraId="6C4EBD7E" w14:textId="77777777" w:rsidR="00892C8C" w:rsidRPr="00892C8C" w:rsidRDefault="00892C8C" w:rsidP="00892C8C">
      <w:pPr>
        <w:pStyle w:val="webnormal"/>
        <w:rPr>
          <w:rStyle w:val="webbold"/>
        </w:rPr>
      </w:pPr>
      <w:r w:rsidRPr="00892C8C">
        <w:rPr>
          <w:rStyle w:val="webbold"/>
        </w:rPr>
        <w:t>Compliance</w:t>
      </w:r>
    </w:p>
    <w:p w14:paraId="23C86B22" w14:textId="77777777" w:rsidR="00892C8C" w:rsidRPr="00892C8C" w:rsidRDefault="00892C8C" w:rsidP="00892C8C">
      <w:pPr>
        <w:pStyle w:val="webbullet1"/>
      </w:pPr>
      <w:r w:rsidRPr="00892C8C">
        <w:t>Medical Services Authorized by the Veteran’s Health Administration: Avoid Duplicate Payments</w:t>
      </w:r>
    </w:p>
    <w:p w14:paraId="5AC2C19B" w14:textId="77777777" w:rsidR="00892C8C" w:rsidRPr="00892C8C" w:rsidRDefault="00892C8C" w:rsidP="00892C8C">
      <w:pPr>
        <w:pStyle w:val="webnormal"/>
        <w:rPr>
          <w:rStyle w:val="webbold"/>
        </w:rPr>
      </w:pPr>
      <w:r w:rsidRPr="00892C8C">
        <w:rPr>
          <w:rStyle w:val="webbold"/>
        </w:rPr>
        <w:t>MLN Matters® Articles</w:t>
      </w:r>
    </w:p>
    <w:p w14:paraId="7C8A315E" w14:textId="77777777" w:rsidR="00892C8C" w:rsidRPr="00892C8C" w:rsidRDefault="00892C8C" w:rsidP="00892C8C">
      <w:pPr>
        <w:pStyle w:val="webbullet1"/>
      </w:pPr>
      <w:r w:rsidRPr="00892C8C">
        <w:t>Limitation on Recoupment of Medicare Overpayments</w:t>
      </w:r>
    </w:p>
    <w:p w14:paraId="5C94F016" w14:textId="77777777" w:rsidR="00892C8C" w:rsidRPr="00892C8C" w:rsidRDefault="00892C8C" w:rsidP="00892C8C">
      <w:pPr>
        <w:pStyle w:val="webbullet1"/>
      </w:pPr>
      <w:r w:rsidRPr="00892C8C">
        <w:t>Pulmonary Rehabilitation, Cardiac Rehabilitation, &amp; Intensive Cardiac Rehabilitation Expansion of Supervising Practitioners</w:t>
      </w:r>
    </w:p>
    <w:p w14:paraId="58CB6F75" w14:textId="77777777" w:rsidR="00892C8C" w:rsidRPr="00892C8C" w:rsidRDefault="00892C8C" w:rsidP="00892C8C">
      <w:pPr>
        <w:pStyle w:val="webnormal"/>
        <w:rPr>
          <w:rStyle w:val="webbold"/>
        </w:rPr>
      </w:pPr>
      <w:r w:rsidRPr="00892C8C">
        <w:rPr>
          <w:rStyle w:val="webbold"/>
        </w:rPr>
        <w:lastRenderedPageBreak/>
        <w:t>Publications</w:t>
      </w:r>
    </w:p>
    <w:p w14:paraId="0F7FB1D3" w14:textId="77777777" w:rsidR="00892C8C" w:rsidRPr="00892C8C" w:rsidRDefault="00892C8C" w:rsidP="00892C8C">
      <w:pPr>
        <w:pStyle w:val="webbullet1"/>
      </w:pPr>
      <w:r w:rsidRPr="00892C8C">
        <w:t>Health Equity Services in the 2024 Physician Fee Schedule Final Rule</w:t>
      </w:r>
    </w:p>
    <w:p w14:paraId="2F49B405" w14:textId="6099D344" w:rsidR="00892C8C" w:rsidRDefault="00892C8C" w:rsidP="00892C8C">
      <w:pPr>
        <w:pStyle w:val="webseparator"/>
      </w:pPr>
      <w:r w:rsidRPr="00892C8C">
        <w:t>.</w:t>
      </w:r>
    </w:p>
    <w:p w14:paraId="5B7DF694" w14:textId="009355A8" w:rsidR="00826B8D" w:rsidRPr="00854A6F" w:rsidRDefault="00826B8D" w:rsidP="00826B8D">
      <w:pPr>
        <w:pStyle w:val="webheader3"/>
      </w:pPr>
      <w:r w:rsidRPr="00854A6F">
        <w:t>Medicare Learning Network® MLN Matters® Articles from CMS</w:t>
      </w:r>
    </w:p>
    <w:p w14:paraId="0A6974D2" w14:textId="77777777" w:rsidR="00826B8D" w:rsidRDefault="00826B8D" w:rsidP="00826B8D">
      <w:pPr>
        <w:pStyle w:val="webnormal"/>
        <w:rPr>
          <w:rStyle w:val="webbold"/>
        </w:rPr>
      </w:pPr>
      <w:r w:rsidRPr="00854A6F">
        <w:rPr>
          <w:rStyle w:val="webbold"/>
        </w:rPr>
        <w:t>New:</w:t>
      </w:r>
    </w:p>
    <w:p w14:paraId="0AB342BB" w14:textId="77777777" w:rsidR="00826B8D" w:rsidRDefault="00826B8D" w:rsidP="00826B8D">
      <w:pPr>
        <w:pStyle w:val="webbullet1"/>
      </w:pPr>
      <w:hyperlink r:id="rId509" w:history="1">
        <w:r w:rsidRPr="000732FF">
          <w:rPr>
            <w:rStyle w:val="Hyperlink"/>
          </w:rPr>
          <w:t>MM13485 - Appropriate Use Criteria for Advanced Diagnostic Imaging: CY 2024 Update</w:t>
        </w:r>
      </w:hyperlink>
    </w:p>
    <w:p w14:paraId="1A13BA61" w14:textId="77777777" w:rsidR="00826B8D" w:rsidRPr="00690182" w:rsidRDefault="00826B8D" w:rsidP="00826B8D">
      <w:pPr>
        <w:pStyle w:val="webindent1"/>
      </w:pPr>
      <w:r w:rsidRPr="000732FF">
        <w:t>Make sure your billing staff knows about</w:t>
      </w:r>
      <w:r>
        <w:t xml:space="preserve"> r</w:t>
      </w:r>
      <w:r w:rsidRPr="000732FF">
        <w:t xml:space="preserve">escinding of </w:t>
      </w:r>
      <w:r>
        <w:t>a</w:t>
      </w:r>
      <w:r w:rsidRPr="000732FF">
        <w:t xml:space="preserve">ppropriate </w:t>
      </w:r>
      <w:r>
        <w:t>u</w:t>
      </w:r>
      <w:r w:rsidRPr="000732FF">
        <w:t xml:space="preserve">se </w:t>
      </w:r>
      <w:r>
        <w:t>c</w:t>
      </w:r>
      <w:r w:rsidRPr="000732FF">
        <w:t xml:space="preserve">riteria (AUC) </w:t>
      </w:r>
      <w:r>
        <w:t>p</w:t>
      </w:r>
      <w:r w:rsidRPr="000732FF">
        <w:t>rogram regulations</w:t>
      </w:r>
      <w:r>
        <w:t>, p</w:t>
      </w:r>
      <w:r w:rsidRPr="000732FF">
        <w:t xml:space="preserve">ausing the AUC </w:t>
      </w:r>
      <w:r>
        <w:t>p</w:t>
      </w:r>
      <w:r w:rsidRPr="000732FF">
        <w:t xml:space="preserve">rogram for </w:t>
      </w:r>
      <w:r>
        <w:t>a</w:t>
      </w:r>
      <w:r w:rsidRPr="000732FF">
        <w:t xml:space="preserve">dvanced </w:t>
      </w:r>
      <w:r>
        <w:t>d</w:t>
      </w:r>
      <w:r w:rsidRPr="000732FF">
        <w:t xml:space="preserve">iagnostic </w:t>
      </w:r>
      <w:r>
        <w:t>i</w:t>
      </w:r>
      <w:r w:rsidRPr="000732FF">
        <w:t>maging for reevaluation</w:t>
      </w:r>
      <w:r>
        <w:t>, and e</w:t>
      </w:r>
      <w:r w:rsidRPr="000732FF">
        <w:t>limination of AUC consultation information on Medicare Fee-for-Service (FFS) claims</w:t>
      </w:r>
      <w:r>
        <w:t>.</w:t>
      </w:r>
    </w:p>
    <w:p w14:paraId="0831ABD6" w14:textId="6D1C0BFE" w:rsidR="00826B8D" w:rsidRDefault="00826B8D" w:rsidP="00826B8D">
      <w:pPr>
        <w:pStyle w:val="webseparator"/>
      </w:pPr>
      <w:r w:rsidRPr="00E129B2">
        <w:t>.</w:t>
      </w:r>
    </w:p>
    <w:p w14:paraId="39DD940C" w14:textId="0E164A6B" w:rsidR="00283FB2" w:rsidRDefault="00283FB2" w:rsidP="00283FB2">
      <w:pPr>
        <w:pStyle w:val="webheader"/>
      </w:pPr>
      <w:r>
        <w:t>February 19, 2024</w:t>
      </w:r>
    </w:p>
    <w:p w14:paraId="0F5FB2C7" w14:textId="77777777" w:rsidR="00A115C5" w:rsidRPr="00BE2910" w:rsidRDefault="00A115C5" w:rsidP="00A115C5">
      <w:pPr>
        <w:pStyle w:val="webheader3"/>
      </w:pPr>
      <w:r>
        <w:t>Electronic billing through Novitasphere</w:t>
      </w:r>
    </w:p>
    <w:p w14:paraId="655A428E" w14:textId="1CF73B1C" w:rsidR="00A115C5" w:rsidRPr="00C86644" w:rsidRDefault="00A115C5" w:rsidP="00A115C5">
      <w:pPr>
        <w:pStyle w:val="webnormal"/>
      </w:pPr>
      <w:r w:rsidRPr="00C86644">
        <w:t xml:space="preserve">The Claims Submission/ERA feature in Novitasphere provides a direct connection to the Novitas system to transfer electronic claim files and retrieve electronic reports. This feature, along with the </w:t>
      </w:r>
      <w:hyperlink r:id="rId510" w:history="1">
        <w:r w:rsidRPr="006B1F2A">
          <w:rPr>
            <w:rStyle w:val="Hyperlink"/>
          </w:rPr>
          <w:t>PC-ACE software program</w:t>
        </w:r>
      </w:hyperlink>
      <w:r w:rsidRPr="00C86644">
        <w:t>, provides a free billing solution for your Medicare claims.</w:t>
      </w:r>
    </w:p>
    <w:p w14:paraId="52B831CF" w14:textId="77777777" w:rsidR="00A115C5" w:rsidRDefault="00A115C5" w:rsidP="00A115C5">
      <w:pPr>
        <w:pStyle w:val="webnormal"/>
        <w:rPr>
          <w:rStyle w:val="webbold"/>
        </w:rPr>
      </w:pPr>
      <w:r w:rsidRPr="007378F5">
        <w:t xml:space="preserve">If you are not familiar with Novitasphere, it is our free online portal for providers, billing services, and clearinghouses. The </w:t>
      </w:r>
      <w:hyperlink r:id="rId511" w:history="1">
        <w:r w:rsidRPr="007378F5">
          <w:rPr>
            <w:rStyle w:val="Hyperlink"/>
          </w:rPr>
          <w:t xml:space="preserve">Novitasphere Enrollment </w:t>
        </w:r>
        <w:proofErr w:type="spellStart"/>
        <w:r w:rsidRPr="007378F5">
          <w:rPr>
            <w:rStyle w:val="Hyperlink"/>
          </w:rPr>
          <w:t>eGuide</w:t>
        </w:r>
        <w:proofErr w:type="spellEnd"/>
      </w:hyperlink>
      <w:r w:rsidRPr="007378F5">
        <w:t xml:space="preserve"> will walk you through the steps needed to gain access. </w:t>
      </w:r>
    </w:p>
    <w:p w14:paraId="13250C90" w14:textId="4C9D4160" w:rsidR="00A115C5" w:rsidRDefault="00A115C5" w:rsidP="00A115C5">
      <w:pPr>
        <w:pStyle w:val="webseparator"/>
      </w:pPr>
      <w:r w:rsidRPr="00E129B2">
        <w:t>.</w:t>
      </w:r>
    </w:p>
    <w:p w14:paraId="53173DC0" w14:textId="0049328D" w:rsidR="00602110" w:rsidRDefault="00602110" w:rsidP="00602110">
      <w:pPr>
        <w:pStyle w:val="webheader3"/>
      </w:pPr>
      <w:hyperlink r:id="rId512" w:history="1">
        <w:r w:rsidRPr="00373D0C">
          <w:rPr>
            <w:rStyle w:val="Hyperlink"/>
          </w:rPr>
          <w:t>Skilled nursing facility (SNF) interrupted stay and lower level of care change (LLCC) billing</w:t>
        </w:r>
      </w:hyperlink>
      <w:r w:rsidRPr="006A3834">
        <w:t xml:space="preserve"> </w:t>
      </w:r>
    </w:p>
    <w:p w14:paraId="3DA8C78B" w14:textId="77777777" w:rsidR="00602110" w:rsidRPr="006B1115" w:rsidRDefault="00602110" w:rsidP="00602110">
      <w:pPr>
        <w:pStyle w:val="webnormal"/>
      </w:pPr>
      <w:r>
        <w:t xml:space="preserve">This article has been updated to include more guidance and examples related to the interrupted stay and lower level of care change (LLOC) billing for skilled nursing facilities (SNFs). To </w:t>
      </w:r>
      <w:r w:rsidRPr="00F35E96">
        <w:t>ensure proper billing please take time to review the article. </w:t>
      </w:r>
    </w:p>
    <w:p w14:paraId="018B2BAD" w14:textId="12D94760" w:rsidR="00602110" w:rsidRDefault="00602110" w:rsidP="00602110">
      <w:pPr>
        <w:pStyle w:val="webseparator"/>
      </w:pPr>
      <w:r w:rsidRPr="00E129B2">
        <w:t>.</w:t>
      </w:r>
    </w:p>
    <w:p w14:paraId="04856974" w14:textId="352903FF" w:rsidR="00283FB2" w:rsidRPr="00854A6F" w:rsidRDefault="00283FB2" w:rsidP="00283FB2">
      <w:pPr>
        <w:pStyle w:val="webheader3"/>
      </w:pPr>
      <w:r w:rsidRPr="00854A6F">
        <w:t>Medicare Learning Network® MLN Matters® Articles from CMS</w:t>
      </w:r>
    </w:p>
    <w:p w14:paraId="0D2B397F" w14:textId="77777777" w:rsidR="00283FB2" w:rsidRDefault="00283FB2" w:rsidP="00283FB2">
      <w:pPr>
        <w:pStyle w:val="webnormal"/>
        <w:rPr>
          <w:rStyle w:val="webbold"/>
        </w:rPr>
      </w:pPr>
      <w:r w:rsidRPr="00854A6F">
        <w:rPr>
          <w:rStyle w:val="webbold"/>
        </w:rPr>
        <w:t>New:</w:t>
      </w:r>
    </w:p>
    <w:p w14:paraId="4E497302" w14:textId="77777777" w:rsidR="00283FB2" w:rsidRDefault="00283FB2" w:rsidP="00283FB2">
      <w:pPr>
        <w:pStyle w:val="webbullet1"/>
      </w:pPr>
      <w:hyperlink r:id="rId513" w:history="1">
        <w:r w:rsidRPr="002B45A5">
          <w:rPr>
            <w:rStyle w:val="Hyperlink"/>
          </w:rPr>
          <w:t>MM11808 - Limitation on Recoupment of Medicare Overpayments</w:t>
        </w:r>
      </w:hyperlink>
      <w:r>
        <w:t xml:space="preserve"> </w:t>
      </w:r>
    </w:p>
    <w:p w14:paraId="72CE0491" w14:textId="77777777" w:rsidR="00283FB2" w:rsidRPr="00690182" w:rsidRDefault="00283FB2" w:rsidP="00283FB2">
      <w:pPr>
        <w:pStyle w:val="webindent1"/>
      </w:pPr>
      <w:r w:rsidRPr="002B45A5">
        <w:t xml:space="preserve">Make sure your staff knows about </w:t>
      </w:r>
      <w:r>
        <w:t>l</w:t>
      </w:r>
      <w:r w:rsidRPr="002B45A5">
        <w:t>imits on recouping of overpayments</w:t>
      </w:r>
      <w:r>
        <w:t>,</w:t>
      </w:r>
      <w:r w:rsidRPr="002B45A5">
        <w:t xml:space="preserve"> </w:t>
      </w:r>
      <w:r>
        <w:t>w</w:t>
      </w:r>
      <w:r w:rsidRPr="002B45A5">
        <w:t>hen to request an extended repayment plan (ERS) or choose an immediate recoupment</w:t>
      </w:r>
      <w:r>
        <w:t>, and h</w:t>
      </w:r>
      <w:r w:rsidRPr="002B45A5">
        <w:t>ow we pay interest on overpayments</w:t>
      </w:r>
      <w:r>
        <w:t>.</w:t>
      </w:r>
    </w:p>
    <w:p w14:paraId="76AEE635" w14:textId="181DB95B" w:rsidR="00283FB2" w:rsidRDefault="00283FB2" w:rsidP="00283FB2">
      <w:pPr>
        <w:pStyle w:val="webseparator"/>
      </w:pPr>
      <w:r w:rsidRPr="00E129B2">
        <w:t>.</w:t>
      </w:r>
    </w:p>
    <w:p w14:paraId="0B35FAAC" w14:textId="2C91F69E" w:rsidR="003B3A53" w:rsidRPr="003B3A53" w:rsidRDefault="003B3A53" w:rsidP="003B3A53">
      <w:pPr>
        <w:pStyle w:val="webheader"/>
      </w:pPr>
      <w:r w:rsidRPr="003B3A53">
        <w:t>February 15, 2024</w:t>
      </w:r>
    </w:p>
    <w:p w14:paraId="30DE4D29" w14:textId="77777777" w:rsidR="003B3A53" w:rsidRPr="003B3A53" w:rsidRDefault="003B3A53" w:rsidP="003B3A53">
      <w:pPr>
        <w:pStyle w:val="webheader3"/>
      </w:pPr>
      <w:hyperlink r:id="rId514" w:history="1">
        <w:r w:rsidRPr="003B3A53">
          <w:rPr>
            <w:rStyle w:val="Hyperlink"/>
          </w:rPr>
          <w:t>MLN Connects Newsletter: Feb 15, 2024</w:t>
        </w:r>
      </w:hyperlink>
    </w:p>
    <w:p w14:paraId="5B42EBF8" w14:textId="77777777" w:rsidR="003B3A53" w:rsidRPr="003B3A53" w:rsidRDefault="003B3A53" w:rsidP="003B3A53">
      <w:pPr>
        <w:pStyle w:val="webnormal"/>
        <w:rPr>
          <w:rStyle w:val="webbold"/>
        </w:rPr>
      </w:pPr>
      <w:r w:rsidRPr="003B3A53">
        <w:rPr>
          <w:rStyle w:val="webbold"/>
        </w:rPr>
        <w:t>News</w:t>
      </w:r>
    </w:p>
    <w:p w14:paraId="31636D46" w14:textId="77777777" w:rsidR="003B3A53" w:rsidRPr="003B3A53" w:rsidRDefault="003B3A53" w:rsidP="003B3A53">
      <w:pPr>
        <w:pStyle w:val="webbullet1"/>
      </w:pPr>
      <w:r w:rsidRPr="003B3A53">
        <w:t>CMS Roundup (Feb 9, 2024)</w:t>
      </w:r>
    </w:p>
    <w:p w14:paraId="4E63EAA6" w14:textId="77777777" w:rsidR="003B3A53" w:rsidRPr="003B3A53" w:rsidRDefault="003B3A53" w:rsidP="003B3A53">
      <w:pPr>
        <w:pStyle w:val="webbullet1"/>
      </w:pPr>
      <w:r w:rsidRPr="003B3A53">
        <w:lastRenderedPageBreak/>
        <w:t>Marriage and Family Therapists &amp; Mental Health Counselors: New Specialty Codes for Medicare</w:t>
      </w:r>
    </w:p>
    <w:p w14:paraId="6A2DC26F" w14:textId="77777777" w:rsidR="003B3A53" w:rsidRPr="003B3A53" w:rsidRDefault="003B3A53" w:rsidP="003B3A53">
      <w:pPr>
        <w:pStyle w:val="webbullet1"/>
      </w:pPr>
      <w:r w:rsidRPr="003B3A53">
        <w:t>Medicare Physician Fee Schedule Database: April Update</w:t>
      </w:r>
    </w:p>
    <w:p w14:paraId="78891E3F" w14:textId="77777777" w:rsidR="003B3A53" w:rsidRPr="003B3A53" w:rsidRDefault="003B3A53" w:rsidP="003B3A53">
      <w:pPr>
        <w:pStyle w:val="webnormal"/>
        <w:rPr>
          <w:rStyle w:val="webbold"/>
        </w:rPr>
      </w:pPr>
      <w:r w:rsidRPr="003B3A53">
        <w:rPr>
          <w:rStyle w:val="webbold"/>
        </w:rPr>
        <w:t>MLN Matters® Articles</w:t>
      </w:r>
    </w:p>
    <w:p w14:paraId="3F5A55BE" w14:textId="77777777" w:rsidR="003B3A53" w:rsidRPr="003B3A53" w:rsidRDefault="003B3A53" w:rsidP="003B3A53">
      <w:pPr>
        <w:pStyle w:val="webbullet1"/>
      </w:pPr>
      <w:r w:rsidRPr="003B3A53">
        <w:t>ICD-10 &amp; Other Coding Revisions to National Coverage Determinations: July 2024 Update</w:t>
      </w:r>
    </w:p>
    <w:p w14:paraId="0798216F" w14:textId="77777777" w:rsidR="003B3A53" w:rsidRPr="003B3A53" w:rsidRDefault="003B3A53" w:rsidP="003B3A53">
      <w:pPr>
        <w:pStyle w:val="webbullet1"/>
      </w:pPr>
      <w:r w:rsidRPr="003B3A53">
        <w:t>Activation of Validation Edits for Providers with Multiple Service Locations — Revised</w:t>
      </w:r>
    </w:p>
    <w:p w14:paraId="724756C5" w14:textId="77777777" w:rsidR="003B3A53" w:rsidRPr="003B3A53" w:rsidRDefault="003B3A53" w:rsidP="003B3A53">
      <w:pPr>
        <w:pStyle w:val="webnormal"/>
        <w:rPr>
          <w:rStyle w:val="webbold"/>
        </w:rPr>
      </w:pPr>
      <w:r w:rsidRPr="003B3A53">
        <w:rPr>
          <w:rStyle w:val="webbold"/>
        </w:rPr>
        <w:t>Publications</w:t>
      </w:r>
    </w:p>
    <w:p w14:paraId="35D8AD4B" w14:textId="77777777" w:rsidR="003B3A53" w:rsidRPr="003B3A53" w:rsidRDefault="003B3A53" w:rsidP="003B3A53">
      <w:pPr>
        <w:pStyle w:val="webbullet1"/>
      </w:pPr>
      <w:r w:rsidRPr="003B3A53">
        <w:t>Medicare Preventive Services — Revised</w:t>
      </w:r>
    </w:p>
    <w:p w14:paraId="775822A5" w14:textId="0749EF11" w:rsidR="003B3A53" w:rsidRDefault="003B3A53" w:rsidP="003B3A53">
      <w:pPr>
        <w:pStyle w:val="webseparator"/>
      </w:pPr>
      <w:r w:rsidRPr="003B3A53">
        <w:t>.</w:t>
      </w:r>
    </w:p>
    <w:p w14:paraId="02D41A2E" w14:textId="5717BB50" w:rsidR="00EA43DA" w:rsidRPr="00EA43DA" w:rsidRDefault="00EA43DA" w:rsidP="00EA43DA">
      <w:pPr>
        <w:pStyle w:val="webheader3"/>
        <w:rPr>
          <w:rStyle w:val="Hyperlink"/>
          <w:rFonts w:ascii="Verdana" w:hAnsi="Verdana"/>
        </w:rPr>
      </w:pPr>
      <w:r>
        <w:rPr>
          <w:rFonts w:ascii="Arial" w:hAnsi="Arial"/>
        </w:rPr>
        <w:fldChar w:fldCharType="begin"/>
      </w:r>
      <w:r>
        <w:rPr>
          <w:rFonts w:ascii="Arial" w:hAnsi="Arial"/>
        </w:rPr>
        <w:instrText>HYPERLINK "https://www.novitas-solutions.com/webcenter/portal/MedicareJL/pagebyid?contentId=00007707"</w:instrText>
      </w:r>
      <w:r>
        <w:rPr>
          <w:rFonts w:ascii="Arial" w:hAnsi="Arial"/>
        </w:rPr>
      </w:r>
      <w:r>
        <w:rPr>
          <w:rFonts w:ascii="Arial" w:hAnsi="Arial"/>
        </w:rPr>
        <w:fldChar w:fldCharType="separate"/>
      </w:r>
      <w:r w:rsidRPr="00EA43DA">
        <w:rPr>
          <w:rStyle w:val="Hyperlink"/>
        </w:rPr>
        <w:t>Online registration available for March 1 open meeting and proposed LCDs now posted</w:t>
      </w:r>
    </w:p>
    <w:p w14:paraId="1DFD02C5" w14:textId="2E282F39" w:rsidR="00EA43DA" w:rsidRPr="00F24026" w:rsidRDefault="00EA43DA" w:rsidP="00EA43DA">
      <w:pPr>
        <w:pStyle w:val="webnormal"/>
      </w:pPr>
      <w:r>
        <w:rPr>
          <w:b/>
          <w:sz w:val="28"/>
          <w:szCs w:val="20"/>
        </w:rPr>
        <w:fldChar w:fldCharType="end"/>
      </w:r>
      <w:r w:rsidRPr="00F24026">
        <w:t>Online registration for the</w:t>
      </w:r>
      <w:r>
        <w:t xml:space="preserve"> Friday,</w:t>
      </w:r>
      <w:r w:rsidRPr="00F24026">
        <w:t xml:space="preserve"> </w:t>
      </w:r>
      <w:r>
        <w:t>March 1 o</w:t>
      </w:r>
      <w:r w:rsidRPr="00F24026">
        <w:t xml:space="preserve">pen </w:t>
      </w:r>
      <w:r>
        <w:t>m</w:t>
      </w:r>
      <w:r w:rsidRPr="00F24026">
        <w:t xml:space="preserve">eeting is now </w:t>
      </w:r>
      <w:proofErr w:type="gramStart"/>
      <w:r w:rsidRPr="00F24026">
        <w:t>available</w:t>
      </w:r>
      <w:proofErr w:type="gramEnd"/>
      <w:r w:rsidRPr="00F24026">
        <w:t xml:space="preserve"> and </w:t>
      </w:r>
      <w:r>
        <w:t xml:space="preserve">presenter registration </w:t>
      </w:r>
      <w:r w:rsidRPr="00F24026">
        <w:t xml:space="preserve">will close at </w:t>
      </w:r>
      <w:r>
        <w:t>noon</w:t>
      </w:r>
      <w:r w:rsidRPr="00F24026">
        <w:t xml:space="preserve"> ET on Wednesday, </w:t>
      </w:r>
      <w:r>
        <w:t>February 28</w:t>
      </w:r>
      <w:r w:rsidRPr="00F24026">
        <w:t xml:space="preserve">. </w:t>
      </w:r>
      <w:r w:rsidRPr="00F24026">
        <w:rPr>
          <w:rStyle w:val="webbold"/>
        </w:rPr>
        <w:t>I</w:t>
      </w:r>
      <w:r>
        <w:rPr>
          <w:rStyle w:val="webbold"/>
        </w:rPr>
        <w:t>mportant</w:t>
      </w:r>
      <w:r w:rsidRPr="00F24026">
        <w:rPr>
          <w:rStyle w:val="webbold"/>
        </w:rPr>
        <w:t xml:space="preserve">: </w:t>
      </w:r>
      <w:r>
        <w:rPr>
          <w:rStyle w:val="webbold"/>
        </w:rPr>
        <w:t>O</w:t>
      </w:r>
      <w:r w:rsidRPr="00F24026">
        <w:rPr>
          <w:rStyle w:val="webbold"/>
        </w:rPr>
        <w:t xml:space="preserve">ur </w:t>
      </w:r>
      <w:r>
        <w:rPr>
          <w:rStyle w:val="webbold"/>
        </w:rPr>
        <w:t>o</w:t>
      </w:r>
      <w:r w:rsidRPr="00F24026">
        <w:rPr>
          <w:rStyle w:val="webbold"/>
        </w:rPr>
        <w:t xml:space="preserve">pen </w:t>
      </w:r>
      <w:r>
        <w:rPr>
          <w:rStyle w:val="webbold"/>
        </w:rPr>
        <w:t>m</w:t>
      </w:r>
      <w:r w:rsidRPr="00F24026">
        <w:rPr>
          <w:rStyle w:val="webbold"/>
        </w:rPr>
        <w:t xml:space="preserve">eeting will be held via </w:t>
      </w:r>
      <w:r>
        <w:rPr>
          <w:rStyle w:val="webbold"/>
        </w:rPr>
        <w:t>webinar</w:t>
      </w:r>
      <w:r w:rsidRPr="00F24026">
        <w:rPr>
          <w:rStyle w:val="webbold"/>
        </w:rPr>
        <w:t xml:space="preserve"> only.</w:t>
      </w:r>
      <w:r w:rsidRPr="00F24026">
        <w:t xml:space="preserve"> The Novitas Solutions </w:t>
      </w:r>
      <w:r>
        <w:t>p</w:t>
      </w:r>
      <w:r w:rsidRPr="00F24026">
        <w:t>ropos</w:t>
      </w:r>
      <w:r>
        <w:t>ed local coverage determinations</w:t>
      </w:r>
      <w:r w:rsidRPr="00F24026">
        <w:t xml:space="preserve"> (LCD</w:t>
      </w:r>
      <w:r>
        <w:t>s</w:t>
      </w:r>
      <w:r w:rsidRPr="00F24026">
        <w:t xml:space="preserve">) </w:t>
      </w:r>
      <w:r>
        <w:t xml:space="preserve">are </w:t>
      </w:r>
      <w:r w:rsidRPr="00F24026">
        <w:t>now posted.</w:t>
      </w:r>
    </w:p>
    <w:p w14:paraId="0E6011EB" w14:textId="77777777" w:rsidR="00EA43DA" w:rsidRPr="00F24026" w:rsidRDefault="00EA43DA" w:rsidP="00EA43DA">
      <w:pPr>
        <w:pStyle w:val="webnormal"/>
      </w:pPr>
      <w:r w:rsidRPr="00F24026">
        <w:t xml:space="preserve">Open </w:t>
      </w:r>
      <w:r>
        <w:t>m</w:t>
      </w:r>
      <w:r w:rsidRPr="00F24026">
        <w:t xml:space="preserve">eetings are to allow interested parties the opportunity to make presentations of information and offer comments related to new </w:t>
      </w:r>
      <w:r>
        <w:t>p</w:t>
      </w:r>
      <w:r w:rsidRPr="00F24026">
        <w:t xml:space="preserve">roposed LCDs and/or the revised portion of a </w:t>
      </w:r>
      <w:r>
        <w:t>p</w:t>
      </w:r>
      <w:r w:rsidRPr="00F24026">
        <w:t xml:space="preserve">roposed LCD that are in the 45-day open comment period. Interested parties may also request to attend as an observer. If you are interested in attending as a presenter or observer, please view our </w:t>
      </w:r>
      <w:r>
        <w:t>p</w:t>
      </w:r>
      <w:r w:rsidRPr="00D93807">
        <w:t xml:space="preserve">roposed </w:t>
      </w:r>
      <w:r>
        <w:t>l</w:t>
      </w:r>
      <w:r w:rsidRPr="00D93807">
        <w:t xml:space="preserve">ocal </w:t>
      </w:r>
      <w:r>
        <w:t>c</w:t>
      </w:r>
      <w:r w:rsidRPr="00D93807">
        <w:t xml:space="preserve">overage </w:t>
      </w:r>
      <w:r>
        <w:t>d</w:t>
      </w:r>
      <w:r w:rsidRPr="00D93807">
        <w:t xml:space="preserve">etermination </w:t>
      </w:r>
      <w:r>
        <w:t>o</w:t>
      </w:r>
      <w:r w:rsidRPr="00D93807">
        <w:t xml:space="preserve">pen </w:t>
      </w:r>
      <w:r>
        <w:t>m</w:t>
      </w:r>
      <w:r w:rsidRPr="00D93807">
        <w:t>eetings</w:t>
      </w:r>
      <w:r w:rsidRPr="00F24026">
        <w:t xml:space="preserve"> </w:t>
      </w:r>
      <w:r>
        <w:t xml:space="preserve">web </w:t>
      </w:r>
      <w:r w:rsidRPr="00F24026">
        <w:t>page for specific guidelines and other helpful information.</w:t>
      </w:r>
    </w:p>
    <w:p w14:paraId="217439A4" w14:textId="4979F4B3" w:rsidR="00EA43DA" w:rsidRDefault="00EA43DA" w:rsidP="00EA43DA">
      <w:pPr>
        <w:pStyle w:val="webseparator"/>
      </w:pPr>
      <w:r w:rsidRPr="00E129B2">
        <w:t>.</w:t>
      </w:r>
    </w:p>
    <w:p w14:paraId="453FBCC3" w14:textId="77777777" w:rsidR="002929B2" w:rsidRDefault="002929B2" w:rsidP="002929B2">
      <w:pPr>
        <w:pStyle w:val="webheader3"/>
      </w:pPr>
      <w:hyperlink r:id="rId515" w:history="1">
        <w:r w:rsidRPr="001835B3">
          <w:rPr>
            <w:rStyle w:val="Hyperlink"/>
          </w:rPr>
          <w:t>Medical policy update</w:t>
        </w:r>
      </w:hyperlink>
    </w:p>
    <w:p w14:paraId="51BA2DCA" w14:textId="6C138E1C" w:rsidR="002929B2" w:rsidRPr="00327B57" w:rsidRDefault="002929B2" w:rsidP="002929B2">
      <w:pPr>
        <w:pStyle w:val="webnormal"/>
      </w:pPr>
      <w:r w:rsidRPr="00327B57">
        <w:t>Please follow the link above to view LCDs posted for comment and notice and an article revision.</w:t>
      </w:r>
    </w:p>
    <w:p w14:paraId="0D01F412" w14:textId="0145EFA1" w:rsidR="002929B2" w:rsidRDefault="002929B2" w:rsidP="002929B2">
      <w:pPr>
        <w:pStyle w:val="webseparator"/>
      </w:pPr>
      <w:r w:rsidRPr="00E129B2">
        <w:t>.</w:t>
      </w:r>
    </w:p>
    <w:p w14:paraId="0FD4433F" w14:textId="0D659496" w:rsidR="00DD7F2B" w:rsidRDefault="00DD7F2B" w:rsidP="005D232C">
      <w:pPr>
        <w:pStyle w:val="webheader"/>
      </w:pPr>
      <w:r>
        <w:t>February 14, 2024</w:t>
      </w:r>
    </w:p>
    <w:p w14:paraId="5F83DB39" w14:textId="77777777" w:rsidR="00DD7F2B" w:rsidRDefault="00DD7F2B" w:rsidP="00DD7F2B">
      <w:pPr>
        <w:pStyle w:val="webheader3"/>
      </w:pPr>
      <w:hyperlink r:id="rId516" w:history="1">
        <w:r w:rsidRPr="00C712EF">
          <w:rPr>
            <w:rStyle w:val="Hyperlink"/>
          </w:rPr>
          <w:t xml:space="preserve">Mental </w:t>
        </w:r>
        <w:r>
          <w:rPr>
            <w:rStyle w:val="Hyperlink"/>
          </w:rPr>
          <w:t>h</w:t>
        </w:r>
        <w:r w:rsidRPr="00C712EF">
          <w:rPr>
            <w:rStyle w:val="Hyperlink"/>
          </w:rPr>
          <w:t xml:space="preserve">ealth </w:t>
        </w:r>
        <w:r>
          <w:rPr>
            <w:rStyle w:val="Hyperlink"/>
          </w:rPr>
          <w:t>s</w:t>
        </w:r>
        <w:r w:rsidRPr="00C712EF">
          <w:rPr>
            <w:rStyle w:val="Hyperlink"/>
          </w:rPr>
          <w:t>ervices</w:t>
        </w:r>
      </w:hyperlink>
    </w:p>
    <w:p w14:paraId="607DF711" w14:textId="77777777" w:rsidR="00DD7F2B" w:rsidRDefault="00DD7F2B" w:rsidP="00DD7F2B">
      <w:pPr>
        <w:pStyle w:val="webnormal"/>
      </w:pPr>
      <w:r>
        <w:t xml:space="preserve">New benefit category for marriage and family therapists and mental health counselors effective January 1, 2024. </w:t>
      </w:r>
    </w:p>
    <w:p w14:paraId="2CC6BE6B" w14:textId="27BEF44E" w:rsidR="00DD7F2B" w:rsidRPr="00DD7F2B" w:rsidRDefault="00DD7F2B" w:rsidP="00DD7F2B">
      <w:pPr>
        <w:pStyle w:val="webseparator"/>
      </w:pPr>
      <w:r w:rsidRPr="00BA7FFC">
        <w:t>.</w:t>
      </w:r>
    </w:p>
    <w:p w14:paraId="34AC4417" w14:textId="65C9F54C" w:rsidR="005D232C" w:rsidRDefault="005D232C" w:rsidP="005D232C">
      <w:pPr>
        <w:pStyle w:val="webheader"/>
      </w:pPr>
      <w:r>
        <w:t>February 12, 2024</w:t>
      </w:r>
    </w:p>
    <w:p w14:paraId="4FBCF900" w14:textId="77777777" w:rsidR="005D232C" w:rsidRPr="00854A6F" w:rsidRDefault="005D232C" w:rsidP="005D232C">
      <w:pPr>
        <w:pStyle w:val="webheader3"/>
      </w:pPr>
      <w:r w:rsidRPr="00854A6F">
        <w:t>Medicare Learning Network® MLN Matters® Articles from CMS</w:t>
      </w:r>
    </w:p>
    <w:p w14:paraId="1FA95C41" w14:textId="77777777" w:rsidR="005D232C" w:rsidRDefault="005D232C" w:rsidP="005D232C">
      <w:pPr>
        <w:pStyle w:val="webnormal"/>
        <w:rPr>
          <w:rStyle w:val="webbold"/>
        </w:rPr>
      </w:pPr>
      <w:r w:rsidRPr="00854A6F">
        <w:rPr>
          <w:rStyle w:val="webbold"/>
        </w:rPr>
        <w:t>New:</w:t>
      </w:r>
    </w:p>
    <w:p w14:paraId="3F44E8A1" w14:textId="77777777" w:rsidR="005D232C" w:rsidRDefault="005D232C" w:rsidP="005D232C">
      <w:pPr>
        <w:pStyle w:val="webbullet1"/>
      </w:pPr>
      <w:hyperlink r:id="rId517" w:history="1">
        <w:r w:rsidRPr="00AB54A5">
          <w:rPr>
            <w:rStyle w:val="Hyperlink"/>
          </w:rPr>
          <w:t>MM13513 - Pulmonary Rehabilitation, Cardiac Rehabilitation, &amp; Intensive Cardiac Rehabilitation Expansion of Supervising Practitioners</w:t>
        </w:r>
      </w:hyperlink>
      <w:r>
        <w:t xml:space="preserve"> </w:t>
      </w:r>
    </w:p>
    <w:p w14:paraId="519D391C" w14:textId="77777777" w:rsidR="005D232C" w:rsidRPr="00AB54A5" w:rsidRDefault="005D232C" w:rsidP="005D232C">
      <w:pPr>
        <w:pStyle w:val="webindent1"/>
      </w:pPr>
      <w:r w:rsidRPr="00AB54A5">
        <w:t>Make sure your billing staff knows about updates to pulmonary, cardiac, and intensive cardiac rehabilitation services effective January 1, 2024, including expanding the types of practitioners who may supervise these services.</w:t>
      </w:r>
    </w:p>
    <w:p w14:paraId="64030EAF" w14:textId="5AE43711" w:rsidR="005D232C" w:rsidRDefault="005D232C" w:rsidP="005D232C">
      <w:pPr>
        <w:pStyle w:val="webseparator"/>
      </w:pPr>
      <w:r w:rsidRPr="00E129B2">
        <w:lastRenderedPageBreak/>
        <w:t>.</w:t>
      </w:r>
    </w:p>
    <w:p w14:paraId="3FE081D4" w14:textId="26033488" w:rsidR="00F26671" w:rsidRDefault="00F26671" w:rsidP="00FB18A3">
      <w:pPr>
        <w:pStyle w:val="webheader"/>
      </w:pPr>
      <w:r>
        <w:t>February 9, 2024</w:t>
      </w:r>
    </w:p>
    <w:p w14:paraId="205CDF76" w14:textId="77777777" w:rsidR="00F26671" w:rsidRPr="00F26671" w:rsidRDefault="00F26671" w:rsidP="00F26671">
      <w:pPr>
        <w:pStyle w:val="webheader3"/>
      </w:pPr>
      <w:hyperlink r:id="rId518" w:history="1">
        <w:r w:rsidRPr="00246BDE">
          <w:rPr>
            <w:rStyle w:val="Hyperlink"/>
          </w:rPr>
          <w:t>Payment of Codes for Chemotherapy Administration and Nonchemotherapy Injections and Infusion</w:t>
        </w:r>
      </w:hyperlink>
      <w:r>
        <w:t xml:space="preserve"> </w:t>
      </w:r>
    </w:p>
    <w:p w14:paraId="25F57A66" w14:textId="77777777" w:rsidR="00F26671" w:rsidRPr="00F26671" w:rsidRDefault="00F26671" w:rsidP="00F26671">
      <w:pPr>
        <w:pStyle w:val="webnormal"/>
      </w:pPr>
      <w:r w:rsidRPr="00F26671">
        <w:t xml:space="preserve">Ensure your staff is aware, CMS has provided clarification regarding the Medicare guidance as described in CMS IOM, Pub. 100-04, Medicare Claims Processing Manual, Chapter 12, section 30.5 that relates to complex administration CPT codes 96401-96549. </w:t>
      </w:r>
    </w:p>
    <w:p w14:paraId="0D1D9B0E" w14:textId="46E4BFF0" w:rsidR="00F26671" w:rsidRPr="00F26671" w:rsidRDefault="00F26671" w:rsidP="00F26671">
      <w:pPr>
        <w:pStyle w:val="webseparator"/>
      </w:pPr>
      <w:r w:rsidRPr="00BA7FFC">
        <w:t>.</w:t>
      </w:r>
    </w:p>
    <w:p w14:paraId="5E7F9B84" w14:textId="59E6BD05" w:rsidR="00F26671" w:rsidRPr="00F26671" w:rsidRDefault="00F26671" w:rsidP="00F26671">
      <w:pPr>
        <w:pStyle w:val="webheader3"/>
        <w:rPr>
          <w:rStyle w:val="Hyperlink"/>
        </w:rPr>
      </w:pPr>
      <w:hyperlink r:id="rId519" w:history="1">
        <w:r w:rsidRPr="00F26671">
          <w:rPr>
            <w:rStyle w:val="Hyperlink"/>
          </w:rPr>
          <w:t>Skilled nursing care &amp; skilled therapy services to maintain function or prevent or slow decline: Reminder</w:t>
        </w:r>
      </w:hyperlink>
    </w:p>
    <w:p w14:paraId="607E0878" w14:textId="77777777" w:rsidR="00F26671" w:rsidRDefault="00F26671" w:rsidP="00F26671">
      <w:pPr>
        <w:pStyle w:val="webnormal"/>
      </w:pPr>
      <w:r>
        <w:t>Medicare covers skilled nursing care and skilled therapy services under skilled nursing facility, home health, and outpatient therapy benefits when a beneficiary needs skilled care to maintain function or to prevent or slow decline, as long as…</w:t>
      </w:r>
    </w:p>
    <w:p w14:paraId="4EB3B04F" w14:textId="1C738500" w:rsidR="00F26671" w:rsidRDefault="00F26671" w:rsidP="00F26671">
      <w:pPr>
        <w:pStyle w:val="webseparator"/>
      </w:pPr>
      <w:r w:rsidRPr="00BA7FFC">
        <w:t>.</w:t>
      </w:r>
    </w:p>
    <w:p w14:paraId="17960B5B" w14:textId="222A600E" w:rsidR="00FB18A3" w:rsidRPr="00FB18A3" w:rsidRDefault="00FB18A3" w:rsidP="00FB18A3">
      <w:pPr>
        <w:pStyle w:val="webheader"/>
      </w:pPr>
      <w:r w:rsidRPr="00FB18A3">
        <w:t>February 8, 2024</w:t>
      </w:r>
    </w:p>
    <w:p w14:paraId="723E61F8" w14:textId="77777777" w:rsidR="00FB18A3" w:rsidRPr="00FB18A3" w:rsidRDefault="00FB18A3" w:rsidP="00FB18A3">
      <w:pPr>
        <w:pStyle w:val="webheader3"/>
      </w:pPr>
      <w:hyperlink r:id="rId520" w:tgtFrame="_blank" w:history="1">
        <w:r w:rsidRPr="00FB18A3">
          <w:rPr>
            <w:rStyle w:val="Hyperlink"/>
          </w:rPr>
          <w:t>MLN Connects Newsletter: Feb 8, 2024</w:t>
        </w:r>
      </w:hyperlink>
    </w:p>
    <w:p w14:paraId="5E4164F9" w14:textId="77777777" w:rsidR="00FB18A3" w:rsidRPr="00FB18A3" w:rsidRDefault="00FB18A3" w:rsidP="00FB18A3">
      <w:pPr>
        <w:pStyle w:val="webnormal"/>
        <w:rPr>
          <w:rStyle w:val="webbold"/>
        </w:rPr>
      </w:pPr>
      <w:r w:rsidRPr="00FB18A3">
        <w:rPr>
          <w:rStyle w:val="webbold"/>
        </w:rPr>
        <w:t>News</w:t>
      </w:r>
    </w:p>
    <w:p w14:paraId="0DCB844B" w14:textId="77777777" w:rsidR="00FB18A3" w:rsidRPr="00FB18A3" w:rsidRDefault="00FB18A3" w:rsidP="00FB18A3">
      <w:pPr>
        <w:pStyle w:val="webbullet1"/>
      </w:pPr>
      <w:r w:rsidRPr="00FB18A3">
        <w:t>Medicare Shared Savings Program: Application Deadlines for a January 1, 2025, Start Date</w:t>
      </w:r>
    </w:p>
    <w:p w14:paraId="539EF0EF" w14:textId="77777777" w:rsidR="00FB18A3" w:rsidRPr="00FB18A3" w:rsidRDefault="00FB18A3" w:rsidP="00FB18A3">
      <w:pPr>
        <w:pStyle w:val="webbullet1"/>
      </w:pPr>
      <w:r w:rsidRPr="00FB18A3">
        <w:t>New Dental Specialty Codes for Medicare</w:t>
      </w:r>
    </w:p>
    <w:p w14:paraId="138DE9CD" w14:textId="77777777" w:rsidR="00FB18A3" w:rsidRPr="00FB18A3" w:rsidRDefault="00FB18A3" w:rsidP="00FB18A3">
      <w:pPr>
        <w:pStyle w:val="webbullet1"/>
      </w:pPr>
      <w:r w:rsidRPr="00FB18A3">
        <w:t>Hospices &amp; Skilled Nursing Facilities: Report All Managing Employees</w:t>
      </w:r>
    </w:p>
    <w:p w14:paraId="464F234E" w14:textId="77777777" w:rsidR="00FB18A3" w:rsidRPr="00FB18A3" w:rsidRDefault="00FB18A3" w:rsidP="00FB18A3">
      <w:pPr>
        <w:pStyle w:val="webbullet1"/>
      </w:pPr>
      <w:r w:rsidRPr="00FB18A3">
        <w:t>Skilled Nursing Care &amp; Skilled Therapy Services to Maintain Function or Prevent or Slow Decline: Reminder</w:t>
      </w:r>
    </w:p>
    <w:p w14:paraId="650A4C43" w14:textId="77777777" w:rsidR="00FB18A3" w:rsidRPr="00FB18A3" w:rsidRDefault="00FB18A3" w:rsidP="00FB18A3">
      <w:pPr>
        <w:pStyle w:val="webbullet1"/>
      </w:pPr>
      <w:r w:rsidRPr="00FB18A3">
        <w:t>Help Address Heart Disease Disparities</w:t>
      </w:r>
    </w:p>
    <w:p w14:paraId="571C99E1" w14:textId="77777777" w:rsidR="00FB18A3" w:rsidRPr="00FB18A3" w:rsidRDefault="00FB18A3" w:rsidP="00FB18A3">
      <w:pPr>
        <w:pStyle w:val="webnormal"/>
        <w:rPr>
          <w:rStyle w:val="webbold"/>
        </w:rPr>
      </w:pPr>
      <w:r w:rsidRPr="00FB18A3">
        <w:rPr>
          <w:rStyle w:val="webbold"/>
        </w:rPr>
        <w:t xml:space="preserve">Claims, </w:t>
      </w:r>
      <w:proofErr w:type="spellStart"/>
      <w:r w:rsidRPr="00FB18A3">
        <w:rPr>
          <w:rStyle w:val="webbold"/>
        </w:rPr>
        <w:t>Pricers</w:t>
      </w:r>
      <w:proofErr w:type="spellEnd"/>
      <w:r w:rsidRPr="00FB18A3">
        <w:rPr>
          <w:rStyle w:val="webbold"/>
        </w:rPr>
        <w:t>, &amp; Codes</w:t>
      </w:r>
    </w:p>
    <w:p w14:paraId="7F482A05" w14:textId="77777777" w:rsidR="00FB18A3" w:rsidRPr="00FB18A3" w:rsidRDefault="00FB18A3" w:rsidP="00FB18A3">
      <w:pPr>
        <w:pStyle w:val="webbullet1"/>
      </w:pPr>
      <w:r w:rsidRPr="00FB18A3">
        <w:t>ICD-10 Medicare Severity Diagnosis-Related Group Version 41.1</w:t>
      </w:r>
    </w:p>
    <w:p w14:paraId="0E81077E" w14:textId="77777777" w:rsidR="00FB18A3" w:rsidRPr="00FB18A3" w:rsidRDefault="00FB18A3" w:rsidP="00FB18A3">
      <w:pPr>
        <w:pStyle w:val="webnormal"/>
        <w:rPr>
          <w:rStyle w:val="webbold"/>
        </w:rPr>
      </w:pPr>
      <w:r w:rsidRPr="00FB18A3">
        <w:rPr>
          <w:rStyle w:val="webbold"/>
        </w:rPr>
        <w:t>Events</w:t>
      </w:r>
    </w:p>
    <w:p w14:paraId="0709220D" w14:textId="77777777" w:rsidR="00FB18A3" w:rsidRPr="00FB18A3" w:rsidRDefault="00FB18A3" w:rsidP="00FB18A3">
      <w:pPr>
        <w:pStyle w:val="webbullet1"/>
      </w:pPr>
      <w:r w:rsidRPr="00FB18A3">
        <w:t>Medicare Ground Ambulance Data Collection System: Office Hours Session – February 29</w:t>
      </w:r>
    </w:p>
    <w:p w14:paraId="046C05D2" w14:textId="77777777" w:rsidR="00FB18A3" w:rsidRPr="00FB18A3" w:rsidRDefault="00FB18A3" w:rsidP="00FB18A3">
      <w:pPr>
        <w:pStyle w:val="webnormal"/>
        <w:rPr>
          <w:rStyle w:val="webbold"/>
        </w:rPr>
      </w:pPr>
      <w:r w:rsidRPr="00FB18A3">
        <w:rPr>
          <w:rStyle w:val="webbold"/>
        </w:rPr>
        <w:t>Publications</w:t>
      </w:r>
    </w:p>
    <w:p w14:paraId="3F280C80" w14:textId="77777777" w:rsidR="00FB18A3" w:rsidRPr="00FB18A3" w:rsidRDefault="00FB18A3" w:rsidP="00FB18A3">
      <w:pPr>
        <w:pStyle w:val="webbullet1"/>
      </w:pPr>
      <w:r w:rsidRPr="00FB18A3">
        <w:t>Medicare Ground Ambulance Data Collection System: Updated GADCS User Guide</w:t>
      </w:r>
    </w:p>
    <w:p w14:paraId="7E7461B7" w14:textId="77777777" w:rsidR="00FB18A3" w:rsidRPr="00FB18A3" w:rsidRDefault="00FB18A3" w:rsidP="00FB18A3">
      <w:pPr>
        <w:pStyle w:val="webseparator"/>
        <w:rPr>
          <w:rStyle w:val="Hyperlink"/>
        </w:rPr>
      </w:pPr>
      <w:r w:rsidRPr="00FB18A3">
        <w:t>.</w:t>
      </w:r>
    </w:p>
    <w:p w14:paraId="7E87D8BC" w14:textId="26077E8D" w:rsidR="00BA7FFC" w:rsidRPr="00BA7FFC" w:rsidRDefault="00BA7FFC" w:rsidP="00BA7FFC">
      <w:pPr>
        <w:pStyle w:val="webheader3"/>
        <w:rPr>
          <w:rStyle w:val="Hyperlink"/>
        </w:rPr>
      </w:pPr>
      <w:r>
        <w:rPr>
          <w:rStyle w:val="Hyperlink"/>
        </w:rPr>
        <w:fldChar w:fldCharType="begin"/>
      </w:r>
      <w:r>
        <w:rPr>
          <w:rStyle w:val="Hyperlink"/>
        </w:rPr>
        <w:instrText>HYPERLINK "https://www.novitas-solutions.com/webcenter/portal/MedicareJL/pagebyid?contentId=00003625"</w:instrText>
      </w:r>
      <w:r>
        <w:rPr>
          <w:rStyle w:val="Hyperlink"/>
        </w:rPr>
      </w:r>
      <w:r>
        <w:rPr>
          <w:rStyle w:val="Hyperlink"/>
        </w:rPr>
        <w:fldChar w:fldCharType="separate"/>
      </w:r>
      <w:r w:rsidRPr="00BA7FFC">
        <w:rPr>
          <w:rStyle w:val="Hyperlink"/>
        </w:rPr>
        <w:t>Updated open claim issue</w:t>
      </w:r>
    </w:p>
    <w:p w14:paraId="3C92B1E9" w14:textId="58C9354B" w:rsidR="00BA7FFC" w:rsidRPr="00BA7FFC" w:rsidRDefault="00BA7FFC" w:rsidP="00BA7FFC">
      <w:pPr>
        <w:pStyle w:val="webnormal"/>
      </w:pPr>
      <w:r>
        <w:rPr>
          <w:rStyle w:val="Hyperlink"/>
          <w:b/>
          <w:sz w:val="28"/>
          <w:szCs w:val="20"/>
        </w:rPr>
        <w:fldChar w:fldCharType="end"/>
      </w:r>
      <w:r w:rsidRPr="00BA7FFC">
        <w:t>On February 8, 2024, all impacted end stage renal dialysis (ESRD) claims, bill types 72x, with dates of service on or after July 1, 2022, were automatically adjusted.</w:t>
      </w:r>
    </w:p>
    <w:p w14:paraId="580327B7" w14:textId="1C37B2BA" w:rsidR="00BA7FFC" w:rsidRDefault="00BA7FFC" w:rsidP="00BA7FFC">
      <w:pPr>
        <w:pStyle w:val="webseparator"/>
      </w:pPr>
      <w:r w:rsidRPr="00BA7FFC">
        <w:t>.</w:t>
      </w:r>
    </w:p>
    <w:p w14:paraId="03455A33" w14:textId="3322C598" w:rsidR="00EA5FD7" w:rsidRDefault="00EA5FD7" w:rsidP="00EA5FD7">
      <w:pPr>
        <w:pStyle w:val="webheader"/>
      </w:pPr>
      <w:r>
        <w:t>February 6, 2024</w:t>
      </w:r>
    </w:p>
    <w:p w14:paraId="16A1FE9E" w14:textId="77777777" w:rsidR="00EA5FD7" w:rsidRPr="00854A6F" w:rsidRDefault="00EA5FD7" w:rsidP="00EA5FD7">
      <w:pPr>
        <w:pStyle w:val="webheader3"/>
      </w:pPr>
      <w:r w:rsidRPr="00854A6F">
        <w:lastRenderedPageBreak/>
        <w:t>Medicare Learning Network® MLN Matters® Articles from CMS</w:t>
      </w:r>
    </w:p>
    <w:p w14:paraId="5FB1ADB2" w14:textId="77777777" w:rsidR="00EA5FD7" w:rsidRDefault="00EA5FD7" w:rsidP="00EA5FD7">
      <w:pPr>
        <w:pStyle w:val="webnormal"/>
        <w:rPr>
          <w:rStyle w:val="webbold"/>
        </w:rPr>
      </w:pPr>
      <w:r w:rsidRPr="00854A6F">
        <w:rPr>
          <w:rStyle w:val="webbold"/>
        </w:rPr>
        <w:t>New:</w:t>
      </w:r>
    </w:p>
    <w:p w14:paraId="3E615C48" w14:textId="77777777" w:rsidR="00EA5FD7" w:rsidRDefault="00EA5FD7" w:rsidP="00EA5FD7">
      <w:pPr>
        <w:pStyle w:val="webbullet1"/>
      </w:pPr>
      <w:hyperlink r:id="rId521" w:history="1">
        <w:r w:rsidRPr="00744E27">
          <w:rPr>
            <w:rStyle w:val="Hyperlink"/>
          </w:rPr>
          <w:t>MM13507 - ICD-10 &amp; Other Coding Revisions to National Coverage Determinations: July 2024 Update</w:t>
        </w:r>
      </w:hyperlink>
    </w:p>
    <w:p w14:paraId="381E0F19" w14:textId="77777777" w:rsidR="00EA5FD7" w:rsidRPr="00690182" w:rsidRDefault="00EA5FD7" w:rsidP="00EA5FD7">
      <w:pPr>
        <w:pStyle w:val="webindent1"/>
      </w:pPr>
      <w:r w:rsidRPr="00744E27">
        <w:t>Make sure your billing staffs knows about</w:t>
      </w:r>
      <w:r>
        <w:t xml:space="preserve"> n</w:t>
      </w:r>
      <w:r w:rsidRPr="00744E27">
        <w:t>ewly available codes</w:t>
      </w:r>
      <w:r>
        <w:t>,</w:t>
      </w:r>
      <w:r w:rsidRPr="00744E27">
        <w:t xml:space="preserve"> </w:t>
      </w:r>
      <w:r>
        <w:t>r</w:t>
      </w:r>
      <w:r w:rsidRPr="00744E27">
        <w:t>ecent coding changes</w:t>
      </w:r>
      <w:r>
        <w:t>, and</w:t>
      </w:r>
      <w:r w:rsidRPr="00744E27">
        <w:t xml:space="preserve"> NCD coding information</w:t>
      </w:r>
      <w:r>
        <w:t>.</w:t>
      </w:r>
    </w:p>
    <w:p w14:paraId="313C9870" w14:textId="7E82A548" w:rsidR="00EA5FD7" w:rsidRDefault="00EA5FD7" w:rsidP="00EA5FD7">
      <w:pPr>
        <w:pStyle w:val="webseparator"/>
      </w:pPr>
      <w:r w:rsidRPr="00990E50">
        <w:t>.</w:t>
      </w:r>
    </w:p>
    <w:p w14:paraId="6D08CA4E" w14:textId="50CF0696" w:rsidR="00253BCC" w:rsidRDefault="00253BCC" w:rsidP="00253BCC">
      <w:pPr>
        <w:pStyle w:val="webheader"/>
      </w:pPr>
      <w:r>
        <w:t>February 1, 2024</w:t>
      </w:r>
    </w:p>
    <w:p w14:paraId="37BC4C5D" w14:textId="77777777" w:rsidR="00CF31AB" w:rsidRPr="00CF31AB" w:rsidRDefault="00CF31AB" w:rsidP="00CF31AB">
      <w:pPr>
        <w:pStyle w:val="webheader3"/>
      </w:pPr>
      <w:hyperlink r:id="rId522" w:tgtFrame="_blank" w:history="1">
        <w:r w:rsidRPr="00CF31AB">
          <w:rPr>
            <w:rStyle w:val="Hyperlink"/>
          </w:rPr>
          <w:t>MLN Connects Newsletter: Feb 1, 2024</w:t>
        </w:r>
      </w:hyperlink>
    </w:p>
    <w:p w14:paraId="4DCA6300" w14:textId="77777777" w:rsidR="00CF31AB" w:rsidRPr="00CF31AB" w:rsidRDefault="00CF31AB" w:rsidP="00CF31AB">
      <w:pPr>
        <w:pStyle w:val="webnormal"/>
        <w:rPr>
          <w:rStyle w:val="webbold"/>
        </w:rPr>
      </w:pPr>
      <w:r w:rsidRPr="00CF31AB">
        <w:rPr>
          <w:rStyle w:val="webbold"/>
        </w:rPr>
        <w:t>News</w:t>
      </w:r>
    </w:p>
    <w:p w14:paraId="6844E152" w14:textId="77777777" w:rsidR="00CF31AB" w:rsidRPr="00CF31AB" w:rsidRDefault="00CF31AB" w:rsidP="00CF31AB">
      <w:pPr>
        <w:pStyle w:val="webbullet1"/>
      </w:pPr>
      <w:r w:rsidRPr="00CF31AB">
        <w:t>Participation Continues to Grow in CMS’ Accountable Care Organization Initiatives in 2024</w:t>
      </w:r>
    </w:p>
    <w:p w14:paraId="3584FD54" w14:textId="77777777" w:rsidR="00CF31AB" w:rsidRPr="00CF31AB" w:rsidRDefault="00CF31AB" w:rsidP="00CF31AB">
      <w:pPr>
        <w:pStyle w:val="webbullet1"/>
      </w:pPr>
      <w:r w:rsidRPr="00CF31AB">
        <w:t>CMS Roundup (Jan 26, 2024)</w:t>
      </w:r>
    </w:p>
    <w:p w14:paraId="49F740A1" w14:textId="77777777" w:rsidR="00CF31AB" w:rsidRPr="00CF31AB" w:rsidRDefault="00CF31AB" w:rsidP="00CF31AB">
      <w:pPr>
        <w:pStyle w:val="webnormal"/>
        <w:rPr>
          <w:rStyle w:val="webbold"/>
        </w:rPr>
      </w:pPr>
      <w:r w:rsidRPr="00CF31AB">
        <w:rPr>
          <w:rStyle w:val="webbold"/>
        </w:rPr>
        <w:t xml:space="preserve">Claims, </w:t>
      </w:r>
      <w:proofErr w:type="spellStart"/>
      <w:r w:rsidRPr="00CF31AB">
        <w:rPr>
          <w:rStyle w:val="webbold"/>
        </w:rPr>
        <w:t>Pricers</w:t>
      </w:r>
      <w:proofErr w:type="spellEnd"/>
      <w:r w:rsidRPr="00CF31AB">
        <w:rPr>
          <w:rStyle w:val="webbold"/>
        </w:rPr>
        <w:t>, &amp; Codes</w:t>
      </w:r>
    </w:p>
    <w:p w14:paraId="2D773469" w14:textId="77777777" w:rsidR="00CF31AB" w:rsidRPr="00CF31AB" w:rsidRDefault="00CF31AB" w:rsidP="00CF31AB">
      <w:pPr>
        <w:pStyle w:val="webbullet1"/>
      </w:pPr>
      <w:r w:rsidRPr="00CF31AB">
        <w:t>HCPCS Application Summaries &amp; Coding Decisions: Drugs &amp; Biologicals</w:t>
      </w:r>
    </w:p>
    <w:p w14:paraId="51226467" w14:textId="77777777" w:rsidR="00CF31AB" w:rsidRPr="00CF31AB" w:rsidRDefault="00CF31AB" w:rsidP="00CF31AB">
      <w:pPr>
        <w:pStyle w:val="webbullet1"/>
      </w:pPr>
      <w:r w:rsidRPr="00CF31AB">
        <w:t>Medicare Physician Fee Schedule: New CPT Codes for RSV Vaccine Administration</w:t>
      </w:r>
    </w:p>
    <w:p w14:paraId="2F72AF77" w14:textId="77777777" w:rsidR="00CF31AB" w:rsidRPr="00CF31AB" w:rsidRDefault="00CF31AB" w:rsidP="00CF31AB">
      <w:pPr>
        <w:pStyle w:val="webnormal"/>
        <w:rPr>
          <w:rStyle w:val="webbold"/>
        </w:rPr>
      </w:pPr>
      <w:r w:rsidRPr="00CF31AB">
        <w:rPr>
          <w:rStyle w:val="webbold"/>
        </w:rPr>
        <w:t>Events</w:t>
      </w:r>
    </w:p>
    <w:p w14:paraId="5DC23F39" w14:textId="77777777" w:rsidR="00CF31AB" w:rsidRPr="00CF31AB" w:rsidRDefault="00CF31AB" w:rsidP="00CF31AB">
      <w:pPr>
        <w:pStyle w:val="webbullet1"/>
      </w:pPr>
      <w:r w:rsidRPr="00CF31AB">
        <w:t>Medicare Cost Report E-Filing System Webinar — February 14</w:t>
      </w:r>
    </w:p>
    <w:p w14:paraId="00004321" w14:textId="77777777" w:rsidR="00CF31AB" w:rsidRPr="00CF31AB" w:rsidRDefault="00CF31AB" w:rsidP="00CF31AB">
      <w:pPr>
        <w:pStyle w:val="webnormal"/>
        <w:rPr>
          <w:rStyle w:val="webbold"/>
        </w:rPr>
      </w:pPr>
      <w:r w:rsidRPr="00CF31AB">
        <w:rPr>
          <w:rStyle w:val="webbold"/>
        </w:rPr>
        <w:t>Publications</w:t>
      </w:r>
    </w:p>
    <w:p w14:paraId="251BFF2A" w14:textId="77777777" w:rsidR="00CF31AB" w:rsidRPr="00CF31AB" w:rsidRDefault="00CF31AB" w:rsidP="00CF31AB">
      <w:pPr>
        <w:pStyle w:val="webbullet1"/>
      </w:pPr>
      <w:r w:rsidRPr="00CF31AB">
        <w:t>Medicare Provider Enrollment — Revised</w:t>
      </w:r>
    </w:p>
    <w:p w14:paraId="3E18AE40" w14:textId="77777777" w:rsidR="00CF31AB" w:rsidRPr="00CF31AB" w:rsidRDefault="00CF31AB" w:rsidP="00CF31AB">
      <w:pPr>
        <w:pStyle w:val="webbullet1"/>
      </w:pPr>
      <w:r w:rsidRPr="00CF31AB">
        <w:t>Practitioner &amp; DMEPOS Supplier Information on Power Mobility Devices — Revised</w:t>
      </w:r>
    </w:p>
    <w:p w14:paraId="2DABED53" w14:textId="2E02560D" w:rsidR="00CF31AB" w:rsidRDefault="00CF31AB" w:rsidP="00CF31AB">
      <w:pPr>
        <w:pStyle w:val="webseparator"/>
      </w:pPr>
      <w:r w:rsidRPr="00CF31AB">
        <w:t>.</w:t>
      </w:r>
    </w:p>
    <w:p w14:paraId="1834C356" w14:textId="77777777" w:rsidR="00920C9D" w:rsidRPr="007D6631" w:rsidRDefault="00920C9D" w:rsidP="00920C9D">
      <w:pPr>
        <w:pStyle w:val="webheader3"/>
        <w:rPr>
          <w:rStyle w:val="Hyperlink"/>
        </w:rPr>
      </w:pPr>
      <w:r w:rsidRPr="00920C9D">
        <w:rPr>
          <w:rStyle w:val="Hyperlink"/>
        </w:rPr>
        <w:fldChar w:fldCharType="begin"/>
      </w:r>
      <w:r>
        <w:rPr>
          <w:rStyle w:val="Hyperlink"/>
        </w:rPr>
        <w:instrText>HYPERLINK "ddocname:00246106"</w:instrText>
      </w:r>
      <w:r w:rsidRPr="00920C9D">
        <w:rPr>
          <w:rStyle w:val="Hyperlink"/>
        </w:rPr>
      </w:r>
      <w:r w:rsidRPr="00920C9D">
        <w:rPr>
          <w:rStyle w:val="Hyperlink"/>
        </w:rPr>
        <w:fldChar w:fldCharType="separate"/>
      </w:r>
      <w:r w:rsidRPr="007D6631">
        <w:rPr>
          <w:rStyle w:val="Hyperlink"/>
        </w:rPr>
        <w:t>Attention clinical lab providers - Molecular diagnostic pathology survey (</w:t>
      </w:r>
      <w:proofErr w:type="spellStart"/>
      <w:r w:rsidRPr="007D6631">
        <w:rPr>
          <w:rStyle w:val="Hyperlink"/>
        </w:rPr>
        <w:t>Gapfill</w:t>
      </w:r>
      <w:proofErr w:type="spellEnd"/>
      <w:r w:rsidRPr="007D6631">
        <w:rPr>
          <w:rStyle w:val="Hyperlink"/>
        </w:rPr>
        <w:t>)</w:t>
      </w:r>
    </w:p>
    <w:p w14:paraId="3B36791C" w14:textId="77777777" w:rsidR="00920C9D" w:rsidRPr="0058553B" w:rsidRDefault="00920C9D" w:rsidP="00920C9D">
      <w:pPr>
        <w:pStyle w:val="webnormal"/>
      </w:pPr>
      <w:r w:rsidRPr="00920C9D">
        <w:rPr>
          <w:rStyle w:val="Hyperlink"/>
        </w:rPr>
        <w:fldChar w:fldCharType="end"/>
      </w:r>
      <w:r w:rsidRPr="0058553B">
        <w:t xml:space="preserve">Novitas seeks your input on establishing pricing under the Medicare program for the </w:t>
      </w:r>
      <w:r w:rsidRPr="00BB1542">
        <w:t xml:space="preserve">2024 </w:t>
      </w:r>
      <w:proofErr w:type="spellStart"/>
      <w:r w:rsidRPr="00BB1542">
        <w:t>Gapfill</w:t>
      </w:r>
      <w:proofErr w:type="spellEnd"/>
      <w:r w:rsidRPr="00BB1542">
        <w:t xml:space="preserve"> laboratory test codes</w:t>
      </w:r>
      <w:r w:rsidRPr="0058553B">
        <w:t xml:space="preserve">. If you have not already done so, please complete our </w:t>
      </w:r>
      <w:r w:rsidRPr="00BB1542">
        <w:t>Molecular Diagnostic Pathology Survey</w:t>
      </w:r>
      <w:r w:rsidRPr="0058553B">
        <w:t xml:space="preserve"> </w:t>
      </w:r>
      <w:r>
        <w:t xml:space="preserve">and </w:t>
      </w:r>
      <w:r w:rsidRPr="00BB1542">
        <w:t>associated cost worksheet</w:t>
      </w:r>
      <w:r>
        <w:t xml:space="preserve"> </w:t>
      </w:r>
      <w:r w:rsidRPr="0058553B">
        <w:t xml:space="preserve">by </w:t>
      </w:r>
      <w:r>
        <w:t>March 15, 2024</w:t>
      </w:r>
      <w:r w:rsidRPr="0058553B">
        <w:t>. Please complete a separate survey</w:t>
      </w:r>
      <w:r>
        <w:t xml:space="preserve"> and associated cost sheet</w:t>
      </w:r>
      <w:r w:rsidRPr="0058553B">
        <w:t xml:space="preserve"> for each test you perform.</w:t>
      </w:r>
    </w:p>
    <w:p w14:paraId="2744DF3C" w14:textId="1E811002" w:rsidR="00920C9D" w:rsidRDefault="00920C9D" w:rsidP="00920C9D">
      <w:pPr>
        <w:pStyle w:val="webseparator"/>
      </w:pPr>
      <w:r w:rsidRPr="00990E50">
        <w:t>.</w:t>
      </w:r>
    </w:p>
    <w:p w14:paraId="05460E92" w14:textId="4BF23E17" w:rsidR="00253BCC" w:rsidRPr="00253BCC" w:rsidRDefault="00253BCC" w:rsidP="00253BCC">
      <w:pPr>
        <w:pStyle w:val="webheader3"/>
        <w:rPr>
          <w:rStyle w:val="Hyperlink"/>
        </w:rPr>
      </w:pPr>
      <w:r w:rsidRPr="00253BCC">
        <w:fldChar w:fldCharType="begin"/>
      </w:r>
      <w:r w:rsidRPr="00253BCC">
        <w:instrText>HYPERLINK "https://www.novitas-solutions.com/webcenter/portal/MedicareJL/pagebyid?contentId=00006150"</w:instrText>
      </w:r>
      <w:r w:rsidRPr="00253BCC">
        <w:fldChar w:fldCharType="separate"/>
      </w:r>
      <w:r w:rsidRPr="00D0093D">
        <w:rPr>
          <w:rStyle w:val="Hyperlink"/>
        </w:rPr>
        <w:t>Medical policy update</w:t>
      </w:r>
    </w:p>
    <w:p w14:paraId="6BA9B0CE" w14:textId="77777777" w:rsidR="00253BCC" w:rsidRPr="0061184A" w:rsidRDefault="00253BCC" w:rsidP="00253BCC">
      <w:pPr>
        <w:pStyle w:val="webnormal"/>
      </w:pPr>
      <w:r w:rsidRPr="00253BCC">
        <w:fldChar w:fldCharType="end"/>
      </w:r>
      <w:r w:rsidRPr="0061184A">
        <w:t>Self-Administered Drug Exclusion List (A53127) has been revised and will become effective March 17, 2024.</w:t>
      </w:r>
    </w:p>
    <w:p w14:paraId="67F0D0C2" w14:textId="77777777" w:rsidR="00253BCC" w:rsidRDefault="00253BCC" w:rsidP="00253BCC">
      <w:pPr>
        <w:pStyle w:val="webseparator"/>
      </w:pPr>
      <w:r w:rsidRPr="00990E50">
        <w:t>.</w:t>
      </w:r>
    </w:p>
    <w:p w14:paraId="59DE47E8" w14:textId="5E43BA93" w:rsidR="00712A5F" w:rsidRDefault="00712A5F" w:rsidP="00A00EE3">
      <w:pPr>
        <w:pStyle w:val="webheader"/>
      </w:pPr>
      <w:r>
        <w:t>January 29, 2024</w:t>
      </w:r>
    </w:p>
    <w:p w14:paraId="377F7C22" w14:textId="77777777" w:rsidR="009D780F" w:rsidRPr="005255EC" w:rsidRDefault="009D780F" w:rsidP="009D780F">
      <w:pPr>
        <w:pStyle w:val="webheader3"/>
        <w:rPr>
          <w:rStyle w:val="webbold"/>
        </w:rPr>
      </w:pPr>
      <w:hyperlink r:id="rId523" w:history="1">
        <w:r w:rsidRPr="00733689">
          <w:rPr>
            <w:rStyle w:val="Hyperlink"/>
          </w:rPr>
          <w:t>Medical policy update</w:t>
        </w:r>
      </w:hyperlink>
    </w:p>
    <w:p w14:paraId="30CA0383" w14:textId="77777777" w:rsidR="009D780F" w:rsidRPr="000579BE" w:rsidRDefault="009D780F" w:rsidP="009D780F">
      <w:pPr>
        <w:pStyle w:val="webnormal"/>
      </w:pPr>
      <w:r w:rsidRPr="000579BE">
        <w:t>The Peripheral Venous Ultrasound LCD is now effective after being posted for notice. The related billing and coding article is also now effective.</w:t>
      </w:r>
    </w:p>
    <w:p w14:paraId="5E3878CF" w14:textId="6697D298" w:rsidR="009D780F" w:rsidRDefault="009D780F" w:rsidP="009D780F">
      <w:pPr>
        <w:pStyle w:val="webseparator"/>
      </w:pPr>
      <w:r w:rsidRPr="006A5A48">
        <w:lastRenderedPageBreak/>
        <w:t>.</w:t>
      </w:r>
    </w:p>
    <w:p w14:paraId="6DF9E23C" w14:textId="60F2D093" w:rsidR="00712A5F" w:rsidRDefault="00712A5F" w:rsidP="00712A5F">
      <w:pPr>
        <w:pStyle w:val="webheader3"/>
      </w:pPr>
      <w:hyperlink r:id="rId524" w:history="1">
        <w:r w:rsidRPr="003C53EF">
          <w:rPr>
            <w:rStyle w:val="Hyperlink"/>
          </w:rPr>
          <w:t>HCPCS codes no longer requiring an invoice</w:t>
        </w:r>
      </w:hyperlink>
    </w:p>
    <w:p w14:paraId="266901D3" w14:textId="77777777" w:rsidR="00712A5F" w:rsidRDefault="00712A5F" w:rsidP="00712A5F">
      <w:pPr>
        <w:pStyle w:val="webnormal"/>
      </w:pPr>
      <w:r>
        <w:t xml:space="preserve">Please review our updated article detailing 2024 information. </w:t>
      </w:r>
    </w:p>
    <w:p w14:paraId="00C2A653" w14:textId="45C9B42D" w:rsidR="00712A5F" w:rsidRPr="00712A5F" w:rsidRDefault="00712A5F" w:rsidP="00712A5F">
      <w:pPr>
        <w:pStyle w:val="webseparator"/>
      </w:pPr>
      <w:r w:rsidRPr="006A5A48">
        <w:t>.</w:t>
      </w:r>
    </w:p>
    <w:p w14:paraId="69806114" w14:textId="2E750219" w:rsidR="00122DA6" w:rsidRDefault="00122DA6" w:rsidP="00A00EE3">
      <w:pPr>
        <w:pStyle w:val="webheader"/>
      </w:pPr>
      <w:r>
        <w:t>January 25, 2024</w:t>
      </w:r>
    </w:p>
    <w:p w14:paraId="2B476AC7" w14:textId="77777777" w:rsidR="001847BE" w:rsidRPr="001847BE" w:rsidRDefault="001847BE" w:rsidP="001847BE">
      <w:pPr>
        <w:pStyle w:val="webheader3"/>
      </w:pPr>
      <w:hyperlink r:id="rId525" w:tgtFrame="_blank" w:history="1">
        <w:r w:rsidRPr="001847BE">
          <w:rPr>
            <w:rStyle w:val="Hyperlink"/>
          </w:rPr>
          <w:t>MLN Connects Newsletter: Jan 25, 2024</w:t>
        </w:r>
      </w:hyperlink>
    </w:p>
    <w:p w14:paraId="6DD80EF6" w14:textId="77777777" w:rsidR="001847BE" w:rsidRPr="001847BE" w:rsidRDefault="001847BE" w:rsidP="001847BE">
      <w:pPr>
        <w:pStyle w:val="webnormal"/>
        <w:rPr>
          <w:rStyle w:val="webbold"/>
        </w:rPr>
      </w:pPr>
      <w:r w:rsidRPr="001847BE">
        <w:rPr>
          <w:rStyle w:val="webbold"/>
        </w:rPr>
        <w:t>News</w:t>
      </w:r>
    </w:p>
    <w:p w14:paraId="14C2D5D3" w14:textId="77777777" w:rsidR="001847BE" w:rsidRPr="001847BE" w:rsidRDefault="001847BE" w:rsidP="001847BE">
      <w:pPr>
        <w:pStyle w:val="webbullet1"/>
      </w:pPr>
      <w:r w:rsidRPr="001847BE">
        <w:t>CMS Announces New Actions to Help Hospitals Meet Obligations under EMTALA</w:t>
      </w:r>
    </w:p>
    <w:p w14:paraId="1191CD35" w14:textId="77777777" w:rsidR="001847BE" w:rsidRPr="001847BE" w:rsidRDefault="001847BE" w:rsidP="001847BE">
      <w:pPr>
        <w:pStyle w:val="webbullet1"/>
      </w:pPr>
      <w:r w:rsidRPr="001847BE">
        <w:t>CMS Announces New Model to Advance Integration in Behavioral Health</w:t>
      </w:r>
    </w:p>
    <w:p w14:paraId="217A1DA8" w14:textId="77777777" w:rsidR="001847BE" w:rsidRPr="001847BE" w:rsidRDefault="001847BE" w:rsidP="001847BE">
      <w:pPr>
        <w:pStyle w:val="webbullet1"/>
      </w:pPr>
      <w:r w:rsidRPr="001847BE">
        <w:t>Doctor &amp; Clinician Utilization (Procedure Volume) Data on Medicare.gov Compare Tool: Now Available</w:t>
      </w:r>
    </w:p>
    <w:p w14:paraId="64D080BC" w14:textId="77777777" w:rsidR="001847BE" w:rsidRPr="001847BE" w:rsidRDefault="001847BE" w:rsidP="001847BE">
      <w:pPr>
        <w:pStyle w:val="webbullet1"/>
      </w:pPr>
      <w:r w:rsidRPr="001847BE">
        <w:t>Continuous Glucose Monitor Supplies: Option to Bill for 90 Days</w:t>
      </w:r>
    </w:p>
    <w:p w14:paraId="2DE789CF" w14:textId="77777777" w:rsidR="001847BE" w:rsidRPr="001847BE" w:rsidRDefault="001847BE" w:rsidP="001847BE">
      <w:pPr>
        <w:pStyle w:val="webbullet1"/>
      </w:pPr>
      <w:r w:rsidRPr="001847BE">
        <w:t>Grandfathered Tribal Federally Qualified Health Centers: CY 2024 Rate</w:t>
      </w:r>
    </w:p>
    <w:p w14:paraId="269E980D" w14:textId="77777777" w:rsidR="001847BE" w:rsidRPr="001847BE" w:rsidRDefault="001847BE" w:rsidP="001847BE">
      <w:pPr>
        <w:pStyle w:val="webbullet1"/>
      </w:pPr>
      <w:r w:rsidRPr="001847BE">
        <w:t>Skilled Nursing Facility: Updates to Services Excluded from Consolidated Billing</w:t>
      </w:r>
    </w:p>
    <w:p w14:paraId="2D3BFA00" w14:textId="77777777" w:rsidR="001847BE" w:rsidRPr="001847BE" w:rsidRDefault="001847BE" w:rsidP="001847BE">
      <w:pPr>
        <w:pStyle w:val="webbullet1"/>
      </w:pPr>
      <w:r w:rsidRPr="001847BE">
        <w:t>Poverty: Help Improve Access to Health Care</w:t>
      </w:r>
    </w:p>
    <w:p w14:paraId="70F28C37" w14:textId="77777777" w:rsidR="001847BE" w:rsidRPr="001847BE" w:rsidRDefault="001847BE" w:rsidP="001847BE">
      <w:pPr>
        <w:pStyle w:val="webnormal"/>
        <w:rPr>
          <w:rStyle w:val="webbold"/>
        </w:rPr>
      </w:pPr>
      <w:r w:rsidRPr="001847BE">
        <w:rPr>
          <w:rStyle w:val="webbold"/>
        </w:rPr>
        <w:t>Compliance</w:t>
      </w:r>
    </w:p>
    <w:p w14:paraId="23FA1F5B" w14:textId="77777777" w:rsidR="001847BE" w:rsidRPr="001847BE" w:rsidRDefault="001847BE" w:rsidP="001847BE">
      <w:pPr>
        <w:pStyle w:val="webbullet1"/>
      </w:pPr>
      <w:r w:rsidRPr="001847BE">
        <w:t>Opioid Treatment Program: Bill Correctly for Opioid Use Disorder Treatment Services</w:t>
      </w:r>
    </w:p>
    <w:p w14:paraId="4D91A5D2" w14:textId="77777777" w:rsidR="001847BE" w:rsidRPr="001847BE" w:rsidRDefault="001847BE" w:rsidP="001847BE">
      <w:pPr>
        <w:pStyle w:val="webnormal"/>
        <w:rPr>
          <w:rStyle w:val="webbold"/>
        </w:rPr>
      </w:pPr>
      <w:r w:rsidRPr="001847BE">
        <w:rPr>
          <w:rStyle w:val="webbold"/>
        </w:rPr>
        <w:t>MLN Matters® Articles</w:t>
      </w:r>
    </w:p>
    <w:p w14:paraId="6793593B" w14:textId="77777777" w:rsidR="001847BE" w:rsidRPr="001847BE" w:rsidRDefault="001847BE" w:rsidP="001847BE">
      <w:pPr>
        <w:pStyle w:val="webbullet1"/>
      </w:pPr>
      <w:r w:rsidRPr="001847BE">
        <w:t>Billing Requirements for Intensive Outpatient Program Services for Federally Qualified Health Centers &amp; Rural Health Clinics</w:t>
      </w:r>
    </w:p>
    <w:p w14:paraId="1AD31483" w14:textId="77777777" w:rsidR="001847BE" w:rsidRPr="001847BE" w:rsidRDefault="001847BE" w:rsidP="001847BE">
      <w:pPr>
        <w:pStyle w:val="webbullet1"/>
      </w:pPr>
      <w:r w:rsidRPr="001847BE">
        <w:t>HCPCS Codes Used for Skilled Nursing Facility Consolidated Billing Enforcement: April 2024 Quarterly Update</w:t>
      </w:r>
    </w:p>
    <w:p w14:paraId="2EC6A488" w14:textId="77777777" w:rsidR="001847BE" w:rsidRPr="001847BE" w:rsidRDefault="001847BE" w:rsidP="001847BE">
      <w:pPr>
        <w:pStyle w:val="webbullet1"/>
      </w:pPr>
      <w:r w:rsidRPr="001847BE">
        <w:t>How to Use the Office &amp; Outpatient Evaluation and Management Visit Complexity Add-on Code G2211</w:t>
      </w:r>
    </w:p>
    <w:p w14:paraId="15A2BF10" w14:textId="77777777" w:rsidR="001847BE" w:rsidRPr="001847BE" w:rsidRDefault="001847BE" w:rsidP="001847BE">
      <w:pPr>
        <w:pStyle w:val="webbullet1"/>
      </w:pPr>
      <w:r w:rsidRPr="001847BE">
        <w:t>Refillable DMEPOS Documentation Requirements</w:t>
      </w:r>
    </w:p>
    <w:p w14:paraId="7BA6062A" w14:textId="4E67A571" w:rsidR="001847BE" w:rsidRDefault="001847BE" w:rsidP="001847BE">
      <w:pPr>
        <w:pStyle w:val="webseparator"/>
        <w:rPr>
          <w:rStyle w:val="webbold"/>
        </w:rPr>
      </w:pPr>
      <w:r w:rsidRPr="001847BE">
        <w:t>.</w:t>
      </w:r>
    </w:p>
    <w:p w14:paraId="2A052F81" w14:textId="6C6F0F2C" w:rsidR="00122DA6" w:rsidRPr="005255EC" w:rsidRDefault="00122DA6" w:rsidP="00122DA6">
      <w:pPr>
        <w:pStyle w:val="webheader3"/>
        <w:rPr>
          <w:rStyle w:val="webbold"/>
        </w:rPr>
      </w:pPr>
      <w:hyperlink r:id="rId526" w:history="1">
        <w:r w:rsidRPr="00733689">
          <w:rPr>
            <w:rStyle w:val="Hyperlink"/>
          </w:rPr>
          <w:t>Medical policy update</w:t>
        </w:r>
      </w:hyperlink>
    </w:p>
    <w:p w14:paraId="23FC3A5D" w14:textId="77777777" w:rsidR="00122DA6" w:rsidRPr="00827EC9" w:rsidRDefault="00122DA6" w:rsidP="00122DA6">
      <w:pPr>
        <w:pStyle w:val="webnormal"/>
      </w:pPr>
      <w:r w:rsidRPr="00827EC9">
        <w:t>Several articles have been revised to reflect the 2024 Annual CPT/HCPCS Code updates effective for dates of service on and after January 1.</w:t>
      </w:r>
    </w:p>
    <w:p w14:paraId="20D517F7" w14:textId="7F59C535" w:rsidR="00122DA6" w:rsidRPr="00122DA6" w:rsidRDefault="00122DA6" w:rsidP="00122DA6">
      <w:pPr>
        <w:pStyle w:val="webseparator"/>
      </w:pPr>
      <w:r w:rsidRPr="006A5A48">
        <w:t>.</w:t>
      </w:r>
    </w:p>
    <w:p w14:paraId="04AF584B" w14:textId="2BB2129A" w:rsidR="006A5A48" w:rsidRDefault="006A5A48" w:rsidP="00A00EE3">
      <w:pPr>
        <w:pStyle w:val="webheader"/>
      </w:pPr>
      <w:r>
        <w:t>January 24, 2024</w:t>
      </w:r>
    </w:p>
    <w:p w14:paraId="354E596E" w14:textId="21565594" w:rsidR="006A5A48" w:rsidRPr="006A5A48" w:rsidRDefault="006A5A48" w:rsidP="006A5A48">
      <w:pPr>
        <w:pStyle w:val="webheader3"/>
        <w:rPr>
          <w:rStyle w:val="Hyperlink"/>
        </w:rPr>
      </w:pPr>
      <w:r>
        <w:rPr>
          <w:rStyle w:val="Hyperlink"/>
        </w:rPr>
        <w:fldChar w:fldCharType="begin"/>
      </w:r>
      <w:r>
        <w:rPr>
          <w:rStyle w:val="Hyperlink"/>
        </w:rPr>
        <w:instrText>HYPERLINK "http://www.novitas-solutions.com/webcenter/portal/MedicareJL/pagebyid?contentId=00008010"</w:instrText>
      </w:r>
      <w:r>
        <w:rPr>
          <w:rStyle w:val="Hyperlink"/>
        </w:rPr>
      </w:r>
      <w:r>
        <w:rPr>
          <w:rStyle w:val="Hyperlink"/>
        </w:rPr>
        <w:fldChar w:fldCharType="separate"/>
      </w:r>
      <w:r w:rsidRPr="006A5A48">
        <w:rPr>
          <w:rStyle w:val="Hyperlink"/>
        </w:rPr>
        <w:t>Education and Training</w:t>
      </w:r>
    </w:p>
    <w:p w14:paraId="19C9A362" w14:textId="4A482923" w:rsidR="006A5A48" w:rsidRPr="006A5A48" w:rsidRDefault="006A5A48" w:rsidP="006A5A48">
      <w:pPr>
        <w:pStyle w:val="webnormal"/>
      </w:pPr>
      <w:r>
        <w:rPr>
          <w:rStyle w:val="Hyperlink"/>
          <w:b/>
          <w:sz w:val="28"/>
          <w:szCs w:val="20"/>
        </w:rPr>
        <w:fldChar w:fldCharType="end"/>
      </w:r>
      <w:r w:rsidRPr="006A5A48">
        <w:t xml:space="preserve">Our Event Calendar has been </w:t>
      </w:r>
      <w:proofErr w:type="gramStart"/>
      <w:r w:rsidRPr="006A5A48">
        <w:t>updated</w:t>
      </w:r>
      <w:proofErr w:type="gramEnd"/>
      <w:r w:rsidRPr="006A5A48">
        <w:t xml:space="preserve"> and new events are open for registration. </w:t>
      </w:r>
    </w:p>
    <w:p w14:paraId="678DB8F2" w14:textId="77777777" w:rsidR="006A5A48" w:rsidRPr="006A5A48" w:rsidRDefault="006A5A48" w:rsidP="006A5A48">
      <w:pPr>
        <w:pStyle w:val="webseparator"/>
      </w:pPr>
      <w:r w:rsidRPr="006A5A48">
        <w:t>.</w:t>
      </w:r>
    </w:p>
    <w:p w14:paraId="42FD0DA8" w14:textId="06B7C558" w:rsidR="006A5A48" w:rsidRPr="006A5A48" w:rsidRDefault="006A5A48" w:rsidP="006A5A48">
      <w:pPr>
        <w:pStyle w:val="webheader3"/>
        <w:rPr>
          <w:rStyle w:val="Hyperlink"/>
        </w:rPr>
      </w:pPr>
      <w:r>
        <w:rPr>
          <w:rStyle w:val="Hyperlink"/>
        </w:rPr>
        <w:lastRenderedPageBreak/>
        <w:fldChar w:fldCharType="begin"/>
      </w:r>
      <w:r>
        <w:rPr>
          <w:rStyle w:val="Hyperlink"/>
        </w:rPr>
        <w:instrText>HYPERLINK "https://www.novitas-solutions.com/webcenter/portal/MedicareJL/pagebyid?contentId=00235304"</w:instrText>
      </w:r>
      <w:r>
        <w:rPr>
          <w:rStyle w:val="Hyperlink"/>
        </w:rPr>
      </w:r>
      <w:r>
        <w:rPr>
          <w:rStyle w:val="Hyperlink"/>
        </w:rPr>
        <w:fldChar w:fldCharType="separate"/>
      </w:r>
      <w:r w:rsidRPr="006A5A48">
        <w:rPr>
          <w:rStyle w:val="Hyperlink"/>
        </w:rPr>
        <w:t xml:space="preserve">Scheduled EDI Gateway Maintenance </w:t>
      </w:r>
    </w:p>
    <w:p w14:paraId="0101B589" w14:textId="20FB241F" w:rsidR="006A5A48" w:rsidRPr="006A5A48" w:rsidRDefault="006A5A48" w:rsidP="006A5A48">
      <w:pPr>
        <w:pStyle w:val="webnormal"/>
      </w:pPr>
      <w:r>
        <w:rPr>
          <w:rStyle w:val="Hyperlink"/>
          <w:b/>
          <w:sz w:val="28"/>
          <w:szCs w:val="20"/>
        </w:rPr>
        <w:fldChar w:fldCharType="end"/>
      </w:r>
      <w:r w:rsidRPr="006A5A48">
        <w:t xml:space="preserve">Due to scheduled maintenance, the TIBCO Gateway will not be available Saturday, January 27 from 7 a.m. to 3 p.m. ET. We apologize for any inconvenience. </w:t>
      </w:r>
    </w:p>
    <w:p w14:paraId="2E96FDC8" w14:textId="7804824E" w:rsidR="006A5A48" w:rsidRPr="006A5A48" w:rsidRDefault="006A5A48" w:rsidP="006A5A48">
      <w:pPr>
        <w:pStyle w:val="webseparator"/>
        <w:rPr>
          <w:color w:val="0000FF"/>
        </w:rPr>
      </w:pPr>
      <w:r w:rsidRPr="006A5A48">
        <w:t>.</w:t>
      </w:r>
    </w:p>
    <w:p w14:paraId="524C88C0" w14:textId="64113F1E" w:rsidR="00765FFC" w:rsidRDefault="00765FFC" w:rsidP="00A00EE3">
      <w:pPr>
        <w:pStyle w:val="webheader"/>
      </w:pPr>
      <w:r>
        <w:t>January 23, 2024</w:t>
      </w:r>
    </w:p>
    <w:bookmarkStart w:id="35" w:name="_Hlk42758305"/>
    <w:p w14:paraId="02E19DE3" w14:textId="77777777" w:rsidR="00765FFC" w:rsidRPr="00FA06D3" w:rsidRDefault="00765FFC" w:rsidP="00765FFC">
      <w:pPr>
        <w:pStyle w:val="webheader3"/>
      </w:pPr>
      <w:r>
        <w:fldChar w:fldCharType="begin"/>
      </w:r>
      <w:r>
        <w:instrText>HYPERLINK "https://www.novitas-solutions.com/webcenter/portal/MedicareJL/pagebyid?contentId=00230903"</w:instrText>
      </w:r>
      <w:r>
        <w:fldChar w:fldCharType="separate"/>
      </w:r>
      <w:r w:rsidRPr="00DA1A52">
        <w:rPr>
          <w:rStyle w:val="Hyperlink"/>
        </w:rPr>
        <w:t>Prior authorization: Hospital outpatient department services frequently asked questions</w:t>
      </w:r>
      <w:r>
        <w:fldChar w:fldCharType="end"/>
      </w:r>
    </w:p>
    <w:bookmarkEnd w:id="35"/>
    <w:p w14:paraId="2472CB22" w14:textId="77777777" w:rsidR="00765FFC" w:rsidRDefault="00765FFC" w:rsidP="00765FFC">
      <w:pPr>
        <w:pStyle w:val="webnormal"/>
      </w:pPr>
      <w:r>
        <w:t xml:space="preserve">Obtaining the required NPIs and CCNs/PTANs required to be reported on the PAR can be challenging. Review a recently added frequently asked question for guidance. </w:t>
      </w:r>
    </w:p>
    <w:p w14:paraId="6E81C14D" w14:textId="53B639E3" w:rsidR="00765FFC" w:rsidRPr="00765FFC" w:rsidRDefault="00765FFC" w:rsidP="00765FFC">
      <w:pPr>
        <w:pStyle w:val="webseparator"/>
      </w:pPr>
      <w:r w:rsidRPr="00A00EE3">
        <w:t>.</w:t>
      </w:r>
    </w:p>
    <w:p w14:paraId="17922E3C" w14:textId="68AD1005" w:rsidR="00A00EE3" w:rsidRPr="00A00EE3" w:rsidRDefault="00A00EE3" w:rsidP="00A00EE3">
      <w:pPr>
        <w:pStyle w:val="webheader"/>
      </w:pPr>
      <w:r w:rsidRPr="00A00EE3">
        <w:t>January 22, 2024</w:t>
      </w:r>
    </w:p>
    <w:p w14:paraId="5E04634D" w14:textId="7CE2C9B7" w:rsidR="00A00EE3" w:rsidRPr="00A00EE3" w:rsidRDefault="00A00EE3" w:rsidP="00A00EE3">
      <w:pPr>
        <w:pStyle w:val="webheader3"/>
        <w:rPr>
          <w:rStyle w:val="Hyperlink"/>
        </w:rPr>
      </w:pPr>
      <w:r>
        <w:rPr>
          <w:rStyle w:val="Hyperlink"/>
        </w:rPr>
        <w:fldChar w:fldCharType="begin"/>
      </w:r>
      <w:r>
        <w:rPr>
          <w:rStyle w:val="Hyperlink"/>
        </w:rPr>
        <w:instrText>HYPERLINK "https://www.novitas-solutions.com/webcenter/portal/MedicareJL/pagebyid?contentId=00286581"</w:instrText>
      </w:r>
      <w:r>
        <w:rPr>
          <w:rStyle w:val="Hyperlink"/>
        </w:rPr>
      </w:r>
      <w:r>
        <w:rPr>
          <w:rStyle w:val="Hyperlink"/>
        </w:rPr>
        <w:fldChar w:fldCharType="separate"/>
      </w:r>
      <w:r w:rsidRPr="00A00EE3">
        <w:rPr>
          <w:rStyle w:val="Hyperlink"/>
        </w:rPr>
        <w:t>2024 jurisdiction list for DMEPOS HCPCS codes</w:t>
      </w:r>
    </w:p>
    <w:p w14:paraId="696260F4" w14:textId="07F6EEC8" w:rsidR="00A00EE3" w:rsidRPr="00A00EE3" w:rsidRDefault="00A00EE3" w:rsidP="00A00EE3">
      <w:pPr>
        <w:pStyle w:val="webnormal"/>
      </w:pPr>
      <w:r>
        <w:rPr>
          <w:rStyle w:val="Hyperlink"/>
          <w:b/>
          <w:sz w:val="28"/>
          <w:szCs w:val="20"/>
        </w:rPr>
        <w:fldChar w:fldCharType="end"/>
      </w:r>
      <w:r w:rsidRPr="00A00EE3">
        <w:t>The annual listing has been updated for the DME MAC and Part B MAC jurisdictions to reflect codes that are either added/discontinued or deleted each year.</w:t>
      </w:r>
    </w:p>
    <w:p w14:paraId="0E84CBFC" w14:textId="47536A04" w:rsidR="00A00EE3" w:rsidRDefault="00A00EE3" w:rsidP="00A00EE3">
      <w:pPr>
        <w:pStyle w:val="webseparator"/>
      </w:pPr>
      <w:r w:rsidRPr="00A00EE3">
        <w:t>.</w:t>
      </w:r>
    </w:p>
    <w:p w14:paraId="4D48F0CC" w14:textId="74F5A340" w:rsidR="00B91510" w:rsidRDefault="00B91510" w:rsidP="00B91510">
      <w:pPr>
        <w:pStyle w:val="webheader"/>
      </w:pPr>
      <w:r>
        <w:t>January 19, 2024</w:t>
      </w:r>
    </w:p>
    <w:p w14:paraId="024AA518" w14:textId="77777777" w:rsidR="00B91510" w:rsidRPr="0017115B" w:rsidRDefault="00B91510" w:rsidP="00B91510">
      <w:pPr>
        <w:pStyle w:val="webheader3"/>
      </w:pPr>
      <w:r w:rsidRPr="0017115B">
        <w:t>Medicare Learning Network® MLN Matters® Articles from CMS</w:t>
      </w:r>
    </w:p>
    <w:p w14:paraId="04AC3B2D" w14:textId="77777777" w:rsidR="00B91510" w:rsidRPr="0017115B" w:rsidRDefault="00B91510" w:rsidP="00B91510">
      <w:pPr>
        <w:pStyle w:val="webnormal"/>
        <w:rPr>
          <w:rStyle w:val="webbold"/>
        </w:rPr>
      </w:pPr>
      <w:r w:rsidRPr="0017115B">
        <w:rPr>
          <w:rStyle w:val="webbold"/>
        </w:rPr>
        <w:t>New:</w:t>
      </w:r>
    </w:p>
    <w:p w14:paraId="5E66DC54" w14:textId="77777777" w:rsidR="00B91510" w:rsidRDefault="00B91510" w:rsidP="00B91510">
      <w:pPr>
        <w:pStyle w:val="webbullet1"/>
        <w:rPr>
          <w:rStyle w:val="Hyperlink"/>
        </w:rPr>
      </w:pPr>
      <w:hyperlink r:id="rId527" w:history="1">
        <w:r w:rsidRPr="0017115B">
          <w:rPr>
            <w:rStyle w:val="Hyperlink"/>
          </w:rPr>
          <w:t>MM13264 - Billing Requirements for Intensive Outpatient Program Services for Federally Qualified Health Centers and Rural Health Clinics</w:t>
        </w:r>
      </w:hyperlink>
    </w:p>
    <w:p w14:paraId="2B1F6F14" w14:textId="77777777" w:rsidR="00B91510" w:rsidRDefault="00B91510" w:rsidP="00B91510">
      <w:pPr>
        <w:pStyle w:val="webindent1"/>
      </w:pPr>
      <w:r w:rsidRPr="0017115B">
        <w:t xml:space="preserve">Make sure your billing staff knows about IOP </w:t>
      </w:r>
      <w:r>
        <w:t>s</w:t>
      </w:r>
      <w:r w:rsidRPr="0017115B">
        <w:t>cope of benefits</w:t>
      </w:r>
      <w:r>
        <w:t>, c</w:t>
      </w:r>
      <w:r w:rsidRPr="0017115B">
        <w:t>ertification and plan of care requirements</w:t>
      </w:r>
      <w:r>
        <w:t>, p</w:t>
      </w:r>
      <w:r w:rsidRPr="0017115B">
        <w:t>ayment policies</w:t>
      </w:r>
      <w:r>
        <w:t>, and c</w:t>
      </w:r>
      <w:r w:rsidRPr="0017115B">
        <w:t>oding and billing requirements</w:t>
      </w:r>
      <w:r>
        <w:t>.</w:t>
      </w:r>
    </w:p>
    <w:p w14:paraId="6FF52462" w14:textId="77777777" w:rsidR="00B91510" w:rsidRDefault="00B91510" w:rsidP="00B91510">
      <w:pPr>
        <w:pStyle w:val="webbullet1"/>
      </w:pPr>
      <w:hyperlink r:id="rId528" w:history="1">
        <w:r w:rsidRPr="00F05602">
          <w:rPr>
            <w:rStyle w:val="Hyperlink"/>
          </w:rPr>
          <w:t>MM13473 - How to Use the Office and Outpatient Evaluation and Management Visit Complexity Add-on Code G2211</w:t>
        </w:r>
      </w:hyperlink>
    </w:p>
    <w:p w14:paraId="2A81C6CD" w14:textId="77777777" w:rsidR="00B91510" w:rsidRPr="0017115B" w:rsidRDefault="00B91510" w:rsidP="00B91510">
      <w:pPr>
        <w:pStyle w:val="webindent1"/>
      </w:pPr>
      <w:r w:rsidRPr="00F05602">
        <w:t>Make sure your billing staff knows about</w:t>
      </w:r>
      <w:r>
        <w:t xml:space="preserve"> c</w:t>
      </w:r>
      <w:r w:rsidRPr="00F05602">
        <w:t>orrect use of HCPCS code G2211 and modifier 25</w:t>
      </w:r>
      <w:r>
        <w:t>, d</w:t>
      </w:r>
      <w:r w:rsidRPr="00F05602">
        <w:t>ocumentation requirements for G2211</w:t>
      </w:r>
      <w:r>
        <w:t>, and p</w:t>
      </w:r>
      <w:r w:rsidRPr="00F05602">
        <w:t>atient coinsurance and deductible</w:t>
      </w:r>
      <w:r>
        <w:t>.</w:t>
      </w:r>
    </w:p>
    <w:p w14:paraId="4A80E11D" w14:textId="195C4156" w:rsidR="00B91510" w:rsidRDefault="00B91510" w:rsidP="00B91510">
      <w:pPr>
        <w:pStyle w:val="webseparator"/>
      </w:pPr>
      <w:r w:rsidRPr="00D4548B">
        <w:t>.</w:t>
      </w:r>
    </w:p>
    <w:p w14:paraId="5DA5A729" w14:textId="3FD0DB7B" w:rsidR="00FD1116" w:rsidRDefault="00FD1116" w:rsidP="00F46A5A">
      <w:pPr>
        <w:pStyle w:val="webheader"/>
      </w:pPr>
      <w:r>
        <w:t>January 18, 2024</w:t>
      </w:r>
    </w:p>
    <w:bookmarkStart w:id="36" w:name="_Hlk152226178"/>
    <w:p w14:paraId="6739F9F2" w14:textId="77777777" w:rsidR="00373EB2" w:rsidRPr="00373EB2" w:rsidRDefault="00373EB2" w:rsidP="00373EB2">
      <w:pPr>
        <w:pStyle w:val="webheader3"/>
      </w:pPr>
      <w:r w:rsidRPr="00373EB2">
        <w:fldChar w:fldCharType="begin"/>
      </w:r>
      <w:r w:rsidRPr="00373EB2">
        <w:instrText xml:space="preserve"> HYPERLINK "https://lnks.gd/l/eyJhbGciOiJIUzI1NiJ9.eyJidWxsZXRpbl9saW5rX2lkIjoxMDEsInVyaSI6ImJwMjpjbGljayIsInVybCI6Imh0dHBzOi8vd3d3LmNtcy5nb3YvdHJhaW5pbmctZWR1Y2F0aW9uL21lZGljYXJlLWxlYXJuaW5nLW5ldHdvcmsvbmV3c2xldHRlci8yMDI0LTAxLTE4IiwiYnVsbGV0aW5faWQiOiIyMDI0MDExOC44ODc0NTk3MSJ9.WqD9ymPJ6xMkqnyKMbfXwSnrl734epJW2If4zUNwfs4/s/741183389/br/235575577099-l" \t "_blank" </w:instrText>
      </w:r>
      <w:r w:rsidRPr="00373EB2">
        <w:fldChar w:fldCharType="separate"/>
      </w:r>
      <w:r w:rsidRPr="00373EB2">
        <w:rPr>
          <w:rStyle w:val="Hyperlink"/>
        </w:rPr>
        <w:t>MLN Connects Newsletter: Jan 18, 2024</w:t>
      </w:r>
      <w:r w:rsidRPr="00373EB2">
        <w:fldChar w:fldCharType="end"/>
      </w:r>
    </w:p>
    <w:p w14:paraId="3636A99B" w14:textId="77777777" w:rsidR="00373EB2" w:rsidRPr="00373EB2" w:rsidRDefault="00373EB2" w:rsidP="00373EB2">
      <w:pPr>
        <w:pStyle w:val="webnormal"/>
        <w:rPr>
          <w:rStyle w:val="webbold"/>
        </w:rPr>
      </w:pPr>
      <w:r w:rsidRPr="00373EB2">
        <w:rPr>
          <w:rStyle w:val="webbold"/>
        </w:rPr>
        <w:t>News</w:t>
      </w:r>
    </w:p>
    <w:p w14:paraId="6A158057" w14:textId="77777777" w:rsidR="00373EB2" w:rsidRPr="00373EB2" w:rsidRDefault="00373EB2" w:rsidP="00373EB2">
      <w:pPr>
        <w:pStyle w:val="webbullet1"/>
      </w:pPr>
      <w:r w:rsidRPr="00373EB2">
        <w:t>CMS Finalizes Rule to Expand Access to Health Information and Improve the Prior Authorization Process</w:t>
      </w:r>
    </w:p>
    <w:p w14:paraId="55E96C0F" w14:textId="77777777" w:rsidR="00373EB2" w:rsidRPr="00373EB2" w:rsidRDefault="00373EB2" w:rsidP="00373EB2">
      <w:pPr>
        <w:pStyle w:val="webbullet1"/>
      </w:pPr>
      <w:r w:rsidRPr="00373EB2">
        <w:t>Acute Hospital Care at Home Data Release</w:t>
      </w:r>
    </w:p>
    <w:p w14:paraId="76E36F36" w14:textId="77777777" w:rsidR="00373EB2" w:rsidRPr="00373EB2" w:rsidRDefault="00373EB2" w:rsidP="00373EB2">
      <w:pPr>
        <w:pStyle w:val="webbullet1"/>
      </w:pPr>
      <w:r w:rsidRPr="00373EB2">
        <w:t>CMS Roundup (Jan 12, 2024)</w:t>
      </w:r>
    </w:p>
    <w:p w14:paraId="0E2E5CD0" w14:textId="77777777" w:rsidR="00373EB2" w:rsidRPr="00373EB2" w:rsidRDefault="00373EB2" w:rsidP="00373EB2">
      <w:pPr>
        <w:pStyle w:val="webbullet1"/>
      </w:pPr>
      <w:r w:rsidRPr="00373EB2">
        <w:t>Medicare Part B Vaccine Administration: CY 2024 Payment Amounts</w:t>
      </w:r>
    </w:p>
    <w:p w14:paraId="23AB4426" w14:textId="77777777" w:rsidR="00373EB2" w:rsidRPr="00373EB2" w:rsidRDefault="00373EB2" w:rsidP="00373EB2">
      <w:pPr>
        <w:pStyle w:val="webbullet1"/>
      </w:pPr>
      <w:r w:rsidRPr="00373EB2">
        <w:lastRenderedPageBreak/>
        <w:t>Glaucoma Awareness Month: Act to Prevent Vision Loss</w:t>
      </w:r>
    </w:p>
    <w:p w14:paraId="7C621C33" w14:textId="77777777" w:rsidR="00373EB2" w:rsidRPr="00373EB2" w:rsidRDefault="00373EB2" w:rsidP="00373EB2">
      <w:pPr>
        <w:pStyle w:val="webnormal"/>
        <w:rPr>
          <w:rStyle w:val="webbold"/>
        </w:rPr>
      </w:pPr>
      <w:r w:rsidRPr="00373EB2">
        <w:rPr>
          <w:rStyle w:val="webbold"/>
        </w:rPr>
        <w:t>Events</w:t>
      </w:r>
    </w:p>
    <w:p w14:paraId="5AE0CBC8" w14:textId="77777777" w:rsidR="00373EB2" w:rsidRPr="00373EB2" w:rsidRDefault="00373EB2" w:rsidP="00373EB2">
      <w:pPr>
        <w:pStyle w:val="webbullet1"/>
      </w:pPr>
      <w:r w:rsidRPr="00373EB2">
        <w:t>Immunization Strategies for Long-Term Care: Stories from the Field Webinar — January 31</w:t>
      </w:r>
    </w:p>
    <w:p w14:paraId="7CF6B036" w14:textId="77777777" w:rsidR="00373EB2" w:rsidRPr="00373EB2" w:rsidRDefault="00373EB2" w:rsidP="00373EB2">
      <w:pPr>
        <w:pStyle w:val="webbullet1"/>
      </w:pPr>
      <w:r w:rsidRPr="00373EB2">
        <w:t>Medicare Cost Report E-Filing System Webinar — February 14</w:t>
      </w:r>
    </w:p>
    <w:p w14:paraId="1ED311CA" w14:textId="77777777" w:rsidR="00373EB2" w:rsidRPr="00373EB2" w:rsidRDefault="00373EB2" w:rsidP="00373EB2">
      <w:pPr>
        <w:pStyle w:val="webnormal"/>
        <w:rPr>
          <w:rStyle w:val="webbold"/>
        </w:rPr>
      </w:pPr>
      <w:r w:rsidRPr="00373EB2">
        <w:rPr>
          <w:rStyle w:val="webbold"/>
        </w:rPr>
        <w:t>MLN Matters® Articles</w:t>
      </w:r>
    </w:p>
    <w:p w14:paraId="225E23C3" w14:textId="77777777" w:rsidR="00373EB2" w:rsidRPr="00373EB2" w:rsidRDefault="00373EB2" w:rsidP="00373EB2">
      <w:pPr>
        <w:pStyle w:val="webbullet1"/>
      </w:pPr>
      <w:r w:rsidRPr="00373EB2">
        <w:t>Hospital Outpatient Prospective Payment System: January 2024 Update</w:t>
      </w:r>
    </w:p>
    <w:p w14:paraId="108EBE38" w14:textId="77777777" w:rsidR="00373EB2" w:rsidRPr="00373EB2" w:rsidRDefault="00373EB2" w:rsidP="00373EB2">
      <w:pPr>
        <w:pStyle w:val="webbullet1"/>
      </w:pPr>
      <w:r w:rsidRPr="00373EB2">
        <w:t>Specimen Collection Fees &amp; Travel Allowance: 2024 Update</w:t>
      </w:r>
    </w:p>
    <w:p w14:paraId="3275AB50" w14:textId="2F3A66A3" w:rsidR="00373EB2" w:rsidRDefault="00373EB2" w:rsidP="00373EB2">
      <w:pPr>
        <w:pStyle w:val="webseparator"/>
        <w:rPr>
          <w:rStyle w:val="webbold"/>
        </w:rPr>
      </w:pPr>
      <w:r w:rsidRPr="00373EB2">
        <w:t>.</w:t>
      </w:r>
    </w:p>
    <w:p w14:paraId="5FAAF876" w14:textId="7B096507" w:rsidR="00FD1116" w:rsidRPr="005255EC" w:rsidRDefault="00FD1116" w:rsidP="00FD1116">
      <w:pPr>
        <w:pStyle w:val="webheader3"/>
        <w:rPr>
          <w:rStyle w:val="webbold"/>
        </w:rPr>
      </w:pPr>
      <w:hyperlink r:id="rId529" w:history="1">
        <w:r w:rsidRPr="00733689">
          <w:rPr>
            <w:rStyle w:val="Hyperlink"/>
          </w:rPr>
          <w:t>Medical policy update</w:t>
        </w:r>
      </w:hyperlink>
    </w:p>
    <w:p w14:paraId="3D0A9ED5" w14:textId="77777777" w:rsidR="00FD1116" w:rsidRPr="005255EC" w:rsidRDefault="00FD1116" w:rsidP="00FD1116">
      <w:pPr>
        <w:pStyle w:val="webnormal"/>
      </w:pPr>
      <w:r w:rsidRPr="005255EC">
        <w:t xml:space="preserve">The Self-Administered Drug Exclusion List posted for notice on November 30, 2023, </w:t>
      </w:r>
      <w:r>
        <w:t>became effective on January 14.</w:t>
      </w:r>
      <w:bookmarkEnd w:id="36"/>
    </w:p>
    <w:p w14:paraId="44F23494" w14:textId="64F3AB7A" w:rsidR="00FD1116" w:rsidRPr="00FD1116" w:rsidRDefault="00FD1116" w:rsidP="00FD1116">
      <w:pPr>
        <w:pStyle w:val="webseparator"/>
      </w:pPr>
      <w:r w:rsidRPr="00F46A5A">
        <w:t>.</w:t>
      </w:r>
    </w:p>
    <w:p w14:paraId="2E0A959C" w14:textId="5AADEE8E" w:rsidR="00F46A5A" w:rsidRPr="00F46A5A" w:rsidRDefault="00F46A5A" w:rsidP="00F46A5A">
      <w:pPr>
        <w:pStyle w:val="webheader"/>
      </w:pPr>
      <w:r w:rsidRPr="00F46A5A">
        <w:t>January 17, 2024</w:t>
      </w:r>
    </w:p>
    <w:p w14:paraId="671A4C60" w14:textId="066BD2CE" w:rsidR="00F46A5A" w:rsidRPr="00F46A5A" w:rsidRDefault="00F46A5A" w:rsidP="00F46A5A">
      <w:pPr>
        <w:pStyle w:val="webheader3"/>
        <w:rPr>
          <w:rStyle w:val="Hyperlink"/>
        </w:rPr>
      </w:pPr>
      <w:r>
        <w:rPr>
          <w:rStyle w:val="Hyperlink"/>
        </w:rPr>
        <w:fldChar w:fldCharType="begin"/>
      </w:r>
      <w:r>
        <w:rPr>
          <w:rStyle w:val="Hyperlink"/>
        </w:rPr>
        <w:instrText xml:space="preserve"> HYPERLINK "https://www.novitas-solutions.com/webcenter/portal/MedicareJL/pagebyid?contentId=00285983" </w:instrText>
      </w:r>
      <w:r>
        <w:rPr>
          <w:rStyle w:val="Hyperlink"/>
        </w:rPr>
      </w:r>
      <w:r>
        <w:rPr>
          <w:rStyle w:val="Hyperlink"/>
        </w:rPr>
        <w:fldChar w:fldCharType="separate"/>
      </w:r>
      <w:r w:rsidRPr="00F46A5A">
        <w:rPr>
          <w:rStyle w:val="Hyperlink"/>
        </w:rPr>
        <w:t>2024 payment rates for opioid treatment program (OTP)</w:t>
      </w:r>
    </w:p>
    <w:p w14:paraId="76F0DC62" w14:textId="6EC5B991" w:rsidR="00F46A5A" w:rsidRPr="00F46A5A" w:rsidRDefault="00F46A5A" w:rsidP="00F46A5A">
      <w:pPr>
        <w:pStyle w:val="webnormal"/>
      </w:pPr>
      <w:r>
        <w:rPr>
          <w:rStyle w:val="Hyperlink"/>
          <w:b/>
          <w:sz w:val="28"/>
          <w:szCs w:val="20"/>
        </w:rPr>
        <w:fldChar w:fldCharType="end"/>
      </w:r>
      <w:r w:rsidRPr="00F46A5A">
        <w:t>Payment rates for the opioid treatment program are now available for 2024.</w:t>
      </w:r>
    </w:p>
    <w:p w14:paraId="58D63DB8" w14:textId="64264704" w:rsidR="00F46A5A" w:rsidRDefault="00F46A5A" w:rsidP="00F46A5A">
      <w:pPr>
        <w:pStyle w:val="webseparator"/>
      </w:pPr>
      <w:r w:rsidRPr="00F46A5A">
        <w:t>.</w:t>
      </w:r>
    </w:p>
    <w:p w14:paraId="6D58BE99" w14:textId="0E687828" w:rsidR="00845BBC" w:rsidRDefault="00845BBC" w:rsidP="00845BBC">
      <w:pPr>
        <w:pStyle w:val="webheader"/>
      </w:pPr>
      <w:r>
        <w:t>January 16, 2024</w:t>
      </w:r>
    </w:p>
    <w:p w14:paraId="0094DA2A" w14:textId="77777777" w:rsidR="00845BBC" w:rsidRPr="00854A6F" w:rsidRDefault="00845BBC" w:rsidP="00845BBC">
      <w:pPr>
        <w:pStyle w:val="webheader3"/>
      </w:pPr>
      <w:r w:rsidRPr="00854A6F">
        <w:t>Medicare Learning Network® MLN Matters® Articles from CMS</w:t>
      </w:r>
    </w:p>
    <w:p w14:paraId="698223FE" w14:textId="77777777" w:rsidR="00845BBC" w:rsidRDefault="00845BBC" w:rsidP="00845BBC">
      <w:pPr>
        <w:pStyle w:val="webnormal"/>
        <w:rPr>
          <w:rStyle w:val="webbold"/>
        </w:rPr>
      </w:pPr>
      <w:r w:rsidRPr="00854A6F">
        <w:rPr>
          <w:rStyle w:val="webbold"/>
        </w:rPr>
        <w:t>New:</w:t>
      </w:r>
    </w:p>
    <w:p w14:paraId="40ABC3F5" w14:textId="77777777" w:rsidR="00845BBC" w:rsidRDefault="00845BBC" w:rsidP="00845BBC">
      <w:pPr>
        <w:pStyle w:val="webbullet1"/>
      </w:pPr>
      <w:hyperlink r:id="rId530" w:history="1">
        <w:r w:rsidRPr="00D43445">
          <w:rPr>
            <w:rStyle w:val="Hyperlink"/>
          </w:rPr>
          <w:t>MM13501 - HCPCS Codes Used for Skilled Nursing Facility Consolidated Billing Enforcement: April 2024 Quarterly Update</w:t>
        </w:r>
      </w:hyperlink>
    </w:p>
    <w:p w14:paraId="1889568A" w14:textId="77777777" w:rsidR="00845BBC" w:rsidRPr="00690182" w:rsidRDefault="00845BBC" w:rsidP="00845BBC">
      <w:pPr>
        <w:pStyle w:val="webindent1"/>
      </w:pPr>
      <w:r w:rsidRPr="00D43445">
        <w:t>Make sure your billing staff knows</w:t>
      </w:r>
      <w:r>
        <w:t xml:space="preserve"> u</w:t>
      </w:r>
      <w:r w:rsidRPr="00D43445">
        <w:t>pdates to the lists of HCPCS codes that are subject to the CB provision of the SNF prospective payment system (PPS)</w:t>
      </w:r>
      <w:r>
        <w:t xml:space="preserve">. </w:t>
      </w:r>
      <w:r w:rsidRPr="00D43445">
        <w:t>Additions and deletions of certain angiography, chemotherapy, radioisotope, customized prosthetic devices, and blood clotting factors from the Medicare Part A and Part B SNF files</w:t>
      </w:r>
      <w:r>
        <w:t>.</w:t>
      </w:r>
    </w:p>
    <w:p w14:paraId="0E54FC1E" w14:textId="37C8C9D0" w:rsidR="00845BBC" w:rsidRDefault="00845BBC" w:rsidP="00845BBC">
      <w:pPr>
        <w:pStyle w:val="webseparator"/>
      </w:pPr>
      <w:r w:rsidRPr="00C13852">
        <w:t>.</w:t>
      </w:r>
    </w:p>
    <w:p w14:paraId="55B4BB1B" w14:textId="4D7EA38B" w:rsidR="009E6087" w:rsidRPr="009E6087" w:rsidRDefault="009E6087" w:rsidP="009E6087">
      <w:pPr>
        <w:pStyle w:val="webheader"/>
      </w:pPr>
      <w:r w:rsidRPr="009E6087">
        <w:t>January 11, 2024</w:t>
      </w:r>
    </w:p>
    <w:p w14:paraId="117AD4BA" w14:textId="77777777" w:rsidR="009E6087" w:rsidRPr="009E6087" w:rsidRDefault="009E6087" w:rsidP="009E6087">
      <w:pPr>
        <w:pStyle w:val="webheader3"/>
      </w:pPr>
      <w:hyperlink r:id="rId531" w:tgtFrame="_blank" w:history="1">
        <w:r w:rsidRPr="009E6087">
          <w:rPr>
            <w:rStyle w:val="Hyperlink"/>
          </w:rPr>
          <w:t>MLN Connects Newsletter: Jan 11, 2024</w:t>
        </w:r>
      </w:hyperlink>
    </w:p>
    <w:p w14:paraId="303F95D9" w14:textId="77777777" w:rsidR="009E6087" w:rsidRPr="009E6087" w:rsidRDefault="009E6087" w:rsidP="009E6087">
      <w:pPr>
        <w:pStyle w:val="webnormal"/>
        <w:rPr>
          <w:rStyle w:val="webbold"/>
        </w:rPr>
      </w:pPr>
      <w:r w:rsidRPr="009E6087">
        <w:rPr>
          <w:rStyle w:val="webbold"/>
        </w:rPr>
        <w:t>News</w:t>
      </w:r>
    </w:p>
    <w:p w14:paraId="12647B1B" w14:textId="77777777" w:rsidR="009E6087" w:rsidRPr="009E6087" w:rsidRDefault="009E6087" w:rsidP="009E6087">
      <w:pPr>
        <w:pStyle w:val="webbullet1"/>
      </w:pPr>
      <w:r w:rsidRPr="009E6087">
        <w:t>Marriage and Family Therapist &amp; Mental Health Counselor Services: Overpayments to Critical Access Hospitals Billing under Method II</w:t>
      </w:r>
    </w:p>
    <w:p w14:paraId="33D3630C" w14:textId="77777777" w:rsidR="009E6087" w:rsidRPr="009E6087" w:rsidRDefault="009E6087" w:rsidP="009E6087">
      <w:pPr>
        <w:pStyle w:val="webbullet1"/>
      </w:pPr>
      <w:r w:rsidRPr="009E6087">
        <w:t>Medicare Part A Cost Report Exhibits: New Electronic Templates</w:t>
      </w:r>
    </w:p>
    <w:p w14:paraId="4F8B8B97" w14:textId="77777777" w:rsidR="009E6087" w:rsidRPr="009E6087" w:rsidRDefault="009E6087" w:rsidP="009E6087">
      <w:pPr>
        <w:pStyle w:val="webbullet1"/>
      </w:pPr>
      <w:r w:rsidRPr="009E6087">
        <w:t>Additional Residency Positions: Apply by March 31</w:t>
      </w:r>
    </w:p>
    <w:p w14:paraId="3776FD97" w14:textId="77777777" w:rsidR="009E6087" w:rsidRPr="009E6087" w:rsidRDefault="009E6087" w:rsidP="009E6087">
      <w:pPr>
        <w:pStyle w:val="webbullet1"/>
      </w:pPr>
      <w:r w:rsidRPr="009E6087">
        <w:t>Therapy Services: Per-Beneficiary CY 2024 Threshold Amounts</w:t>
      </w:r>
    </w:p>
    <w:p w14:paraId="6AEB6C9C" w14:textId="77777777" w:rsidR="009E6087" w:rsidRPr="009E6087" w:rsidRDefault="009E6087" w:rsidP="009E6087">
      <w:pPr>
        <w:pStyle w:val="webbullet1"/>
      </w:pPr>
      <w:r w:rsidRPr="009E6087">
        <w:t xml:space="preserve">COVID-19 Vaccine CY 2024 </w:t>
      </w:r>
      <w:proofErr w:type="gramStart"/>
      <w:r w:rsidRPr="009E6087">
        <w:t>Geographically-Adjusted</w:t>
      </w:r>
      <w:proofErr w:type="gramEnd"/>
      <w:r w:rsidRPr="009E6087">
        <w:t xml:space="preserve"> Payment Rates</w:t>
      </w:r>
    </w:p>
    <w:p w14:paraId="64B285F2" w14:textId="77777777" w:rsidR="009E6087" w:rsidRPr="009E6087" w:rsidRDefault="009E6087" w:rsidP="009E6087">
      <w:pPr>
        <w:pStyle w:val="webbullet1"/>
      </w:pPr>
      <w:r w:rsidRPr="009E6087">
        <w:lastRenderedPageBreak/>
        <w:t>Medicare Diabetes Prevention Program: CY 2024 Payment Rates</w:t>
      </w:r>
    </w:p>
    <w:p w14:paraId="2FC976B2" w14:textId="77777777" w:rsidR="009E6087" w:rsidRPr="009E6087" w:rsidRDefault="009E6087" w:rsidP="009E6087">
      <w:pPr>
        <w:pStyle w:val="webbullet1"/>
      </w:pPr>
      <w:r w:rsidRPr="009E6087">
        <w:t>Ambulance Fee Schedule: CY 2024 Inflation Factor</w:t>
      </w:r>
    </w:p>
    <w:p w14:paraId="5EDB6613" w14:textId="77777777" w:rsidR="009E6087" w:rsidRPr="009E6087" w:rsidRDefault="009E6087" w:rsidP="009E6087">
      <w:pPr>
        <w:pStyle w:val="webbullet1"/>
      </w:pPr>
      <w:r w:rsidRPr="009E6087">
        <w:t>Medicare Wellness Visits: Healthy Start to 2024</w:t>
      </w:r>
    </w:p>
    <w:p w14:paraId="21E7D7D2" w14:textId="77777777" w:rsidR="009E6087" w:rsidRPr="009E6087" w:rsidRDefault="009E6087" w:rsidP="009E6087">
      <w:pPr>
        <w:pStyle w:val="webnormal"/>
        <w:rPr>
          <w:rStyle w:val="webbold"/>
        </w:rPr>
      </w:pPr>
      <w:r w:rsidRPr="009E6087">
        <w:rPr>
          <w:rStyle w:val="webbold"/>
        </w:rPr>
        <w:t xml:space="preserve">Claims, </w:t>
      </w:r>
      <w:proofErr w:type="spellStart"/>
      <w:r w:rsidRPr="009E6087">
        <w:rPr>
          <w:rStyle w:val="webbold"/>
        </w:rPr>
        <w:t>Pricers</w:t>
      </w:r>
      <w:proofErr w:type="spellEnd"/>
      <w:r w:rsidRPr="009E6087">
        <w:rPr>
          <w:rStyle w:val="webbold"/>
        </w:rPr>
        <w:t>, &amp; Codes</w:t>
      </w:r>
    </w:p>
    <w:p w14:paraId="564F62DD" w14:textId="77777777" w:rsidR="009E6087" w:rsidRPr="009E6087" w:rsidRDefault="009E6087" w:rsidP="009E6087">
      <w:pPr>
        <w:pStyle w:val="webbullet1"/>
      </w:pPr>
      <w:r w:rsidRPr="009E6087">
        <w:t>Therapy Code List: 2024 Annual Update</w:t>
      </w:r>
    </w:p>
    <w:p w14:paraId="3E908E61" w14:textId="77777777" w:rsidR="009E6087" w:rsidRPr="009E6087" w:rsidRDefault="009E6087" w:rsidP="009E6087">
      <w:pPr>
        <w:pStyle w:val="webnormal"/>
        <w:rPr>
          <w:rStyle w:val="webbold"/>
        </w:rPr>
      </w:pPr>
      <w:r w:rsidRPr="009E6087">
        <w:rPr>
          <w:rStyle w:val="webbold"/>
        </w:rPr>
        <w:t>Events</w:t>
      </w:r>
    </w:p>
    <w:p w14:paraId="4AB2EDC3" w14:textId="77777777" w:rsidR="009E6087" w:rsidRPr="009E6087" w:rsidRDefault="009E6087" w:rsidP="009E6087">
      <w:pPr>
        <w:pStyle w:val="webbullet1"/>
      </w:pPr>
      <w:r w:rsidRPr="009E6087">
        <w:t>Medicare Ground Ambulance Data Collection System Overview Webinar — January 18</w:t>
      </w:r>
    </w:p>
    <w:p w14:paraId="4D583977" w14:textId="77777777" w:rsidR="009E6087" w:rsidRPr="009E6087" w:rsidRDefault="009E6087" w:rsidP="009E6087">
      <w:pPr>
        <w:pStyle w:val="webnormal"/>
        <w:rPr>
          <w:rStyle w:val="webbold"/>
        </w:rPr>
      </w:pPr>
      <w:r w:rsidRPr="009E6087">
        <w:rPr>
          <w:rStyle w:val="webbold"/>
        </w:rPr>
        <w:t>From Our Federal Partners</w:t>
      </w:r>
    </w:p>
    <w:p w14:paraId="4CA16C16" w14:textId="77777777" w:rsidR="009E6087" w:rsidRPr="009E6087" w:rsidRDefault="009E6087" w:rsidP="009E6087">
      <w:pPr>
        <w:pStyle w:val="webbullet1"/>
      </w:pPr>
      <w:r w:rsidRPr="009E6087">
        <w:t>Health Care Preparedness Resources</w:t>
      </w:r>
    </w:p>
    <w:p w14:paraId="34EBD0C4" w14:textId="1EC9B813" w:rsidR="009E6087" w:rsidRDefault="009E6087" w:rsidP="009E6087">
      <w:pPr>
        <w:pStyle w:val="webseparator"/>
      </w:pPr>
      <w:r w:rsidRPr="009E6087">
        <w:t>.</w:t>
      </w:r>
    </w:p>
    <w:p w14:paraId="2701AA67" w14:textId="073C71F1" w:rsidR="0005024B" w:rsidRDefault="0005024B" w:rsidP="0005024B">
      <w:pPr>
        <w:pStyle w:val="webheader"/>
      </w:pPr>
      <w:r>
        <w:t>January 10, 2024</w:t>
      </w:r>
    </w:p>
    <w:p w14:paraId="05F3050B" w14:textId="77777777" w:rsidR="0005024B" w:rsidRPr="00854A6F" w:rsidRDefault="0005024B" w:rsidP="0005024B">
      <w:pPr>
        <w:pStyle w:val="webheader3"/>
      </w:pPr>
      <w:r w:rsidRPr="00854A6F">
        <w:t>Medicare Learning Network® MLN Matters® Articles from CMS</w:t>
      </w:r>
    </w:p>
    <w:p w14:paraId="57151F62" w14:textId="77777777" w:rsidR="0005024B" w:rsidRDefault="0005024B" w:rsidP="0005024B">
      <w:pPr>
        <w:pStyle w:val="webnormal"/>
        <w:rPr>
          <w:rStyle w:val="webbold"/>
        </w:rPr>
      </w:pPr>
      <w:r w:rsidRPr="00854A6F">
        <w:rPr>
          <w:rStyle w:val="webbold"/>
        </w:rPr>
        <w:t>New:</w:t>
      </w:r>
    </w:p>
    <w:p w14:paraId="6061C8C4" w14:textId="77777777" w:rsidR="0005024B" w:rsidRDefault="0005024B" w:rsidP="0005024B">
      <w:pPr>
        <w:pStyle w:val="webnormal"/>
      </w:pPr>
      <w:hyperlink r:id="rId532" w:history="1">
        <w:r w:rsidRPr="00735035">
          <w:rPr>
            <w:rStyle w:val="Hyperlink"/>
          </w:rPr>
          <w:t>MM13503 - Specimen Collection Fees and Travel Allowance: 2024 Update</w:t>
        </w:r>
      </w:hyperlink>
    </w:p>
    <w:p w14:paraId="22600310" w14:textId="77777777" w:rsidR="0005024B" w:rsidRPr="00C13852" w:rsidRDefault="0005024B" w:rsidP="0005024B">
      <w:pPr>
        <w:pStyle w:val="webnormal"/>
      </w:pPr>
      <w:r w:rsidRPr="00735035">
        <w:t>Make sure your billing staffs know about</w:t>
      </w:r>
      <w:r>
        <w:t xml:space="preserve"> s</w:t>
      </w:r>
      <w:r w:rsidRPr="00735035">
        <w:t>pecimen collection fees and travel allowances for 2024</w:t>
      </w:r>
      <w:r>
        <w:t xml:space="preserve"> and</w:t>
      </w:r>
      <w:r w:rsidRPr="00735035">
        <w:t xml:space="preserve"> </w:t>
      </w:r>
      <w:r>
        <w:t>o</w:t>
      </w:r>
      <w:r w:rsidRPr="00735035">
        <w:t>ther policy updates and reminders</w:t>
      </w:r>
      <w:r>
        <w:t>.</w:t>
      </w:r>
    </w:p>
    <w:p w14:paraId="1E69C5EA" w14:textId="18FC5A07" w:rsidR="0005024B" w:rsidRDefault="0005024B" w:rsidP="0005024B">
      <w:pPr>
        <w:pStyle w:val="webseparator"/>
      </w:pPr>
      <w:r w:rsidRPr="00C13852">
        <w:t>.</w:t>
      </w:r>
    </w:p>
    <w:p w14:paraId="377A2675" w14:textId="38AEA12B" w:rsidR="00A32A6E" w:rsidRDefault="00A32A6E" w:rsidP="00A32A6E">
      <w:pPr>
        <w:pStyle w:val="webheader"/>
      </w:pPr>
      <w:r>
        <w:t>January 9, 2024</w:t>
      </w:r>
    </w:p>
    <w:p w14:paraId="642238A8" w14:textId="77777777" w:rsidR="00A32A6E" w:rsidRPr="001970C8" w:rsidRDefault="00A32A6E" w:rsidP="00A32A6E">
      <w:pPr>
        <w:pStyle w:val="webheader3"/>
      </w:pPr>
      <w:r w:rsidRPr="001970C8">
        <w:t>Medicare Learning Network® MLN Matters® Articles from CMS</w:t>
      </w:r>
    </w:p>
    <w:p w14:paraId="0FE4834A" w14:textId="77777777" w:rsidR="00A32A6E" w:rsidRPr="001970C8" w:rsidRDefault="00A32A6E" w:rsidP="00A32A6E">
      <w:pPr>
        <w:pStyle w:val="webnormal"/>
        <w:rPr>
          <w:rStyle w:val="webbold"/>
        </w:rPr>
      </w:pPr>
      <w:r>
        <w:rPr>
          <w:rStyle w:val="webbold"/>
        </w:rPr>
        <w:t>Revised</w:t>
      </w:r>
      <w:r w:rsidRPr="001970C8">
        <w:rPr>
          <w:rStyle w:val="webbold"/>
        </w:rPr>
        <w:t>:</w:t>
      </w:r>
    </w:p>
    <w:p w14:paraId="4C8D63D5" w14:textId="77777777" w:rsidR="00A32A6E" w:rsidRPr="004D71A2" w:rsidRDefault="00A32A6E" w:rsidP="00A32A6E">
      <w:pPr>
        <w:pStyle w:val="webbullet1"/>
        <w:rPr>
          <w:rStyle w:val="Hyperlink"/>
        </w:rPr>
      </w:pPr>
      <w:hyperlink r:id="rId533" w:history="1">
        <w:r w:rsidRPr="00194A5B">
          <w:rPr>
            <w:rStyle w:val="Hyperlink"/>
          </w:rPr>
          <w:t>MM13390 - ICD-10 &amp; Other Coding Revisions to National Coverage Determinations: April 2024 Update (CR 1 of 2)</w:t>
        </w:r>
      </w:hyperlink>
    </w:p>
    <w:p w14:paraId="673BB3D3" w14:textId="77777777" w:rsidR="00A32A6E" w:rsidRPr="004D71A2" w:rsidRDefault="00A32A6E" w:rsidP="00671254">
      <w:pPr>
        <w:pStyle w:val="webindent1"/>
      </w:pPr>
      <w:r>
        <w:t>CMS</w:t>
      </w:r>
      <w:r w:rsidRPr="004D71A2">
        <w:t xml:space="preserve"> made no substantive changes to the article other than to update the web address of the CR transmittal.</w:t>
      </w:r>
    </w:p>
    <w:p w14:paraId="786E907F" w14:textId="77777777" w:rsidR="00A32A6E" w:rsidRDefault="00A32A6E" w:rsidP="00A32A6E">
      <w:pPr>
        <w:pStyle w:val="webbullet1"/>
      </w:pPr>
      <w:hyperlink r:id="rId534" w:history="1">
        <w:r w:rsidRPr="00194A5B">
          <w:rPr>
            <w:rStyle w:val="Hyperlink"/>
          </w:rPr>
          <w:t>MM13391 - ICD-10 &amp; Other Coding Revisions to National Coverage Determinations: April 2024 Update (CR 2 of 2)</w:t>
        </w:r>
      </w:hyperlink>
    </w:p>
    <w:p w14:paraId="44AA5917" w14:textId="77777777" w:rsidR="00A32A6E" w:rsidRPr="00690182" w:rsidRDefault="00A32A6E" w:rsidP="00A32A6E">
      <w:pPr>
        <w:pStyle w:val="webindent1"/>
      </w:pPr>
      <w:r>
        <w:t>CMS</w:t>
      </w:r>
      <w:r w:rsidRPr="0080047D">
        <w:t xml:space="preserve"> made no substantive changes to the </w:t>
      </w:r>
      <w:r>
        <w:t>a</w:t>
      </w:r>
      <w:r w:rsidRPr="0080047D">
        <w:t>rticle other than to update the web address of the CR transmittal.</w:t>
      </w:r>
    </w:p>
    <w:p w14:paraId="5496C7C1" w14:textId="0B31A193" w:rsidR="00A32A6E" w:rsidRDefault="00A32A6E" w:rsidP="00A32A6E">
      <w:pPr>
        <w:pStyle w:val="webseparator"/>
      </w:pPr>
      <w:r w:rsidRPr="00C13852">
        <w:t>.</w:t>
      </w:r>
    </w:p>
    <w:p w14:paraId="741ACF76" w14:textId="00EE649F" w:rsidR="00DF337B" w:rsidRPr="00DF337B" w:rsidRDefault="00DF337B" w:rsidP="00DF337B">
      <w:pPr>
        <w:pStyle w:val="webheader"/>
      </w:pPr>
      <w:r w:rsidRPr="00DF337B">
        <w:t>January 8, 2024</w:t>
      </w:r>
    </w:p>
    <w:p w14:paraId="4395DB2D" w14:textId="312A23E2" w:rsidR="00DF337B" w:rsidRPr="00DF337B" w:rsidRDefault="00DF337B" w:rsidP="00DF337B">
      <w:pPr>
        <w:pStyle w:val="webheader3"/>
        <w:rPr>
          <w:rStyle w:val="Hyperlink"/>
        </w:rPr>
      </w:pPr>
      <w:r>
        <w:rPr>
          <w:rStyle w:val="Hyperlink"/>
        </w:rPr>
        <w:fldChar w:fldCharType="begin"/>
      </w:r>
      <w:r>
        <w:rPr>
          <w:rStyle w:val="Hyperlink"/>
        </w:rPr>
        <w:instrText xml:space="preserve"> HYPERLINK "https://www.novitas-solutions.com/webcenter/portal/MedicareJL/pagebyid?contentId=00227702" </w:instrText>
      </w:r>
      <w:r>
        <w:rPr>
          <w:rStyle w:val="Hyperlink"/>
        </w:rPr>
      </w:r>
      <w:r>
        <w:rPr>
          <w:rStyle w:val="Hyperlink"/>
        </w:rPr>
        <w:fldChar w:fldCharType="separate"/>
      </w:r>
      <w:r w:rsidRPr="00DF337B">
        <w:rPr>
          <w:rStyle w:val="Hyperlink"/>
        </w:rPr>
        <w:t>Frequently Asked Questions (FAQs)</w:t>
      </w:r>
    </w:p>
    <w:p w14:paraId="67062A2F" w14:textId="130426BB" w:rsidR="00DF337B" w:rsidRPr="00DF337B" w:rsidRDefault="00DF337B" w:rsidP="00DF337B">
      <w:pPr>
        <w:pStyle w:val="webnormal"/>
      </w:pPr>
      <w:r>
        <w:rPr>
          <w:rStyle w:val="Hyperlink"/>
          <w:b/>
          <w:sz w:val="28"/>
          <w:szCs w:val="20"/>
        </w:rPr>
        <w:fldChar w:fldCharType="end"/>
      </w:r>
      <w:r w:rsidRPr="00DF337B">
        <w:t>The quarterly FAQs have been updated. Please check out our FAQs for answers to your questions.</w:t>
      </w:r>
    </w:p>
    <w:p w14:paraId="413694ED" w14:textId="0AA651EC" w:rsidR="00DF337B" w:rsidRDefault="00DF337B" w:rsidP="00DF337B">
      <w:pPr>
        <w:pStyle w:val="webseparator"/>
      </w:pPr>
      <w:r w:rsidRPr="00DF337B">
        <w:t>.</w:t>
      </w:r>
    </w:p>
    <w:p w14:paraId="082B05DC" w14:textId="1FACBF60" w:rsidR="00306418" w:rsidRDefault="00306418" w:rsidP="00426BB1">
      <w:pPr>
        <w:pStyle w:val="webheader"/>
      </w:pPr>
      <w:r>
        <w:t>January 5, 2024</w:t>
      </w:r>
    </w:p>
    <w:p w14:paraId="3A042BD4" w14:textId="77777777" w:rsidR="00306418" w:rsidRDefault="00306418" w:rsidP="00306418">
      <w:pPr>
        <w:pStyle w:val="webheader3"/>
      </w:pPr>
      <w:hyperlink r:id="rId535" w:history="1">
        <w:r w:rsidRPr="003D5120">
          <w:rPr>
            <w:rStyle w:val="Hyperlink"/>
          </w:rPr>
          <w:t>Intensive outpatient program (IOP) billing requirements for institutional services</w:t>
        </w:r>
      </w:hyperlink>
    </w:p>
    <w:p w14:paraId="67810FAC" w14:textId="6D4638F6" w:rsidR="00306418" w:rsidRPr="00BD34F3" w:rsidRDefault="00306418" w:rsidP="00306418">
      <w:pPr>
        <w:pStyle w:val="webnormal"/>
      </w:pPr>
      <w:r w:rsidRPr="00BD34F3">
        <w:t>Effective January 1, 2024, IOP services are available for both individuals with mental health conditions and individuals with substance use disorders. This article addresses institutional billing requirements for these new services.</w:t>
      </w:r>
    </w:p>
    <w:p w14:paraId="6046ECF6" w14:textId="1015F506" w:rsidR="00306418" w:rsidRPr="00306418" w:rsidRDefault="00306418" w:rsidP="00306418">
      <w:pPr>
        <w:pStyle w:val="webseparator"/>
        <w:rPr>
          <w:b/>
        </w:rPr>
      </w:pPr>
      <w:r w:rsidRPr="00097E36">
        <w:t>.</w:t>
      </w:r>
    </w:p>
    <w:p w14:paraId="542E63E1" w14:textId="2BE4EB7E" w:rsidR="00426BB1" w:rsidRPr="00426BB1" w:rsidRDefault="00426BB1" w:rsidP="00426BB1">
      <w:pPr>
        <w:pStyle w:val="webheader"/>
      </w:pPr>
      <w:r w:rsidRPr="00426BB1">
        <w:t>January 4, 2024</w:t>
      </w:r>
    </w:p>
    <w:p w14:paraId="12BA916C" w14:textId="77777777" w:rsidR="00426BB1" w:rsidRPr="00426BB1" w:rsidRDefault="00426BB1" w:rsidP="00426BB1">
      <w:pPr>
        <w:pStyle w:val="webheader3"/>
      </w:pPr>
      <w:hyperlink r:id="rId536" w:tgtFrame="_blank" w:history="1">
        <w:r w:rsidRPr="00426BB1">
          <w:rPr>
            <w:rStyle w:val="Hyperlink"/>
          </w:rPr>
          <w:t>MLN Connects Newsletter: Jan 4, 2024</w:t>
        </w:r>
      </w:hyperlink>
    </w:p>
    <w:p w14:paraId="1A69982E" w14:textId="77777777" w:rsidR="00426BB1" w:rsidRPr="00426BB1" w:rsidRDefault="00426BB1" w:rsidP="00426BB1">
      <w:pPr>
        <w:pStyle w:val="webnormal"/>
        <w:rPr>
          <w:rStyle w:val="webbold"/>
        </w:rPr>
      </w:pPr>
      <w:r w:rsidRPr="00426BB1">
        <w:rPr>
          <w:rStyle w:val="webbold"/>
        </w:rPr>
        <w:t>News</w:t>
      </w:r>
    </w:p>
    <w:p w14:paraId="5FFFDC2C" w14:textId="77777777" w:rsidR="00426BB1" w:rsidRPr="00426BB1" w:rsidRDefault="00426BB1" w:rsidP="00426BB1">
      <w:pPr>
        <w:pStyle w:val="webbullet1"/>
      </w:pPr>
      <w:r w:rsidRPr="00426BB1">
        <w:t>CMS Roundup (Dec 29, 2023)</w:t>
      </w:r>
    </w:p>
    <w:p w14:paraId="75AE7E6A" w14:textId="77777777" w:rsidR="00426BB1" w:rsidRPr="00426BB1" w:rsidRDefault="00426BB1" w:rsidP="00426BB1">
      <w:pPr>
        <w:pStyle w:val="webbullet1"/>
      </w:pPr>
      <w:r w:rsidRPr="00426BB1">
        <w:t>In-Home Vaccine Administration: Additional Payment</w:t>
      </w:r>
    </w:p>
    <w:p w14:paraId="4234A111" w14:textId="77777777" w:rsidR="00426BB1" w:rsidRPr="00426BB1" w:rsidRDefault="00426BB1" w:rsidP="00426BB1">
      <w:pPr>
        <w:pStyle w:val="webbullet1"/>
      </w:pPr>
      <w:r w:rsidRPr="00426BB1">
        <w:t>Organizational Providers: Do You Need to Revalidate Your Enrollment Record Soon?</w:t>
      </w:r>
    </w:p>
    <w:p w14:paraId="7813ED0D" w14:textId="77777777" w:rsidR="00426BB1" w:rsidRPr="00426BB1" w:rsidRDefault="00426BB1" w:rsidP="00426BB1">
      <w:pPr>
        <w:pStyle w:val="webbullet1"/>
      </w:pPr>
      <w:r w:rsidRPr="00426BB1">
        <w:t>Value-Based Insurance Design Model: Learn about the Hospice Benefit Component</w:t>
      </w:r>
    </w:p>
    <w:p w14:paraId="2F7A10CC" w14:textId="77777777" w:rsidR="00426BB1" w:rsidRPr="00426BB1" w:rsidRDefault="00426BB1" w:rsidP="00426BB1">
      <w:pPr>
        <w:pStyle w:val="webbullet1"/>
      </w:pPr>
      <w:r w:rsidRPr="00426BB1">
        <w:t>CMS Health Information Handler Helps You Submit Medical Review Documentation Electronically</w:t>
      </w:r>
    </w:p>
    <w:p w14:paraId="78E32C5C" w14:textId="77777777" w:rsidR="00426BB1" w:rsidRPr="00426BB1" w:rsidRDefault="00426BB1" w:rsidP="00426BB1">
      <w:pPr>
        <w:pStyle w:val="webbullet1"/>
      </w:pPr>
      <w:r w:rsidRPr="00426BB1">
        <w:t>Cervical Health: Encourage Screening</w:t>
      </w:r>
    </w:p>
    <w:p w14:paraId="3E29C5D9" w14:textId="77777777" w:rsidR="00426BB1" w:rsidRPr="00426BB1" w:rsidRDefault="00426BB1" w:rsidP="00426BB1">
      <w:pPr>
        <w:pStyle w:val="webnormal"/>
        <w:rPr>
          <w:rStyle w:val="webbold"/>
        </w:rPr>
      </w:pPr>
      <w:r w:rsidRPr="00426BB1">
        <w:rPr>
          <w:rStyle w:val="webbold"/>
        </w:rPr>
        <w:t xml:space="preserve">Claims, </w:t>
      </w:r>
      <w:proofErr w:type="spellStart"/>
      <w:r w:rsidRPr="00426BB1">
        <w:rPr>
          <w:rStyle w:val="webbold"/>
        </w:rPr>
        <w:t>Pricers</w:t>
      </w:r>
      <w:proofErr w:type="spellEnd"/>
      <w:r w:rsidRPr="00426BB1">
        <w:rPr>
          <w:rStyle w:val="webbold"/>
        </w:rPr>
        <w:t>, &amp; Codes</w:t>
      </w:r>
    </w:p>
    <w:p w14:paraId="6397FC8F" w14:textId="77777777" w:rsidR="00426BB1" w:rsidRPr="00426BB1" w:rsidRDefault="00426BB1" w:rsidP="00426BB1">
      <w:pPr>
        <w:pStyle w:val="webbullet1"/>
      </w:pPr>
      <w:r w:rsidRPr="00426BB1">
        <w:t>Skilled Nursing Facility Consolidated Billing: CY 2024 HCPCS Codes</w:t>
      </w:r>
    </w:p>
    <w:p w14:paraId="58C0D4E9" w14:textId="77777777" w:rsidR="00426BB1" w:rsidRPr="00426BB1" w:rsidRDefault="00426BB1" w:rsidP="00426BB1">
      <w:pPr>
        <w:pStyle w:val="webbullet1"/>
      </w:pPr>
      <w:r w:rsidRPr="00426BB1">
        <w:t>Integrated Outpatient Code Editor: Version 25.0</w:t>
      </w:r>
    </w:p>
    <w:p w14:paraId="78B4DC1D" w14:textId="77777777" w:rsidR="00426BB1" w:rsidRPr="00426BB1" w:rsidRDefault="00426BB1" w:rsidP="00426BB1">
      <w:pPr>
        <w:pStyle w:val="webnormal"/>
        <w:rPr>
          <w:rStyle w:val="webbold"/>
        </w:rPr>
      </w:pPr>
      <w:r w:rsidRPr="00426BB1">
        <w:rPr>
          <w:rStyle w:val="webbold"/>
        </w:rPr>
        <w:t>MLN Matters® Articles</w:t>
      </w:r>
    </w:p>
    <w:p w14:paraId="4D6D2CD6" w14:textId="77777777" w:rsidR="00426BB1" w:rsidRPr="00426BB1" w:rsidRDefault="00426BB1" w:rsidP="00426BB1">
      <w:pPr>
        <w:pStyle w:val="webbullet1"/>
      </w:pPr>
      <w:r w:rsidRPr="00426BB1">
        <w:t>Ambulatory Surgical Center Payment System: January 2024 Update</w:t>
      </w:r>
    </w:p>
    <w:p w14:paraId="705DE196" w14:textId="77777777" w:rsidR="00426BB1" w:rsidRPr="00426BB1" w:rsidRDefault="00426BB1" w:rsidP="00426BB1">
      <w:pPr>
        <w:pStyle w:val="webbullet1"/>
      </w:pPr>
      <w:r w:rsidRPr="00426BB1">
        <w:t>New Condition Code 92: Billing Requirements for Intensive Outpatient Program Services</w:t>
      </w:r>
    </w:p>
    <w:p w14:paraId="5CA41B25" w14:textId="77777777" w:rsidR="00426BB1" w:rsidRPr="00426BB1" w:rsidRDefault="00426BB1" w:rsidP="00426BB1">
      <w:pPr>
        <w:pStyle w:val="webbullet1"/>
      </w:pPr>
      <w:r w:rsidRPr="00426BB1">
        <w:t>Activation of Validation Edits for Providers with Multiple Service Locations — Revised</w:t>
      </w:r>
    </w:p>
    <w:p w14:paraId="1EB24AC3" w14:textId="77777777" w:rsidR="00426BB1" w:rsidRPr="00426BB1" w:rsidRDefault="00426BB1" w:rsidP="00426BB1">
      <w:pPr>
        <w:pStyle w:val="webbullet1"/>
      </w:pPr>
      <w:r w:rsidRPr="00426BB1">
        <w:t>New Waived Tests — Revised</w:t>
      </w:r>
    </w:p>
    <w:p w14:paraId="7204D104" w14:textId="046DBF15" w:rsidR="00426BB1" w:rsidRDefault="00426BB1" w:rsidP="00426BB1">
      <w:pPr>
        <w:pStyle w:val="webseparator"/>
      </w:pPr>
      <w:r w:rsidRPr="00426BB1">
        <w:t>.</w:t>
      </w:r>
    </w:p>
    <w:p w14:paraId="7F6CD048" w14:textId="4594A182" w:rsidR="00916AD5" w:rsidRDefault="00916AD5" w:rsidP="00916AD5">
      <w:pPr>
        <w:pStyle w:val="webheader"/>
      </w:pPr>
      <w:r>
        <w:t>January 3, 2024</w:t>
      </w:r>
    </w:p>
    <w:p w14:paraId="0C7F4DC6" w14:textId="77777777" w:rsidR="00916AD5" w:rsidRPr="008C0F16" w:rsidRDefault="00916AD5" w:rsidP="00916AD5">
      <w:pPr>
        <w:pStyle w:val="webheader3"/>
      </w:pPr>
      <w:r w:rsidRPr="008C0F16">
        <w:t>Learning Center Email update</w:t>
      </w:r>
    </w:p>
    <w:p w14:paraId="0AD762E6" w14:textId="77777777" w:rsidR="00916AD5" w:rsidRPr="008C0F16" w:rsidRDefault="00916AD5" w:rsidP="00916AD5">
      <w:pPr>
        <w:pStyle w:val="webnormal"/>
      </w:pPr>
      <w:r w:rsidRPr="008C0F16">
        <w:t xml:space="preserve">The email address for support with the Novitas Learning Center, including questions regarding the </w:t>
      </w:r>
      <w:proofErr w:type="spellStart"/>
      <w:r w:rsidRPr="008C0F16">
        <w:t>MyCEUCertificate</w:t>
      </w:r>
      <w:proofErr w:type="spellEnd"/>
      <w:r w:rsidRPr="008C0F16">
        <w:t xml:space="preserve"> Gateway, webinar registration, or </w:t>
      </w:r>
      <w:proofErr w:type="spellStart"/>
      <w:r w:rsidRPr="008C0F16">
        <w:t>WebEx</w:t>
      </w:r>
      <w:proofErr w:type="spellEnd"/>
      <w:r w:rsidRPr="008C0F16">
        <w:t xml:space="preserve"> issues has changed to </w:t>
      </w:r>
      <w:hyperlink r:id="rId537" w:history="1">
        <w:r w:rsidRPr="008C0F16">
          <w:rPr>
            <w:rStyle w:val="Hyperlink"/>
          </w:rPr>
          <w:t>LearningCenterHelpDesk@novitas-solutions.com</w:t>
        </w:r>
      </w:hyperlink>
      <w:r w:rsidRPr="008C0F16">
        <w:t>.</w:t>
      </w:r>
    </w:p>
    <w:p w14:paraId="03F9CD5A" w14:textId="77777777" w:rsidR="00916AD5" w:rsidRPr="00097E36" w:rsidRDefault="00916AD5" w:rsidP="00916AD5">
      <w:pPr>
        <w:pStyle w:val="webseparator"/>
        <w:rPr>
          <w:rStyle w:val="webbold"/>
        </w:rPr>
      </w:pPr>
      <w:r w:rsidRPr="00097E36">
        <w:t>.</w:t>
      </w:r>
    </w:p>
    <w:p w14:paraId="12278344" w14:textId="77777777" w:rsidR="00916AD5" w:rsidRPr="007A2D5A" w:rsidRDefault="00916AD5" w:rsidP="00916AD5">
      <w:pPr>
        <w:pStyle w:val="webheader3"/>
      </w:pPr>
      <w:hyperlink r:id="rId538" w:history="1">
        <w:r w:rsidRPr="007A2D5A">
          <w:rPr>
            <w:rStyle w:val="Hyperlink"/>
          </w:rPr>
          <w:t>FAQs: Billing - Medications</w:t>
        </w:r>
      </w:hyperlink>
    </w:p>
    <w:p w14:paraId="10E3823A" w14:textId="77777777" w:rsidR="00916AD5" w:rsidRPr="006B1115" w:rsidRDefault="00916AD5" w:rsidP="00916AD5">
      <w:pPr>
        <w:pStyle w:val="webnormal"/>
      </w:pPr>
      <w:r>
        <w:t xml:space="preserve">An FAQ </w:t>
      </w:r>
      <w:r w:rsidRPr="007A2D5A">
        <w:t xml:space="preserve">has been added </w:t>
      </w:r>
      <w:r>
        <w:t xml:space="preserve">relating to the </w:t>
      </w:r>
      <w:r w:rsidRPr="007A2D5A">
        <w:t xml:space="preserve">reporting </w:t>
      </w:r>
      <w:r>
        <w:t xml:space="preserve">of the JW and JZ modifiers. </w:t>
      </w:r>
      <w:r w:rsidRPr="007A2D5A">
        <w:t>Please take time to revie</w:t>
      </w:r>
      <w:r>
        <w:t>w the recent update.</w:t>
      </w:r>
    </w:p>
    <w:p w14:paraId="31D2CF70" w14:textId="6B10C74B" w:rsidR="00916AD5" w:rsidRPr="00916AD5" w:rsidRDefault="00916AD5" w:rsidP="00916AD5">
      <w:pPr>
        <w:pStyle w:val="webseparator"/>
        <w:rPr>
          <w:b/>
        </w:rPr>
      </w:pPr>
      <w:r w:rsidRPr="00097E36">
        <w:t>.</w:t>
      </w:r>
    </w:p>
    <w:p w14:paraId="0FFD28A2" w14:textId="0255D4D6" w:rsidR="00426871" w:rsidRPr="00426871" w:rsidRDefault="00426871" w:rsidP="00426871">
      <w:pPr>
        <w:pStyle w:val="webheader"/>
      </w:pPr>
      <w:r w:rsidRPr="00426871">
        <w:t>December 29, 2023</w:t>
      </w:r>
    </w:p>
    <w:p w14:paraId="7E0C8E50" w14:textId="77777777" w:rsidR="00426871" w:rsidRPr="00426871" w:rsidRDefault="00426871" w:rsidP="00426871">
      <w:pPr>
        <w:pStyle w:val="webheader3"/>
      </w:pPr>
      <w:r w:rsidRPr="00426871">
        <w:lastRenderedPageBreak/>
        <w:t>Medical Policy update</w:t>
      </w:r>
    </w:p>
    <w:p w14:paraId="42BC8D7F" w14:textId="688C7E80" w:rsidR="00426871" w:rsidRPr="00426871" w:rsidRDefault="00426871" w:rsidP="00426871">
      <w:pPr>
        <w:pStyle w:val="webnormal"/>
      </w:pPr>
      <w:r w:rsidRPr="00426871">
        <w:t xml:space="preserve">A new billing and coding article has been </w:t>
      </w:r>
      <w:proofErr w:type="gramStart"/>
      <w:r w:rsidRPr="00426871">
        <w:t>added</w:t>
      </w:r>
      <w:proofErr w:type="gramEnd"/>
      <w:r w:rsidRPr="00426871">
        <w:t xml:space="preserve"> and an LCD and billing and coding articles have been retired. View the recent updates, available on the </w:t>
      </w:r>
      <w:hyperlink r:id="rId539" w:history="1">
        <w:r w:rsidRPr="00426871">
          <w:rPr>
            <w:rStyle w:val="Hyperlink"/>
          </w:rPr>
          <w:t>LCD and article update history page</w:t>
        </w:r>
      </w:hyperlink>
      <w:r w:rsidRPr="00426871">
        <w:t>.</w:t>
      </w:r>
    </w:p>
    <w:p w14:paraId="568D137B" w14:textId="77777777" w:rsidR="00426871" w:rsidRPr="00426871" w:rsidRDefault="00426871" w:rsidP="00426871">
      <w:pPr>
        <w:pStyle w:val="webseparator"/>
        <w:rPr>
          <w:rStyle w:val="webbold"/>
        </w:rPr>
      </w:pPr>
      <w:r w:rsidRPr="00426871">
        <w:t>.</w:t>
      </w:r>
    </w:p>
    <w:p w14:paraId="5C15597E" w14:textId="47E09AB5" w:rsidR="00CE76AA" w:rsidRDefault="00CE76AA" w:rsidP="00CE76AA">
      <w:pPr>
        <w:pStyle w:val="webheader"/>
      </w:pPr>
      <w:r>
        <w:t>December 22, 2023</w:t>
      </w:r>
    </w:p>
    <w:p w14:paraId="3A17249E" w14:textId="77777777" w:rsidR="00CE76AA" w:rsidRPr="00854A6F" w:rsidRDefault="00CE76AA" w:rsidP="00CE76AA">
      <w:pPr>
        <w:pStyle w:val="webheader3"/>
      </w:pPr>
      <w:r w:rsidRPr="00854A6F">
        <w:t>Medicare Learning Network® MLN Matters® Articles from CMS</w:t>
      </w:r>
    </w:p>
    <w:p w14:paraId="24E4A62E" w14:textId="77777777" w:rsidR="00CE76AA" w:rsidRDefault="00CE76AA" w:rsidP="00CE76AA">
      <w:pPr>
        <w:pStyle w:val="webnormal"/>
        <w:rPr>
          <w:rStyle w:val="webbold"/>
        </w:rPr>
      </w:pPr>
      <w:r w:rsidRPr="00854A6F">
        <w:rPr>
          <w:rStyle w:val="webbold"/>
        </w:rPr>
        <w:t>New:</w:t>
      </w:r>
    </w:p>
    <w:p w14:paraId="72C7F1F3" w14:textId="77777777" w:rsidR="00CE76AA" w:rsidRDefault="00CE76AA" w:rsidP="00CE76AA">
      <w:pPr>
        <w:pStyle w:val="webbullet1"/>
      </w:pPr>
      <w:hyperlink r:id="rId540" w:history="1">
        <w:r w:rsidRPr="004718BD">
          <w:rPr>
            <w:rStyle w:val="Hyperlink"/>
          </w:rPr>
          <w:t>MM13496 - Billing Requirements for Intensive Outpatient Program Services with New Condition Code 92</w:t>
        </w:r>
      </w:hyperlink>
      <w:r>
        <w:rPr>
          <w:rStyle w:val="Hyperlink"/>
        </w:rPr>
        <w:br/>
      </w:r>
      <w:r w:rsidRPr="004718BD">
        <w:t>Make sure your billing staffs know about</w:t>
      </w:r>
      <w:r>
        <w:t xml:space="preserve"> r</w:t>
      </w:r>
      <w:r w:rsidRPr="004718BD">
        <w:t>eporting of new condition code 92 for all hospital and CMHC claims for IOP services</w:t>
      </w:r>
      <w:r>
        <w:t>.</w:t>
      </w:r>
      <w:r w:rsidRPr="004718BD">
        <w:t xml:space="preserve"> Medicare manual changes related to providing IOP services</w:t>
      </w:r>
      <w:r>
        <w:t>.</w:t>
      </w:r>
    </w:p>
    <w:p w14:paraId="7B99DCCD" w14:textId="77777777" w:rsidR="00CE76AA" w:rsidRPr="00FA51E9" w:rsidRDefault="00CE76AA" w:rsidP="00CE76AA">
      <w:pPr>
        <w:pStyle w:val="webseparator"/>
        <w:rPr>
          <w:rStyle w:val="webbold"/>
        </w:rPr>
      </w:pPr>
      <w:r w:rsidRPr="00322918">
        <w:t>.</w:t>
      </w:r>
    </w:p>
    <w:p w14:paraId="111B50DC" w14:textId="1FF4DC5A" w:rsidR="00E11C9D" w:rsidRPr="00E11C9D" w:rsidRDefault="00E11C9D" w:rsidP="00E11C9D">
      <w:pPr>
        <w:pStyle w:val="webheader"/>
      </w:pPr>
      <w:r w:rsidRPr="00E11C9D">
        <w:t>December 21, 2023</w:t>
      </w:r>
    </w:p>
    <w:p w14:paraId="5FF9C703" w14:textId="77777777" w:rsidR="00E11C9D" w:rsidRPr="00E11C9D" w:rsidRDefault="00E11C9D" w:rsidP="00E11C9D">
      <w:pPr>
        <w:pStyle w:val="webheader3"/>
      </w:pPr>
      <w:hyperlink r:id="rId541" w:tgtFrame="_blank" w:history="1">
        <w:r w:rsidRPr="00E11C9D">
          <w:rPr>
            <w:rStyle w:val="Hyperlink"/>
          </w:rPr>
          <w:t>MLN Connects Newsletter: Dec 21, 2023</w:t>
        </w:r>
      </w:hyperlink>
    </w:p>
    <w:p w14:paraId="0C5495AF" w14:textId="77777777" w:rsidR="00E11C9D" w:rsidRPr="00E11C9D" w:rsidRDefault="00E11C9D" w:rsidP="00E11C9D">
      <w:pPr>
        <w:pStyle w:val="webseparator"/>
        <w:rPr>
          <w:rStyle w:val="webbold"/>
        </w:rPr>
      </w:pPr>
      <w:r w:rsidRPr="00E11C9D">
        <w:t>.</w:t>
      </w:r>
    </w:p>
    <w:p w14:paraId="23FF1B04" w14:textId="77777777" w:rsidR="00E11C9D" w:rsidRPr="00E11C9D" w:rsidRDefault="00E11C9D" w:rsidP="00E11C9D">
      <w:pPr>
        <w:pStyle w:val="webnormal"/>
      </w:pPr>
      <w:r w:rsidRPr="00E11C9D">
        <w:rPr>
          <w:rStyle w:val="webbold"/>
        </w:rPr>
        <w:t>Editor's Note</w:t>
      </w:r>
      <w:r w:rsidRPr="00E11C9D">
        <w:t>:</w:t>
      </w:r>
    </w:p>
    <w:p w14:paraId="0CBC2406" w14:textId="77777777" w:rsidR="00E11C9D" w:rsidRPr="00E11C9D" w:rsidRDefault="00E11C9D" w:rsidP="00E11C9D">
      <w:pPr>
        <w:pStyle w:val="webnormal"/>
      </w:pPr>
      <w:r w:rsidRPr="00E11C9D">
        <w:t>Happy holidays from the MLN Connects team. We’ll release the next regular edition on Thursday, January 4, 2024.</w:t>
      </w:r>
    </w:p>
    <w:p w14:paraId="28BEBD2B" w14:textId="77777777" w:rsidR="00E11C9D" w:rsidRPr="00E11C9D" w:rsidRDefault="00E11C9D" w:rsidP="00E11C9D">
      <w:pPr>
        <w:pStyle w:val="webseparator"/>
      </w:pPr>
      <w:r w:rsidRPr="00E11C9D">
        <w:t>.</w:t>
      </w:r>
    </w:p>
    <w:p w14:paraId="386BDCEF" w14:textId="77777777" w:rsidR="00E11C9D" w:rsidRPr="00E11C9D" w:rsidRDefault="00E11C9D" w:rsidP="00E11C9D">
      <w:pPr>
        <w:pStyle w:val="webnormal"/>
        <w:rPr>
          <w:rStyle w:val="webbold"/>
        </w:rPr>
      </w:pPr>
      <w:r w:rsidRPr="00E11C9D">
        <w:rPr>
          <w:rStyle w:val="webbold"/>
        </w:rPr>
        <w:t>News</w:t>
      </w:r>
    </w:p>
    <w:p w14:paraId="1D078D26" w14:textId="77777777" w:rsidR="00E11C9D" w:rsidRPr="00E11C9D" w:rsidRDefault="00E11C9D" w:rsidP="00E11C9D">
      <w:pPr>
        <w:pStyle w:val="webbullet1"/>
      </w:pPr>
      <w:r w:rsidRPr="00E11C9D">
        <w:t>CMS Roundup (Dec 15, 2023)</w:t>
      </w:r>
    </w:p>
    <w:p w14:paraId="45BEB9DB" w14:textId="77777777" w:rsidR="00E11C9D" w:rsidRPr="00E11C9D" w:rsidRDefault="00E11C9D" w:rsidP="00E11C9D">
      <w:pPr>
        <w:pStyle w:val="webbullet1"/>
      </w:pPr>
      <w:r w:rsidRPr="00E11C9D">
        <w:t>Opioid Use Disorder Screenings &amp; Treatment: Medicare Pays for Services</w:t>
      </w:r>
    </w:p>
    <w:p w14:paraId="40ECD23D" w14:textId="77777777" w:rsidR="00E11C9D" w:rsidRPr="00E11C9D" w:rsidRDefault="00E11C9D" w:rsidP="00E11C9D">
      <w:pPr>
        <w:pStyle w:val="webbullet1"/>
      </w:pPr>
      <w:r w:rsidRPr="00E11C9D">
        <w:t>Opioid Treatment Programs: New Information for 2024</w:t>
      </w:r>
    </w:p>
    <w:p w14:paraId="584A332B" w14:textId="77777777" w:rsidR="00E11C9D" w:rsidRPr="00E11C9D" w:rsidRDefault="00E11C9D" w:rsidP="00E11C9D">
      <w:pPr>
        <w:pStyle w:val="webbullet1"/>
      </w:pPr>
      <w:r w:rsidRPr="00E11C9D">
        <w:t>Skilled Nursing Facility Consolidated Billing: Are You Following the Requirements?</w:t>
      </w:r>
    </w:p>
    <w:p w14:paraId="3199DDA0" w14:textId="77777777" w:rsidR="00E11C9D" w:rsidRPr="00E11C9D" w:rsidRDefault="00E11C9D" w:rsidP="00E11C9D">
      <w:pPr>
        <w:pStyle w:val="webnormal"/>
        <w:rPr>
          <w:rStyle w:val="webbold"/>
        </w:rPr>
      </w:pPr>
      <w:r w:rsidRPr="00E11C9D">
        <w:rPr>
          <w:rStyle w:val="webbold"/>
        </w:rPr>
        <w:t>Compliance</w:t>
      </w:r>
    </w:p>
    <w:p w14:paraId="76D81744" w14:textId="77777777" w:rsidR="00E11C9D" w:rsidRPr="00E11C9D" w:rsidRDefault="00E11C9D" w:rsidP="00E11C9D">
      <w:pPr>
        <w:pStyle w:val="webbullet1"/>
      </w:pPr>
      <w:r w:rsidRPr="00E11C9D">
        <w:t>Global Surgery: Bill Correctly</w:t>
      </w:r>
    </w:p>
    <w:p w14:paraId="5B018B3B" w14:textId="77777777" w:rsidR="00E11C9D" w:rsidRPr="00E11C9D" w:rsidRDefault="00E11C9D" w:rsidP="00E11C9D">
      <w:pPr>
        <w:pStyle w:val="webnormal"/>
        <w:rPr>
          <w:rStyle w:val="webbold"/>
        </w:rPr>
      </w:pPr>
      <w:r w:rsidRPr="00E11C9D">
        <w:rPr>
          <w:rStyle w:val="webbold"/>
        </w:rPr>
        <w:t xml:space="preserve">Claims, </w:t>
      </w:r>
      <w:proofErr w:type="spellStart"/>
      <w:r w:rsidRPr="00E11C9D">
        <w:rPr>
          <w:rStyle w:val="webbold"/>
        </w:rPr>
        <w:t>Pricers</w:t>
      </w:r>
      <w:proofErr w:type="spellEnd"/>
      <w:r w:rsidRPr="00E11C9D">
        <w:rPr>
          <w:rStyle w:val="webbold"/>
        </w:rPr>
        <w:t>, &amp; Codes</w:t>
      </w:r>
    </w:p>
    <w:p w14:paraId="65473644" w14:textId="77777777" w:rsidR="00E11C9D" w:rsidRPr="00E11C9D" w:rsidRDefault="00E11C9D" w:rsidP="00E11C9D">
      <w:pPr>
        <w:pStyle w:val="webbullet1"/>
      </w:pPr>
      <w:proofErr w:type="spellStart"/>
      <w:r w:rsidRPr="00E11C9D">
        <w:t>Vagus</w:t>
      </w:r>
      <w:proofErr w:type="spellEnd"/>
      <w:r w:rsidRPr="00E11C9D">
        <w:t xml:space="preserve"> Nerve Stimulators: Transitional Pass-through Status for HCPCS Code C1827 — Updated</w:t>
      </w:r>
    </w:p>
    <w:p w14:paraId="77F9B4C1" w14:textId="77777777" w:rsidR="00E11C9D" w:rsidRPr="00E11C9D" w:rsidRDefault="00E11C9D" w:rsidP="00E11C9D">
      <w:pPr>
        <w:pStyle w:val="webnormal"/>
        <w:rPr>
          <w:rStyle w:val="webbold"/>
        </w:rPr>
      </w:pPr>
      <w:r w:rsidRPr="00E11C9D">
        <w:rPr>
          <w:rStyle w:val="webbold"/>
        </w:rPr>
        <w:t>MLN Matters® Articles</w:t>
      </w:r>
    </w:p>
    <w:p w14:paraId="41983917" w14:textId="77777777" w:rsidR="00E11C9D" w:rsidRPr="00E11C9D" w:rsidRDefault="00E11C9D" w:rsidP="00E11C9D">
      <w:pPr>
        <w:pStyle w:val="webbullet1"/>
      </w:pPr>
      <w:r w:rsidRPr="00E11C9D">
        <w:t>DMEPOS Fee Schedule: CY 2024 Update</w:t>
      </w:r>
    </w:p>
    <w:p w14:paraId="07D2ED44" w14:textId="77777777" w:rsidR="00E11C9D" w:rsidRPr="00E11C9D" w:rsidRDefault="00E11C9D" w:rsidP="00E11C9D">
      <w:pPr>
        <w:pStyle w:val="webnormal"/>
        <w:rPr>
          <w:rStyle w:val="webbold"/>
        </w:rPr>
      </w:pPr>
      <w:r w:rsidRPr="00E11C9D">
        <w:rPr>
          <w:rStyle w:val="webbold"/>
        </w:rPr>
        <w:t>Multimedia</w:t>
      </w:r>
    </w:p>
    <w:p w14:paraId="41E50F3D" w14:textId="77777777" w:rsidR="00E11C9D" w:rsidRPr="00E11C9D" w:rsidRDefault="00E11C9D" w:rsidP="00E11C9D">
      <w:pPr>
        <w:pStyle w:val="webbullet1"/>
      </w:pPr>
      <w:r w:rsidRPr="00E11C9D">
        <w:t>Medicare Diabetes Prevention Program Orientation Video</w:t>
      </w:r>
    </w:p>
    <w:p w14:paraId="0B866038" w14:textId="77777777" w:rsidR="00E11C9D" w:rsidRPr="00E11C9D" w:rsidRDefault="00E11C9D" w:rsidP="00E11C9D">
      <w:pPr>
        <w:pStyle w:val="webnormal"/>
        <w:rPr>
          <w:rStyle w:val="webbold"/>
        </w:rPr>
      </w:pPr>
      <w:r w:rsidRPr="00E11C9D">
        <w:rPr>
          <w:rStyle w:val="webbold"/>
        </w:rPr>
        <w:t>From Our Federal Partners</w:t>
      </w:r>
    </w:p>
    <w:p w14:paraId="3D25FBA4" w14:textId="77777777" w:rsidR="00E11C9D" w:rsidRPr="00E11C9D" w:rsidRDefault="00E11C9D" w:rsidP="00E11C9D">
      <w:pPr>
        <w:pStyle w:val="webbullet1"/>
      </w:pPr>
      <w:r w:rsidRPr="00E11C9D">
        <w:lastRenderedPageBreak/>
        <w:t>Urgent Need to Increase Immunization Coverage for Influenza, COVID-19, and RSV &amp; Use of Authorized/Approved Therapeutics in the Setting of Increased Respiratory Disease Activity During the 2023–2024 Winter Season</w:t>
      </w:r>
    </w:p>
    <w:p w14:paraId="545529B5" w14:textId="17A1EA81" w:rsidR="00E11C9D" w:rsidRDefault="00E11C9D" w:rsidP="00E11C9D">
      <w:pPr>
        <w:pStyle w:val="webseparator"/>
      </w:pPr>
      <w:r w:rsidRPr="00E11C9D">
        <w:t>.</w:t>
      </w:r>
    </w:p>
    <w:p w14:paraId="501989AE" w14:textId="4E5D891A" w:rsidR="0055787F" w:rsidRPr="0055787F" w:rsidRDefault="0055787F" w:rsidP="0055787F">
      <w:pPr>
        <w:pStyle w:val="webheader3"/>
        <w:rPr>
          <w:rStyle w:val="Hyperlink"/>
        </w:rPr>
      </w:pPr>
      <w:r w:rsidRPr="0055787F">
        <w:fldChar w:fldCharType="begin"/>
      </w:r>
      <w:r>
        <w:instrText>HYPERLINK "https://www.novitas-solutions.com/webcenter/portal/MedicareJL/pagebyid?contentId=00006150"</w:instrText>
      </w:r>
      <w:r w:rsidRPr="0055787F">
        <w:fldChar w:fldCharType="separate"/>
      </w:r>
      <w:r w:rsidRPr="0055787F">
        <w:rPr>
          <w:rStyle w:val="Hyperlink"/>
        </w:rPr>
        <w:t>Medical policy update</w:t>
      </w:r>
    </w:p>
    <w:p w14:paraId="7EC3C574" w14:textId="77777777" w:rsidR="0055787F" w:rsidRPr="0055787F" w:rsidRDefault="0055787F" w:rsidP="0055787F">
      <w:pPr>
        <w:pStyle w:val="webnormal"/>
      </w:pPr>
      <w:r w:rsidRPr="0055787F">
        <w:fldChar w:fldCharType="end"/>
      </w:r>
      <w:r w:rsidRPr="0055787F">
        <w:t>Several billing and coding articles have been revised. View the recent updates, available on the LCD and article update history page.</w:t>
      </w:r>
    </w:p>
    <w:p w14:paraId="06323B4C" w14:textId="74B0C8D3" w:rsidR="0055787F" w:rsidRDefault="0055787F" w:rsidP="0055787F">
      <w:pPr>
        <w:pStyle w:val="webseparator"/>
      </w:pPr>
      <w:r w:rsidRPr="0055787F">
        <w:t>.</w:t>
      </w:r>
    </w:p>
    <w:p w14:paraId="3E0CAD2A" w14:textId="0AE55962" w:rsidR="004D006F" w:rsidRPr="004D006F" w:rsidRDefault="004D006F" w:rsidP="004D006F">
      <w:pPr>
        <w:pStyle w:val="webheader3"/>
        <w:rPr>
          <w:rStyle w:val="Hyperlink"/>
        </w:rPr>
      </w:pPr>
      <w:r>
        <w:rPr>
          <w:rStyle w:val="Hyperlink"/>
        </w:rPr>
        <w:fldChar w:fldCharType="begin"/>
      </w:r>
      <w:r>
        <w:rPr>
          <w:rStyle w:val="Hyperlink"/>
        </w:rPr>
        <w:instrText xml:space="preserve"> HYPERLINK "http://www.novitas-solutions.com/webcenter/portal/MedicareJL/pagebyid?contentId=00008010" </w:instrText>
      </w:r>
      <w:r>
        <w:rPr>
          <w:rStyle w:val="Hyperlink"/>
        </w:rPr>
      </w:r>
      <w:r>
        <w:rPr>
          <w:rStyle w:val="Hyperlink"/>
        </w:rPr>
        <w:fldChar w:fldCharType="separate"/>
      </w:r>
      <w:r w:rsidRPr="004D006F">
        <w:rPr>
          <w:rStyle w:val="Hyperlink"/>
        </w:rPr>
        <w:t>January 2024 Event Calendar</w:t>
      </w:r>
    </w:p>
    <w:p w14:paraId="075BFF26" w14:textId="634B04E0" w:rsidR="004D006F" w:rsidRPr="004D006F" w:rsidRDefault="004D006F" w:rsidP="004D006F">
      <w:pPr>
        <w:pStyle w:val="webnormal"/>
      </w:pPr>
      <w:r>
        <w:rPr>
          <w:rStyle w:val="Hyperlink"/>
          <w:b/>
          <w:sz w:val="28"/>
          <w:szCs w:val="20"/>
        </w:rPr>
        <w:fldChar w:fldCharType="end"/>
      </w:r>
      <w:r w:rsidRPr="004D006F">
        <w:t xml:space="preserve">Our Event Calendar has been </w:t>
      </w:r>
      <w:proofErr w:type="gramStart"/>
      <w:r w:rsidRPr="004D006F">
        <w:t>updated</w:t>
      </w:r>
      <w:proofErr w:type="gramEnd"/>
      <w:r w:rsidRPr="004D006F">
        <w:t xml:space="preserve"> and new events are open for registration. </w:t>
      </w:r>
    </w:p>
    <w:p w14:paraId="625DA841" w14:textId="5E04EEE8" w:rsidR="004D006F" w:rsidRDefault="004D006F" w:rsidP="004D006F">
      <w:pPr>
        <w:pStyle w:val="webseparator"/>
      </w:pPr>
      <w:r w:rsidRPr="004D006F">
        <w:t>.</w:t>
      </w:r>
    </w:p>
    <w:p w14:paraId="50606633" w14:textId="6787DE07" w:rsidR="00CA53B4" w:rsidRDefault="00CA53B4" w:rsidP="00CA53B4">
      <w:pPr>
        <w:pStyle w:val="webheader"/>
      </w:pPr>
      <w:r>
        <w:t>December 19, 2023</w:t>
      </w:r>
    </w:p>
    <w:p w14:paraId="4F836EC7" w14:textId="7103C666" w:rsidR="00524F24" w:rsidRPr="00524F24" w:rsidRDefault="00524F24" w:rsidP="00524F24">
      <w:pPr>
        <w:pStyle w:val="webheader3"/>
        <w:rPr>
          <w:rStyle w:val="Hyperlink"/>
        </w:rPr>
      </w:pPr>
      <w:r>
        <w:rPr>
          <w:rStyle w:val="Hyperlink"/>
        </w:rPr>
        <w:fldChar w:fldCharType="begin"/>
      </w:r>
      <w:r>
        <w:rPr>
          <w:rStyle w:val="Hyperlink"/>
        </w:rPr>
        <w:instrText xml:space="preserve"> HYPERLINK "https://www.novitas-solutions.com/webcenter/portal/MedicareJL/pagebyid?contentId=00278911" </w:instrText>
      </w:r>
      <w:r>
        <w:rPr>
          <w:rStyle w:val="Hyperlink"/>
        </w:rPr>
      </w:r>
      <w:r>
        <w:rPr>
          <w:rStyle w:val="Hyperlink"/>
        </w:rPr>
        <w:fldChar w:fldCharType="separate"/>
      </w:r>
      <w:proofErr w:type="spellStart"/>
      <w:r w:rsidRPr="00524F24">
        <w:rPr>
          <w:rStyle w:val="Hyperlink"/>
        </w:rPr>
        <w:t>Leqembi</w:t>
      </w:r>
      <w:proofErr w:type="spellEnd"/>
      <w:r w:rsidRPr="00524F24">
        <w:rPr>
          <w:rStyle w:val="Hyperlink"/>
        </w:rPr>
        <w:t xml:space="preserve"> for monoclonal antibodies directed against amyloid for the treatment of Alzheimer’s disease </w:t>
      </w:r>
    </w:p>
    <w:p w14:paraId="003D9DF1" w14:textId="5DFF3E4A" w:rsidR="00524F24" w:rsidRPr="00524F24" w:rsidRDefault="00524F24" w:rsidP="00524F24">
      <w:pPr>
        <w:pStyle w:val="webnormal"/>
      </w:pPr>
      <w:r>
        <w:rPr>
          <w:rStyle w:val="Hyperlink"/>
          <w:b/>
          <w:sz w:val="28"/>
          <w:szCs w:val="20"/>
        </w:rPr>
        <w:fldChar w:fldCharType="end"/>
      </w:r>
      <w:r w:rsidRPr="00524F24">
        <w:t>A new dedicated national clinical trial number has been added to the billing instructions.  Take time to review the updated information. </w:t>
      </w:r>
    </w:p>
    <w:p w14:paraId="35A88CB3" w14:textId="4B629B1E" w:rsidR="00524F24" w:rsidRPr="00524F24" w:rsidRDefault="00524F24" w:rsidP="00524F24">
      <w:pPr>
        <w:pStyle w:val="webseparator"/>
        <w:rPr>
          <w:rStyle w:val="Hyperlink"/>
          <w:color w:val="FF00FF"/>
        </w:rPr>
      </w:pPr>
      <w:r w:rsidRPr="00524F24">
        <w:t>.</w:t>
      </w:r>
    </w:p>
    <w:p w14:paraId="1D3D9390" w14:textId="11E5BDA1" w:rsidR="00CA53B4" w:rsidRPr="005275C2" w:rsidRDefault="005275C2" w:rsidP="00CA53B4">
      <w:pPr>
        <w:pStyle w:val="webheader3"/>
        <w:rPr>
          <w:rStyle w:val="Hyperlink"/>
        </w:rPr>
      </w:pPr>
      <w:r>
        <w:rPr>
          <w:rStyle w:val="Hyperlink"/>
        </w:rPr>
        <w:fldChar w:fldCharType="begin"/>
      </w:r>
      <w:r>
        <w:rPr>
          <w:rStyle w:val="Hyperlink"/>
        </w:rPr>
        <w:instrText xml:space="preserve"> HYPERLINK "https://www.novitas-solutions.com/webcenter/portal/MedicareJL/pagebyid?contentId=00003625" </w:instrText>
      </w:r>
      <w:r>
        <w:rPr>
          <w:rStyle w:val="Hyperlink"/>
        </w:rPr>
      </w:r>
      <w:r>
        <w:rPr>
          <w:rStyle w:val="Hyperlink"/>
        </w:rPr>
        <w:fldChar w:fldCharType="separate"/>
      </w:r>
      <w:r w:rsidR="00CA53B4" w:rsidRPr="005275C2">
        <w:rPr>
          <w:rStyle w:val="Hyperlink"/>
        </w:rPr>
        <w:t>Part A open claim issue</w:t>
      </w:r>
    </w:p>
    <w:p w14:paraId="5E52CE68" w14:textId="77A48DA2" w:rsidR="00CA53B4" w:rsidRPr="00690182" w:rsidRDefault="005275C2" w:rsidP="00CA53B4">
      <w:pPr>
        <w:pStyle w:val="webnormal"/>
      </w:pPr>
      <w:r>
        <w:rPr>
          <w:rStyle w:val="Hyperlink"/>
          <w:b/>
          <w:sz w:val="28"/>
          <w:szCs w:val="20"/>
        </w:rPr>
        <w:fldChar w:fldCharType="end"/>
      </w:r>
      <w:r w:rsidR="00CA53B4">
        <w:t xml:space="preserve">Direct Data Entry (DDE) providers submitting ambulance mileage services starting on October 2, 2023, were incorrectly receiving reason code 32226. A correction was successfully installed on December 18,2024. Providers should resubmit their claims.  </w:t>
      </w:r>
    </w:p>
    <w:p w14:paraId="0292AF6C" w14:textId="71EA2793" w:rsidR="00CA53B4" w:rsidRDefault="00CA53B4" w:rsidP="00CA53B4">
      <w:pPr>
        <w:pStyle w:val="webseparator"/>
      </w:pPr>
      <w:r w:rsidRPr="00E31215">
        <w:t>.</w:t>
      </w:r>
    </w:p>
    <w:p w14:paraId="1F86A5CD" w14:textId="597BEF28" w:rsidR="00F9132E" w:rsidRDefault="00F9132E" w:rsidP="004B44AB">
      <w:pPr>
        <w:pStyle w:val="webheader"/>
      </w:pPr>
      <w:r>
        <w:t>December 18, 2023</w:t>
      </w:r>
    </w:p>
    <w:p w14:paraId="440B5B79" w14:textId="77777777" w:rsidR="00F9132E" w:rsidRPr="00F9132E" w:rsidRDefault="00F9132E" w:rsidP="00F9132E">
      <w:pPr>
        <w:pStyle w:val="webheader3"/>
        <w:rPr>
          <w:rStyle w:val="Hyperlink"/>
        </w:rPr>
      </w:pPr>
      <w:hyperlink r:id="rId542" w:history="1">
        <w:r w:rsidRPr="00F9132E">
          <w:rPr>
            <w:rStyle w:val="Hyperlink"/>
          </w:rPr>
          <w:t>Journey to LCD Coverage</w:t>
        </w:r>
      </w:hyperlink>
    </w:p>
    <w:p w14:paraId="02C11BBC" w14:textId="77777777" w:rsidR="00F9132E" w:rsidRPr="00F9132E" w:rsidRDefault="00F9132E" w:rsidP="00F9132E">
      <w:pPr>
        <w:pStyle w:val="webnormal"/>
        <w:rPr>
          <w:rFonts w:eastAsia="Calibri"/>
        </w:rPr>
      </w:pPr>
      <w:r w:rsidRPr="00F9132E">
        <w:rPr>
          <w:rFonts w:eastAsia="Calibri"/>
        </w:rPr>
        <w:t xml:space="preserve">Would you like to know more about how LCDs are developed? Do you have questions about local and national coverage guidelines? Are you interested in how to become more involved in the LCD development process? </w:t>
      </w:r>
    </w:p>
    <w:p w14:paraId="4551A88E" w14:textId="77777777" w:rsidR="00F9132E" w:rsidRPr="00F9132E" w:rsidRDefault="00F9132E" w:rsidP="00F9132E">
      <w:pPr>
        <w:pStyle w:val="webnormal"/>
        <w:rPr>
          <w:rFonts w:eastAsia="Calibri"/>
        </w:rPr>
      </w:pPr>
    </w:p>
    <w:p w14:paraId="68BC1E56" w14:textId="77777777" w:rsidR="00F9132E" w:rsidRPr="00F9132E" w:rsidRDefault="00F9132E" w:rsidP="00F9132E">
      <w:pPr>
        <w:pStyle w:val="webnormal"/>
        <w:rPr>
          <w:rFonts w:eastAsia="Calibri"/>
        </w:rPr>
      </w:pPr>
      <w:r w:rsidRPr="00F9132E">
        <w:rPr>
          <w:rFonts w:eastAsia="Calibri"/>
        </w:rPr>
        <w:t>Visit our new Journey to LCD Coverage to find more information related to LCDs, including the LCD development process and how to become involved, as well as how local and national coverage guidelines relate to claims processing.</w:t>
      </w:r>
    </w:p>
    <w:p w14:paraId="6ABF32C3" w14:textId="72D99963" w:rsidR="00F9132E" w:rsidRPr="00F9132E" w:rsidRDefault="00F9132E" w:rsidP="00F9132E">
      <w:pPr>
        <w:pStyle w:val="webseparator"/>
      </w:pPr>
      <w:r w:rsidRPr="004B44AB">
        <w:t>.</w:t>
      </w:r>
    </w:p>
    <w:p w14:paraId="19B81245" w14:textId="09A1CEC9" w:rsidR="004B44AB" w:rsidRPr="004B44AB" w:rsidRDefault="004B44AB" w:rsidP="004B44AB">
      <w:pPr>
        <w:pStyle w:val="webheader"/>
      </w:pPr>
      <w:r w:rsidRPr="004B44AB">
        <w:t>December 15, 2023</w:t>
      </w:r>
    </w:p>
    <w:p w14:paraId="45A1AF5E" w14:textId="77777777" w:rsidR="004B44AB" w:rsidRPr="004B44AB" w:rsidRDefault="004B44AB" w:rsidP="004B44AB">
      <w:pPr>
        <w:pStyle w:val="webheader3"/>
      </w:pPr>
      <w:r w:rsidRPr="004B44AB">
        <w:t>Limited Systems Availability</w:t>
      </w:r>
    </w:p>
    <w:p w14:paraId="66D17BDE" w14:textId="77777777" w:rsidR="004B44AB" w:rsidRPr="004B44AB" w:rsidRDefault="004B44AB" w:rsidP="004B44AB">
      <w:pPr>
        <w:pStyle w:val="webnormal"/>
      </w:pPr>
      <w:r w:rsidRPr="004B44AB">
        <w:lastRenderedPageBreak/>
        <w:t>There will be Common Working File (CWF) 'Dark' days from December 29, 2023, through Sunday, December 31, 2023, due to the January 2024 release updates. The interactive voice response (IVR) will have limited availability. Additionally, the Customer Contact Center will be closed Monday, January 1, 2023.</w:t>
      </w:r>
    </w:p>
    <w:p w14:paraId="7AB8AC54" w14:textId="3614549A" w:rsidR="004B44AB" w:rsidRDefault="004B44AB" w:rsidP="004B44AB">
      <w:pPr>
        <w:pStyle w:val="webseparator"/>
      </w:pPr>
      <w:r w:rsidRPr="004B44AB">
        <w:t>.</w:t>
      </w:r>
    </w:p>
    <w:p w14:paraId="0A6919AC" w14:textId="25DEB907" w:rsidR="00F13A00" w:rsidRPr="00F13A00" w:rsidRDefault="00F13A00" w:rsidP="00F13A00">
      <w:pPr>
        <w:pStyle w:val="webheader3"/>
        <w:rPr>
          <w:rStyle w:val="Hyperlink"/>
        </w:rPr>
      </w:pPr>
      <w:r>
        <w:rPr>
          <w:rFonts w:ascii="Arial" w:hAnsi="Arial"/>
        </w:rPr>
        <w:fldChar w:fldCharType="begin"/>
      </w:r>
      <w:r>
        <w:rPr>
          <w:rFonts w:ascii="Arial" w:hAnsi="Arial"/>
        </w:rPr>
        <w:instrText xml:space="preserve"> HYPERLINK "https://www.novitas-solutions.com/webcenter/portal/MedicareJL/pagebyid?contentId=00284185" </w:instrText>
      </w:r>
      <w:r>
        <w:rPr>
          <w:rFonts w:ascii="Arial" w:hAnsi="Arial"/>
        </w:rPr>
      </w:r>
      <w:r>
        <w:rPr>
          <w:rFonts w:ascii="Arial" w:hAnsi="Arial"/>
        </w:rPr>
        <w:fldChar w:fldCharType="separate"/>
      </w:r>
      <w:r w:rsidRPr="00F13A00">
        <w:rPr>
          <w:rStyle w:val="Hyperlink"/>
        </w:rPr>
        <w:t>Telehealth update</w:t>
      </w:r>
    </w:p>
    <w:p w14:paraId="7D0A7F99" w14:textId="60780330" w:rsidR="00F13A00" w:rsidRPr="00C442FD" w:rsidRDefault="00F13A00" w:rsidP="00F13A00">
      <w:pPr>
        <w:pStyle w:val="webnormal"/>
      </w:pPr>
      <w:r>
        <w:rPr>
          <w:b/>
          <w:sz w:val="28"/>
          <w:szCs w:val="20"/>
        </w:rPr>
        <w:fldChar w:fldCharType="end"/>
      </w:r>
      <w:r w:rsidRPr="00C442FD">
        <w:t xml:space="preserve">View our new article on Telemedicine and remote services.  Several updates have been made to our Telehealth service </w:t>
      </w:r>
      <w:hyperlink r:id="rId543" w:history="1">
        <w:r w:rsidRPr="00B22F6E">
          <w:rPr>
            <w:rStyle w:val="Hyperlink"/>
          </w:rPr>
          <w:t>article</w:t>
        </w:r>
      </w:hyperlink>
      <w:r w:rsidRPr="00C442FD">
        <w:t xml:space="preserve"> and </w:t>
      </w:r>
      <w:hyperlink r:id="rId544" w:history="1">
        <w:r w:rsidRPr="00B22F6E">
          <w:rPr>
            <w:rStyle w:val="Hyperlink"/>
          </w:rPr>
          <w:t>Telehealth specialty page</w:t>
        </w:r>
      </w:hyperlink>
      <w:r w:rsidRPr="00C442FD">
        <w:t>.   </w:t>
      </w:r>
    </w:p>
    <w:p w14:paraId="16CDFF8E" w14:textId="77777777" w:rsidR="00F13A00" w:rsidRDefault="00F13A00" w:rsidP="00F13A00">
      <w:pPr>
        <w:pStyle w:val="webseparator"/>
      </w:pPr>
      <w:r w:rsidRPr="00C442FD">
        <w:t>.</w:t>
      </w:r>
    </w:p>
    <w:p w14:paraId="117108DB" w14:textId="531D635F" w:rsidR="004E5661" w:rsidRPr="004E5661" w:rsidRDefault="004E5661" w:rsidP="004E5661">
      <w:pPr>
        <w:pStyle w:val="webheader"/>
      </w:pPr>
      <w:r w:rsidRPr="004E5661">
        <w:t>December 14, 2023</w:t>
      </w:r>
    </w:p>
    <w:p w14:paraId="386D85D6" w14:textId="77777777" w:rsidR="004E5661" w:rsidRPr="004E5661" w:rsidRDefault="004E5661" w:rsidP="004E5661">
      <w:pPr>
        <w:pStyle w:val="webheader3"/>
      </w:pPr>
      <w:hyperlink r:id="rId545" w:history="1">
        <w:r w:rsidRPr="004E5661">
          <w:rPr>
            <w:rStyle w:val="Hyperlink"/>
          </w:rPr>
          <w:t>MLN Connects Newsletter: December 14, 2023</w:t>
        </w:r>
      </w:hyperlink>
    </w:p>
    <w:p w14:paraId="5CB43922" w14:textId="77777777" w:rsidR="004E5661" w:rsidRPr="004E5661" w:rsidRDefault="004E5661" w:rsidP="004E5661">
      <w:pPr>
        <w:pStyle w:val="webnormal"/>
        <w:rPr>
          <w:rStyle w:val="webbold"/>
        </w:rPr>
      </w:pPr>
      <w:r w:rsidRPr="004E5661">
        <w:rPr>
          <w:rStyle w:val="webbold"/>
        </w:rPr>
        <w:t>News</w:t>
      </w:r>
    </w:p>
    <w:p w14:paraId="0900B7C1" w14:textId="77777777" w:rsidR="004E5661" w:rsidRPr="004E5661" w:rsidRDefault="004E5661" w:rsidP="004E5661">
      <w:pPr>
        <w:pStyle w:val="webbullet1"/>
      </w:pPr>
      <w:r w:rsidRPr="004E5661">
        <w:t>CMS Releases Revised Guidance for Medicare Prescription Drug Inflation Rebate Program</w:t>
      </w:r>
    </w:p>
    <w:p w14:paraId="7B9617E3" w14:textId="77777777" w:rsidR="004E5661" w:rsidRPr="004E5661" w:rsidRDefault="004E5661" w:rsidP="004E5661">
      <w:pPr>
        <w:pStyle w:val="webbullet1"/>
      </w:pPr>
      <w:r w:rsidRPr="004E5661">
        <w:t>Medicare Part B Inflation Rebate Guidance: Use of the 340B Modifier — Revised</w:t>
      </w:r>
    </w:p>
    <w:p w14:paraId="481F692F" w14:textId="77777777" w:rsidR="004E5661" w:rsidRPr="004E5661" w:rsidRDefault="004E5661" w:rsidP="004E5661">
      <w:pPr>
        <w:pStyle w:val="webbullet1"/>
      </w:pPr>
      <w:r w:rsidRPr="004E5661">
        <w:t>Billing for Flu, Pneumococcal, &amp; COVID-19 Vaccines</w:t>
      </w:r>
    </w:p>
    <w:p w14:paraId="78130484" w14:textId="77777777" w:rsidR="004E5661" w:rsidRPr="004E5661" w:rsidRDefault="004E5661" w:rsidP="004E5661">
      <w:pPr>
        <w:pStyle w:val="webbullet1"/>
      </w:pPr>
      <w:r w:rsidRPr="004E5661">
        <w:t>Expanded Home Health Value-Based Purchasing Model: October 2023 Interim Performance Reports</w:t>
      </w:r>
    </w:p>
    <w:p w14:paraId="0CA130FF" w14:textId="77777777" w:rsidR="004E5661" w:rsidRPr="004E5661" w:rsidRDefault="004E5661" w:rsidP="004E5661">
      <w:pPr>
        <w:pStyle w:val="webnormal"/>
        <w:rPr>
          <w:rStyle w:val="webbold"/>
        </w:rPr>
      </w:pPr>
      <w:r w:rsidRPr="004E5661">
        <w:rPr>
          <w:rStyle w:val="webbold"/>
        </w:rPr>
        <w:t xml:space="preserve">Claims, </w:t>
      </w:r>
      <w:proofErr w:type="spellStart"/>
      <w:r w:rsidRPr="004E5661">
        <w:rPr>
          <w:rStyle w:val="webbold"/>
        </w:rPr>
        <w:t>Pricers</w:t>
      </w:r>
      <w:proofErr w:type="spellEnd"/>
      <w:r w:rsidRPr="004E5661">
        <w:rPr>
          <w:rStyle w:val="webbold"/>
        </w:rPr>
        <w:t>, &amp; Codes</w:t>
      </w:r>
    </w:p>
    <w:p w14:paraId="1EE14FA0" w14:textId="77777777" w:rsidR="004E5661" w:rsidRPr="004E5661" w:rsidRDefault="004E5661" w:rsidP="004E5661">
      <w:pPr>
        <w:pStyle w:val="webbullet1"/>
      </w:pPr>
      <w:r w:rsidRPr="004E5661">
        <w:t>New Place of Service Code 27 for Outreach Site/Street</w:t>
      </w:r>
    </w:p>
    <w:p w14:paraId="44B86E50" w14:textId="77777777" w:rsidR="004E5661" w:rsidRPr="004E5661" w:rsidRDefault="004E5661" w:rsidP="004E5661">
      <w:pPr>
        <w:pStyle w:val="webbullet1"/>
      </w:pPr>
      <w:r w:rsidRPr="004E5661">
        <w:t>National Correct Coding Initiative: January Update</w:t>
      </w:r>
    </w:p>
    <w:p w14:paraId="726CCDF3" w14:textId="77777777" w:rsidR="004E5661" w:rsidRPr="004E5661" w:rsidRDefault="004E5661" w:rsidP="004E5661">
      <w:pPr>
        <w:pStyle w:val="webnormal"/>
        <w:rPr>
          <w:rStyle w:val="webbold"/>
        </w:rPr>
      </w:pPr>
      <w:r w:rsidRPr="004E5661">
        <w:rPr>
          <w:rStyle w:val="webbold"/>
        </w:rPr>
        <w:t>MLN Matters® Articles</w:t>
      </w:r>
    </w:p>
    <w:p w14:paraId="5325C9C7" w14:textId="77777777" w:rsidR="004E5661" w:rsidRPr="004E5661" w:rsidRDefault="004E5661" w:rsidP="004E5661">
      <w:pPr>
        <w:pStyle w:val="webbullet1"/>
      </w:pPr>
      <w:r w:rsidRPr="004E5661">
        <w:t>Medicare Part B Clinical Laboratory Fee Schedule: Revised Information for Laboratories on Collecting &amp; Reporting Data for the Private Payor Rate-Based Payment System — Revised</w:t>
      </w:r>
    </w:p>
    <w:p w14:paraId="6BBAC3B6" w14:textId="77777777" w:rsidR="004E5661" w:rsidRPr="004E5661" w:rsidRDefault="004E5661" w:rsidP="004E5661">
      <w:pPr>
        <w:pStyle w:val="webbullet1"/>
      </w:pPr>
      <w:r w:rsidRPr="004E5661">
        <w:t>Clinical Laboratory Fee Schedule: 2024 Annual Update</w:t>
      </w:r>
    </w:p>
    <w:p w14:paraId="76F316F3" w14:textId="77777777" w:rsidR="004E5661" w:rsidRPr="004E5661" w:rsidRDefault="004E5661" w:rsidP="004E5661">
      <w:pPr>
        <w:pStyle w:val="webbullet1"/>
      </w:pPr>
      <w:r w:rsidRPr="004E5661">
        <w:t>Medicare Program Integrity Manual: CY 2024 Home Health Prospective Payment System Updates</w:t>
      </w:r>
    </w:p>
    <w:p w14:paraId="66C44F9A" w14:textId="77777777" w:rsidR="004E5661" w:rsidRPr="004E5661" w:rsidRDefault="004E5661" w:rsidP="004E5661">
      <w:pPr>
        <w:pStyle w:val="webbullet1"/>
      </w:pPr>
      <w:r w:rsidRPr="004E5661">
        <w:t>Activation of Validation Edits for Providers with Multiple Service Locations — Revised</w:t>
      </w:r>
    </w:p>
    <w:p w14:paraId="142EB35F" w14:textId="77777777" w:rsidR="004E5661" w:rsidRPr="004E5661" w:rsidRDefault="004E5661" w:rsidP="004E5661">
      <w:pPr>
        <w:pStyle w:val="webnormal"/>
        <w:rPr>
          <w:rStyle w:val="webbold"/>
        </w:rPr>
      </w:pPr>
      <w:r w:rsidRPr="004E5661">
        <w:rPr>
          <w:rStyle w:val="webbold"/>
        </w:rPr>
        <w:t>Publications</w:t>
      </w:r>
    </w:p>
    <w:p w14:paraId="5EA3F09E" w14:textId="77777777" w:rsidR="004E5661" w:rsidRPr="004E5661" w:rsidRDefault="004E5661" w:rsidP="004E5661">
      <w:pPr>
        <w:pStyle w:val="webbullet1"/>
      </w:pPr>
      <w:r w:rsidRPr="004E5661">
        <w:t>Medicare Diabetes Prevention Program Expanded Model — Revised</w:t>
      </w:r>
    </w:p>
    <w:p w14:paraId="5252C493" w14:textId="77777777" w:rsidR="004E5661" w:rsidRPr="004E5661" w:rsidRDefault="004E5661" w:rsidP="004E5661">
      <w:pPr>
        <w:pStyle w:val="webbullet1"/>
      </w:pPr>
      <w:r w:rsidRPr="004E5661">
        <w:t>Rural Emergency Hospitals — Revised</w:t>
      </w:r>
    </w:p>
    <w:p w14:paraId="4C4C19D0" w14:textId="77777777" w:rsidR="004E5661" w:rsidRPr="004E5661" w:rsidRDefault="004E5661" w:rsidP="004E5661">
      <w:pPr>
        <w:pStyle w:val="webnormal"/>
        <w:rPr>
          <w:rStyle w:val="webbold"/>
        </w:rPr>
      </w:pPr>
      <w:r w:rsidRPr="004E5661">
        <w:rPr>
          <w:rStyle w:val="webbold"/>
        </w:rPr>
        <w:t>Multimedia</w:t>
      </w:r>
    </w:p>
    <w:p w14:paraId="1E87154F" w14:textId="77777777" w:rsidR="004E5661" w:rsidRPr="004E5661" w:rsidRDefault="004E5661" w:rsidP="004E5661">
      <w:pPr>
        <w:pStyle w:val="webbullet1"/>
      </w:pPr>
      <w:r w:rsidRPr="004E5661">
        <w:t>Expanded Home Health Value-Based Purchasing Model: Agency Perspectives Video Series</w:t>
      </w:r>
    </w:p>
    <w:p w14:paraId="3F493BE2" w14:textId="77777777" w:rsidR="004E5661" w:rsidRPr="004E5661" w:rsidRDefault="004E5661" w:rsidP="004E5661">
      <w:pPr>
        <w:pStyle w:val="webnormal"/>
        <w:rPr>
          <w:rStyle w:val="webbold"/>
        </w:rPr>
      </w:pPr>
      <w:r w:rsidRPr="004E5661">
        <w:rPr>
          <w:rStyle w:val="webbold"/>
        </w:rPr>
        <w:t>From Our Federal Partners</w:t>
      </w:r>
    </w:p>
    <w:p w14:paraId="778B322D" w14:textId="77777777" w:rsidR="004E5661" w:rsidRPr="004E5661" w:rsidRDefault="004E5661" w:rsidP="004E5661">
      <w:pPr>
        <w:pStyle w:val="webbullet1"/>
      </w:pPr>
      <w:r w:rsidRPr="004E5661">
        <w:t>Severe &amp; Fatal Confirmed Rocky Mountain Spotted Fever among People with Recent Travel to Tecate, Mexico</w:t>
      </w:r>
    </w:p>
    <w:p w14:paraId="33AB538C" w14:textId="4A64EE78" w:rsidR="004E5661" w:rsidRDefault="004E5661" w:rsidP="004E5661">
      <w:pPr>
        <w:pStyle w:val="webseparator"/>
      </w:pPr>
      <w:r w:rsidRPr="004E5661">
        <w:t>.</w:t>
      </w:r>
    </w:p>
    <w:p w14:paraId="52E7EEF2" w14:textId="77777777" w:rsidR="00D607D5" w:rsidRDefault="00D607D5" w:rsidP="00D607D5">
      <w:pPr>
        <w:pStyle w:val="webheader3"/>
      </w:pPr>
      <w:r>
        <w:t>Medical policy</w:t>
      </w:r>
    </w:p>
    <w:p w14:paraId="26C69C4C" w14:textId="77777777" w:rsidR="00D607D5" w:rsidRPr="00DC3F7F" w:rsidRDefault="00D607D5" w:rsidP="00D607D5">
      <w:pPr>
        <w:pStyle w:val="webnormal"/>
      </w:pPr>
      <w:r w:rsidRPr="00DC3F7F">
        <w:lastRenderedPageBreak/>
        <w:t>The following LCD, which was posted for comment on August 3, 2023, has been posted for notice. The LCD and related billing and coding article will become effective January 28, 2024.</w:t>
      </w:r>
    </w:p>
    <w:p w14:paraId="2C66D60B" w14:textId="77777777" w:rsidR="00D607D5" w:rsidRPr="00614673" w:rsidRDefault="00D607D5" w:rsidP="00D607D5">
      <w:pPr>
        <w:pStyle w:val="webbullet1"/>
      </w:pPr>
      <w:hyperlink r:id="rId546" w:history="1">
        <w:r w:rsidRPr="00614673">
          <w:rPr>
            <w:rStyle w:val="Hyperlink"/>
          </w:rPr>
          <w:t>Peripheral Venous Ultrasound (L35451)</w:t>
        </w:r>
      </w:hyperlink>
    </w:p>
    <w:p w14:paraId="002E33F3" w14:textId="77777777" w:rsidR="00D607D5" w:rsidRPr="00614673" w:rsidRDefault="00D607D5" w:rsidP="00D607D5">
      <w:pPr>
        <w:pStyle w:val="webbullet2"/>
      </w:pPr>
      <w:hyperlink r:id="rId547" w:history="1">
        <w:r w:rsidRPr="00096920">
          <w:rPr>
            <w:rStyle w:val="Hyperlink"/>
          </w:rPr>
          <w:t xml:space="preserve">Billing and </w:t>
        </w:r>
        <w:r>
          <w:rPr>
            <w:rStyle w:val="Hyperlink"/>
          </w:rPr>
          <w:t>c</w:t>
        </w:r>
        <w:r w:rsidRPr="00096920">
          <w:rPr>
            <w:rStyle w:val="Hyperlink"/>
          </w:rPr>
          <w:t>oding: Peripheral Venous Ultrasound (A52993)</w:t>
        </w:r>
      </w:hyperlink>
    </w:p>
    <w:p w14:paraId="078B9D7D" w14:textId="77777777" w:rsidR="00D607D5" w:rsidRPr="00DC3F7F" w:rsidRDefault="00D607D5" w:rsidP="00D607D5">
      <w:pPr>
        <w:pStyle w:val="webnormal"/>
      </w:pPr>
      <w:r w:rsidRPr="00DC3F7F">
        <w:t>The following response to comments article contains summaries of all comments received and Novitas’ responses:</w:t>
      </w:r>
    </w:p>
    <w:p w14:paraId="12257E56" w14:textId="77777777" w:rsidR="00D607D5" w:rsidRPr="00614673" w:rsidRDefault="00D607D5" w:rsidP="00D607D5">
      <w:pPr>
        <w:pStyle w:val="webbullet1"/>
      </w:pPr>
      <w:hyperlink r:id="rId548" w:history="1">
        <w:r w:rsidRPr="00096920">
          <w:rPr>
            <w:rStyle w:val="Hyperlink"/>
          </w:rPr>
          <w:t xml:space="preserve">Response to </w:t>
        </w:r>
        <w:r>
          <w:rPr>
            <w:rStyle w:val="Hyperlink"/>
          </w:rPr>
          <w:t>c</w:t>
        </w:r>
        <w:r w:rsidRPr="00096920">
          <w:rPr>
            <w:rStyle w:val="Hyperlink"/>
          </w:rPr>
          <w:t>omments: Peripheral Venous Ultrasound (A59601)</w:t>
        </w:r>
      </w:hyperlink>
    </w:p>
    <w:p w14:paraId="436C5464" w14:textId="77777777" w:rsidR="00D607D5" w:rsidRPr="00DC3F7F" w:rsidRDefault="00D607D5" w:rsidP="00D607D5">
      <w:pPr>
        <w:pStyle w:val="webnormal"/>
      </w:pPr>
      <w:r w:rsidRPr="00DC3F7F">
        <w:t>The following billing and coding article has been revised:</w:t>
      </w:r>
    </w:p>
    <w:p w14:paraId="2DEE62E6" w14:textId="77777777" w:rsidR="00D607D5" w:rsidRPr="00614673" w:rsidRDefault="00D607D5" w:rsidP="00D607D5">
      <w:pPr>
        <w:pStyle w:val="webbullet1"/>
      </w:pPr>
      <w:hyperlink r:id="rId549" w:history="1">
        <w:r w:rsidRPr="00614673">
          <w:rPr>
            <w:rStyle w:val="Hyperlink"/>
          </w:rPr>
          <w:t xml:space="preserve">Billing and </w:t>
        </w:r>
        <w:r>
          <w:rPr>
            <w:rStyle w:val="Hyperlink"/>
          </w:rPr>
          <w:t>c</w:t>
        </w:r>
        <w:r w:rsidRPr="00614673">
          <w:rPr>
            <w:rStyle w:val="Hyperlink"/>
          </w:rPr>
          <w:t xml:space="preserve">oding: </w:t>
        </w:r>
        <w:proofErr w:type="spellStart"/>
        <w:r w:rsidRPr="00614673">
          <w:rPr>
            <w:rStyle w:val="Hyperlink"/>
          </w:rPr>
          <w:t>eVox</w:t>
        </w:r>
        <w:proofErr w:type="spellEnd"/>
        <w:r w:rsidRPr="00614673">
          <w:rPr>
            <w:rStyle w:val="Hyperlink"/>
          </w:rPr>
          <w:t xml:space="preserve"> System and Other Electroencephalograph Testing for Memory Loss (A56440)</w:t>
        </w:r>
      </w:hyperlink>
    </w:p>
    <w:p w14:paraId="2D54D631" w14:textId="77777777" w:rsidR="00D607D5" w:rsidRPr="00DC3F7F" w:rsidRDefault="00D607D5" w:rsidP="00D607D5">
      <w:pPr>
        <w:pStyle w:val="webnormal"/>
      </w:pPr>
      <w:r w:rsidRPr="00DC3F7F">
        <w:t>The following LCD, related billing and coding article and response to comments article have been retired:</w:t>
      </w:r>
    </w:p>
    <w:p w14:paraId="2AA9D7F7" w14:textId="77777777" w:rsidR="00D607D5" w:rsidRPr="00614673" w:rsidRDefault="00D607D5" w:rsidP="00D607D5">
      <w:pPr>
        <w:pStyle w:val="webbullet1"/>
      </w:pPr>
      <w:hyperlink r:id="rId550" w:history="1">
        <w:r w:rsidRPr="00096920">
          <w:rPr>
            <w:rStyle w:val="Hyperlink"/>
          </w:rPr>
          <w:t>Thrombolytic Agents (L35428)</w:t>
        </w:r>
      </w:hyperlink>
    </w:p>
    <w:p w14:paraId="50CEE11E" w14:textId="77777777" w:rsidR="00D607D5" w:rsidRPr="00614673" w:rsidRDefault="00D607D5" w:rsidP="00D607D5">
      <w:pPr>
        <w:pStyle w:val="webbullet2"/>
      </w:pPr>
      <w:hyperlink r:id="rId551" w:history="1">
        <w:r w:rsidRPr="00096920">
          <w:rPr>
            <w:rStyle w:val="Hyperlink"/>
          </w:rPr>
          <w:t xml:space="preserve">Billing and </w:t>
        </w:r>
        <w:r>
          <w:rPr>
            <w:rStyle w:val="Hyperlink"/>
          </w:rPr>
          <w:t>c</w:t>
        </w:r>
        <w:r w:rsidRPr="00096920">
          <w:rPr>
            <w:rStyle w:val="Hyperlink"/>
          </w:rPr>
          <w:t>oding: Thrombolytic Agents (A55237)</w:t>
        </w:r>
      </w:hyperlink>
    </w:p>
    <w:p w14:paraId="2B9F1331" w14:textId="77777777" w:rsidR="00D607D5" w:rsidRPr="00614673" w:rsidRDefault="00D607D5" w:rsidP="00D607D5">
      <w:pPr>
        <w:pStyle w:val="webbullet2"/>
      </w:pPr>
      <w:hyperlink r:id="rId552" w:history="1">
        <w:r w:rsidRPr="00096920">
          <w:rPr>
            <w:rStyle w:val="Hyperlink"/>
          </w:rPr>
          <w:t xml:space="preserve">Response to </w:t>
        </w:r>
        <w:r>
          <w:rPr>
            <w:rStyle w:val="Hyperlink"/>
          </w:rPr>
          <w:t>c</w:t>
        </w:r>
        <w:r w:rsidRPr="00096920">
          <w:rPr>
            <w:rStyle w:val="Hyperlink"/>
          </w:rPr>
          <w:t>omments: Thrombolytic Agents (A58012)</w:t>
        </w:r>
      </w:hyperlink>
    </w:p>
    <w:p w14:paraId="0FF4220A" w14:textId="37A33E08" w:rsidR="00D607D5" w:rsidRDefault="00D607D5" w:rsidP="00D607D5">
      <w:pPr>
        <w:pStyle w:val="webseparator"/>
      </w:pPr>
      <w:r w:rsidRPr="00031238">
        <w:t>.</w:t>
      </w:r>
    </w:p>
    <w:p w14:paraId="5AC1A6A0" w14:textId="180B98DD" w:rsidR="008104EC" w:rsidRDefault="008104EC" w:rsidP="008104EC">
      <w:pPr>
        <w:pStyle w:val="webheader"/>
      </w:pPr>
      <w:r>
        <w:t>December 12, 2023</w:t>
      </w:r>
    </w:p>
    <w:p w14:paraId="52221D65" w14:textId="77777777" w:rsidR="008104EC" w:rsidRPr="00854A6F" w:rsidRDefault="008104EC" w:rsidP="008104EC">
      <w:pPr>
        <w:pStyle w:val="webheader3"/>
      </w:pPr>
      <w:r w:rsidRPr="00854A6F">
        <w:t>Medicare Learning Network® MLN Matters® Articles from CMS</w:t>
      </w:r>
    </w:p>
    <w:p w14:paraId="01CE7A4C" w14:textId="77777777" w:rsidR="008104EC" w:rsidRDefault="008104EC" w:rsidP="008104EC">
      <w:pPr>
        <w:pStyle w:val="webnormal"/>
        <w:rPr>
          <w:rStyle w:val="webbold"/>
        </w:rPr>
      </w:pPr>
      <w:r w:rsidRPr="00854A6F">
        <w:rPr>
          <w:rStyle w:val="webbold"/>
        </w:rPr>
        <w:t>New:</w:t>
      </w:r>
    </w:p>
    <w:p w14:paraId="6936577A" w14:textId="77777777" w:rsidR="008104EC" w:rsidRPr="00690182" w:rsidRDefault="008104EC" w:rsidP="008104EC">
      <w:pPr>
        <w:pStyle w:val="webbullet1"/>
      </w:pPr>
      <w:hyperlink r:id="rId553" w:history="1">
        <w:r w:rsidRPr="00C96C0E">
          <w:rPr>
            <w:rStyle w:val="Hyperlink"/>
          </w:rPr>
          <w:t>MM13463 - DMEPOS Fee Schedule: CY 2024 Update</w:t>
        </w:r>
      </w:hyperlink>
      <w:r>
        <w:t xml:space="preserve"> </w:t>
      </w:r>
      <w:r>
        <w:br/>
      </w:r>
      <w:r w:rsidRPr="00C96C0E">
        <w:t>Make sure your billing staff knows about</w:t>
      </w:r>
      <w:r>
        <w:t xml:space="preserve"> </w:t>
      </w:r>
      <w:r w:rsidRPr="00C96C0E">
        <w:t>CY 2024 fee schedule amounts for new and existing codes</w:t>
      </w:r>
      <w:r>
        <w:t>, and</w:t>
      </w:r>
      <w:r w:rsidRPr="00C96C0E">
        <w:t xml:space="preserve"> </w:t>
      </w:r>
      <w:r>
        <w:t>p</w:t>
      </w:r>
      <w:r w:rsidRPr="00C96C0E">
        <w:t>ayment policy changes</w:t>
      </w:r>
      <w:r>
        <w:t>.</w:t>
      </w:r>
    </w:p>
    <w:p w14:paraId="4C57AE2C" w14:textId="22AEF2A6" w:rsidR="008104EC" w:rsidRDefault="008104EC" w:rsidP="008104EC">
      <w:pPr>
        <w:pStyle w:val="webseparator"/>
      </w:pPr>
      <w:r w:rsidRPr="00031238">
        <w:t>.</w:t>
      </w:r>
    </w:p>
    <w:p w14:paraId="34AF142F" w14:textId="39DC1D2A" w:rsidR="009527A4" w:rsidRDefault="009527A4" w:rsidP="009527A4">
      <w:pPr>
        <w:pStyle w:val="webheader"/>
      </w:pPr>
      <w:r>
        <w:t>December 11, 2023</w:t>
      </w:r>
    </w:p>
    <w:p w14:paraId="3BA61D13" w14:textId="77777777" w:rsidR="009527A4" w:rsidRPr="00266E36" w:rsidRDefault="009527A4" w:rsidP="009527A4">
      <w:pPr>
        <w:pStyle w:val="webheader3"/>
      </w:pPr>
      <w:r>
        <w:t>Medical policy</w:t>
      </w:r>
    </w:p>
    <w:p w14:paraId="6EB63F1C" w14:textId="77777777" w:rsidR="009527A4" w:rsidRPr="000F76B3" w:rsidRDefault="009527A4" w:rsidP="009527A4">
      <w:pPr>
        <w:pStyle w:val="webnormal"/>
      </w:pPr>
      <w:r w:rsidRPr="000F76B3">
        <w:t>The following LCD, which was posted for notice on October 26, 2023, became effective on December 10, 2023.The related billing and coding article for this LCD is also now effective:</w:t>
      </w:r>
    </w:p>
    <w:p w14:paraId="60A013E0" w14:textId="77777777" w:rsidR="009527A4" w:rsidRPr="00266E36" w:rsidRDefault="009527A4" w:rsidP="009527A4">
      <w:pPr>
        <w:pStyle w:val="webbullet1"/>
      </w:pPr>
      <w:hyperlink r:id="rId554" w:history="1">
        <w:r w:rsidRPr="00266E36">
          <w:rPr>
            <w:rStyle w:val="Hyperlink"/>
          </w:rPr>
          <w:t>Nerve Conduction Studies and Electromyography (L35081)</w:t>
        </w:r>
      </w:hyperlink>
    </w:p>
    <w:p w14:paraId="78275835" w14:textId="77777777" w:rsidR="009527A4" w:rsidRPr="00266E36" w:rsidRDefault="009527A4" w:rsidP="009527A4">
      <w:pPr>
        <w:pStyle w:val="webbullet2"/>
      </w:pPr>
      <w:hyperlink r:id="rId555" w:history="1">
        <w:r w:rsidRPr="00266E36">
          <w:rPr>
            <w:rStyle w:val="Hyperlink"/>
          </w:rPr>
          <w:t xml:space="preserve">Billing and </w:t>
        </w:r>
        <w:r>
          <w:rPr>
            <w:rStyle w:val="Hyperlink"/>
          </w:rPr>
          <w:t>c</w:t>
        </w:r>
        <w:r w:rsidRPr="00266E36">
          <w:rPr>
            <w:rStyle w:val="Hyperlink"/>
          </w:rPr>
          <w:t>oding: Nerve Conduction Studies and Electromyography (A54095)</w:t>
        </w:r>
      </w:hyperlink>
    </w:p>
    <w:p w14:paraId="28F0B07A" w14:textId="461AC544" w:rsidR="009527A4" w:rsidRDefault="009527A4" w:rsidP="009527A4">
      <w:pPr>
        <w:pStyle w:val="webseparator"/>
      </w:pPr>
      <w:r w:rsidRPr="00031238">
        <w:t>.</w:t>
      </w:r>
    </w:p>
    <w:p w14:paraId="77AA37E2" w14:textId="27E21FF5" w:rsidR="008A6C78" w:rsidRDefault="008A6C78" w:rsidP="008A6C78">
      <w:pPr>
        <w:pStyle w:val="webheader"/>
      </w:pPr>
      <w:r>
        <w:t>December 8, 2023</w:t>
      </w:r>
    </w:p>
    <w:p w14:paraId="14E4DED2" w14:textId="77777777" w:rsidR="00AA1A86" w:rsidRPr="00AA1A86" w:rsidRDefault="00AA1A86" w:rsidP="00AA1A86">
      <w:pPr>
        <w:pStyle w:val="webheader3"/>
      </w:pPr>
      <w:r w:rsidRPr="00AA1A86">
        <w:t>Medicare Learning Network® MLN Matters® Articles from CMS</w:t>
      </w:r>
    </w:p>
    <w:p w14:paraId="2B44D0DE" w14:textId="77777777" w:rsidR="00AA1A86" w:rsidRPr="00AA1A86" w:rsidRDefault="00AA1A86" w:rsidP="00AA1A86">
      <w:pPr>
        <w:pStyle w:val="webnormal"/>
        <w:rPr>
          <w:rStyle w:val="webbold"/>
        </w:rPr>
      </w:pPr>
      <w:r w:rsidRPr="00AA1A86">
        <w:rPr>
          <w:rStyle w:val="webbold"/>
        </w:rPr>
        <w:t>New:</w:t>
      </w:r>
    </w:p>
    <w:p w14:paraId="0A0D9F6E" w14:textId="77777777" w:rsidR="00AA1A86" w:rsidRPr="00AA1A86" w:rsidRDefault="00AA1A86" w:rsidP="00AA1A86">
      <w:pPr>
        <w:pStyle w:val="webbullet1"/>
      </w:pPr>
      <w:hyperlink r:id="rId556" w:history="1">
        <w:r w:rsidRPr="00AA1A86">
          <w:rPr>
            <w:rStyle w:val="Hyperlink"/>
          </w:rPr>
          <w:t>MM13333 - Medicare Program Integrity Manual: CY 2024 Home Health Prospective Payment System Updates</w:t>
        </w:r>
      </w:hyperlink>
    </w:p>
    <w:p w14:paraId="47A9FD14" w14:textId="77777777" w:rsidR="00AA1A86" w:rsidRPr="00AA1A86" w:rsidRDefault="00AA1A86" w:rsidP="00AA1A86">
      <w:pPr>
        <w:pStyle w:val="webindent1"/>
        <w:rPr>
          <w:rStyle w:val="webbold"/>
        </w:rPr>
      </w:pPr>
      <w:r w:rsidRPr="00AA1A86">
        <w:lastRenderedPageBreak/>
        <w:t>Make sure your billing staff knows about expanding the HHA 36-month rule, moving hospices into the high level of categorical risk-screening, and other updates to Chapter 10 of the Medicare Program Integrity Manual.</w:t>
      </w:r>
    </w:p>
    <w:p w14:paraId="71918BB9" w14:textId="355646FD" w:rsidR="008A6C78" w:rsidRDefault="008A6C78" w:rsidP="008A6C78">
      <w:pPr>
        <w:pStyle w:val="webseparator"/>
      </w:pPr>
      <w:r w:rsidRPr="00031238">
        <w:t>.</w:t>
      </w:r>
    </w:p>
    <w:p w14:paraId="39645F15" w14:textId="4EC83477" w:rsidR="0093123C" w:rsidRPr="0093123C" w:rsidRDefault="0093123C" w:rsidP="0093123C">
      <w:pPr>
        <w:pStyle w:val="webheader"/>
      </w:pPr>
      <w:r w:rsidRPr="0093123C">
        <w:t>December 7, 2023</w:t>
      </w:r>
    </w:p>
    <w:p w14:paraId="5AA07F2B" w14:textId="77777777" w:rsidR="0093123C" w:rsidRPr="0093123C" w:rsidRDefault="0093123C" w:rsidP="0093123C">
      <w:pPr>
        <w:pStyle w:val="webheader3"/>
      </w:pPr>
      <w:hyperlink r:id="rId557" w:tgtFrame="_blank" w:history="1">
        <w:r w:rsidRPr="0093123C">
          <w:rPr>
            <w:rStyle w:val="Hyperlink"/>
          </w:rPr>
          <w:t>MLN Connects Newsletter: Dec 7, 2023</w:t>
        </w:r>
      </w:hyperlink>
    </w:p>
    <w:p w14:paraId="5A3B8CF4" w14:textId="77777777" w:rsidR="0093123C" w:rsidRPr="0093123C" w:rsidRDefault="0093123C" w:rsidP="0093123C">
      <w:pPr>
        <w:pStyle w:val="webnormal"/>
        <w:rPr>
          <w:rStyle w:val="webbold"/>
        </w:rPr>
      </w:pPr>
      <w:r w:rsidRPr="0093123C">
        <w:rPr>
          <w:rStyle w:val="webbold"/>
        </w:rPr>
        <w:t>News</w:t>
      </w:r>
    </w:p>
    <w:p w14:paraId="399B61E7" w14:textId="77777777" w:rsidR="0093123C" w:rsidRPr="0093123C" w:rsidRDefault="0093123C" w:rsidP="0093123C">
      <w:pPr>
        <w:pStyle w:val="webbullet1"/>
      </w:pPr>
      <w:r w:rsidRPr="0093123C">
        <w:t>Citrix Bleed Vulnerability: Act Now</w:t>
      </w:r>
    </w:p>
    <w:p w14:paraId="1907BF06" w14:textId="77777777" w:rsidR="0093123C" w:rsidRPr="0093123C" w:rsidRDefault="0093123C" w:rsidP="0093123C">
      <w:pPr>
        <w:pStyle w:val="webbullet1"/>
      </w:pPr>
      <w:r w:rsidRPr="0093123C">
        <w:t>Marriage and Family Therapists &amp; Mental Health Counselors: Enroll in Medicare Now</w:t>
      </w:r>
    </w:p>
    <w:p w14:paraId="5938166E" w14:textId="77777777" w:rsidR="0093123C" w:rsidRPr="0093123C" w:rsidRDefault="0093123C" w:rsidP="0093123C">
      <w:pPr>
        <w:pStyle w:val="webbullet1"/>
      </w:pPr>
      <w:r w:rsidRPr="0093123C">
        <w:t>Health Professional Shortage Area: CY 2024 Bonus Payments</w:t>
      </w:r>
    </w:p>
    <w:p w14:paraId="57C15E37" w14:textId="77777777" w:rsidR="0093123C" w:rsidRPr="0093123C" w:rsidRDefault="0093123C" w:rsidP="0093123C">
      <w:pPr>
        <w:pStyle w:val="webbullet1"/>
      </w:pPr>
      <w:r w:rsidRPr="0093123C">
        <w:t>Skilled Nursing Facility Value-Based Purchasing Program: December Confidential Feedback Reports</w:t>
      </w:r>
    </w:p>
    <w:p w14:paraId="30483F2B" w14:textId="77777777" w:rsidR="0093123C" w:rsidRPr="0093123C" w:rsidRDefault="0093123C" w:rsidP="0093123C">
      <w:pPr>
        <w:pStyle w:val="webbullet1"/>
      </w:pPr>
      <w:r w:rsidRPr="0093123C">
        <w:t>Flu Shots: There’s Still Time to Protect Your Patients</w:t>
      </w:r>
    </w:p>
    <w:p w14:paraId="5EAC30A2" w14:textId="77777777" w:rsidR="0093123C" w:rsidRPr="0093123C" w:rsidRDefault="0093123C" w:rsidP="0093123C">
      <w:pPr>
        <w:pStyle w:val="webnormal"/>
        <w:rPr>
          <w:rStyle w:val="webbold"/>
        </w:rPr>
      </w:pPr>
      <w:r w:rsidRPr="0093123C">
        <w:rPr>
          <w:rStyle w:val="webbold"/>
        </w:rPr>
        <w:t xml:space="preserve">Claims, </w:t>
      </w:r>
      <w:proofErr w:type="spellStart"/>
      <w:r w:rsidRPr="0093123C">
        <w:rPr>
          <w:rStyle w:val="webbold"/>
        </w:rPr>
        <w:t>Pricers</w:t>
      </w:r>
      <w:proofErr w:type="spellEnd"/>
      <w:r w:rsidRPr="0093123C">
        <w:rPr>
          <w:rStyle w:val="webbold"/>
        </w:rPr>
        <w:t>, &amp; Codes</w:t>
      </w:r>
    </w:p>
    <w:p w14:paraId="0ED292CB" w14:textId="77777777" w:rsidR="0093123C" w:rsidRPr="0093123C" w:rsidRDefault="0093123C" w:rsidP="0093123C">
      <w:pPr>
        <w:pStyle w:val="webbullet1"/>
      </w:pPr>
      <w:r w:rsidRPr="0093123C">
        <w:t>Medicare Physician Fee Schedule: New CPT Codes for RSV Vaccine Administration </w:t>
      </w:r>
    </w:p>
    <w:p w14:paraId="3F56245A" w14:textId="77777777" w:rsidR="0093123C" w:rsidRPr="0093123C" w:rsidRDefault="0093123C" w:rsidP="0093123C">
      <w:pPr>
        <w:pStyle w:val="webbullet1"/>
      </w:pPr>
      <w:r w:rsidRPr="0093123C">
        <w:t>Discarded Drugs &amp; Biologicals: JZ Modifier Use for Pharmacies</w:t>
      </w:r>
    </w:p>
    <w:p w14:paraId="66BD69C8" w14:textId="77777777" w:rsidR="0093123C" w:rsidRPr="0093123C" w:rsidRDefault="0093123C" w:rsidP="0093123C">
      <w:pPr>
        <w:pStyle w:val="webbullet1"/>
      </w:pPr>
      <w:r w:rsidRPr="0093123C">
        <w:t>National Correct Coding Initiative: Annual Policy Manual Update</w:t>
      </w:r>
    </w:p>
    <w:p w14:paraId="0B901CBD" w14:textId="77777777" w:rsidR="0093123C" w:rsidRPr="0093123C" w:rsidRDefault="0093123C" w:rsidP="0093123C">
      <w:pPr>
        <w:pStyle w:val="webbullet1"/>
      </w:pPr>
      <w:r w:rsidRPr="0093123C">
        <w:t>ICD-10: New Procedure Codes Effective April 1</w:t>
      </w:r>
    </w:p>
    <w:p w14:paraId="32AB3489" w14:textId="77777777" w:rsidR="0093123C" w:rsidRPr="0093123C" w:rsidRDefault="0093123C" w:rsidP="0093123C">
      <w:pPr>
        <w:pStyle w:val="webnormal"/>
        <w:rPr>
          <w:rStyle w:val="webbold"/>
        </w:rPr>
      </w:pPr>
      <w:r w:rsidRPr="0093123C">
        <w:rPr>
          <w:rStyle w:val="webbold"/>
        </w:rPr>
        <w:t>MLN Matters® Articles</w:t>
      </w:r>
    </w:p>
    <w:p w14:paraId="6D0B363F" w14:textId="77777777" w:rsidR="0093123C" w:rsidRPr="0093123C" w:rsidRDefault="0093123C" w:rsidP="0093123C">
      <w:pPr>
        <w:pStyle w:val="webbullet1"/>
      </w:pPr>
      <w:r w:rsidRPr="0093123C">
        <w:t>Edits to Prevent Payment of G2211 with Office/Outpatient Evaluation and Management Visit and Modifier 25</w:t>
      </w:r>
    </w:p>
    <w:p w14:paraId="622CFDDB" w14:textId="77777777" w:rsidR="0093123C" w:rsidRPr="0093123C" w:rsidRDefault="0093123C" w:rsidP="0093123C">
      <w:pPr>
        <w:pStyle w:val="webbullet1"/>
      </w:pPr>
      <w:r w:rsidRPr="0093123C">
        <w:t>New Waived Tests</w:t>
      </w:r>
    </w:p>
    <w:p w14:paraId="731394D8" w14:textId="77777777" w:rsidR="0093123C" w:rsidRPr="0093123C" w:rsidRDefault="0093123C" w:rsidP="0093123C">
      <w:pPr>
        <w:pStyle w:val="webbullet1"/>
      </w:pPr>
      <w:r w:rsidRPr="0093123C">
        <w:t>Update for Blood Clotting Factor Add-on Payments — Revised</w:t>
      </w:r>
    </w:p>
    <w:p w14:paraId="6DFEE6D4" w14:textId="2BFA89E6" w:rsidR="0093123C" w:rsidRDefault="0093123C" w:rsidP="0093123C">
      <w:pPr>
        <w:pStyle w:val="webseparator"/>
      </w:pPr>
      <w:r w:rsidRPr="0093123C">
        <w:t>.</w:t>
      </w:r>
    </w:p>
    <w:p w14:paraId="59CF309B" w14:textId="77AE1F97" w:rsidR="0093783B" w:rsidRDefault="0093783B" w:rsidP="004E2C08">
      <w:pPr>
        <w:pStyle w:val="webheader"/>
      </w:pPr>
      <w:r>
        <w:t>December 1, 2023</w:t>
      </w:r>
    </w:p>
    <w:bookmarkStart w:id="37" w:name="content"/>
    <w:p w14:paraId="19D65425" w14:textId="77777777" w:rsidR="0093783B" w:rsidRPr="00483F38" w:rsidRDefault="0093783B" w:rsidP="0093783B">
      <w:pPr>
        <w:pStyle w:val="webheader3"/>
      </w:pPr>
      <w:r>
        <w:fldChar w:fldCharType="begin"/>
      </w:r>
      <w:r>
        <w:instrText xml:space="preserve"> HYPERLINK "http://www.novitas-solutions.com/webcenter/portal/MedicareJL/pagebyid?contentId=00003588" </w:instrText>
      </w:r>
      <w:r>
        <w:fldChar w:fldCharType="separate"/>
      </w:r>
      <w:r w:rsidRPr="0093783B">
        <w:rPr>
          <w:rStyle w:val="Hyperlink"/>
        </w:rPr>
        <w:t>Guidelines for billing acute inpatient noncovered days</w:t>
      </w:r>
      <w:bookmarkEnd w:id="37"/>
      <w:r>
        <w:fldChar w:fldCharType="end"/>
      </w:r>
      <w:r w:rsidRPr="00483F38">
        <w:t xml:space="preserve"> </w:t>
      </w:r>
    </w:p>
    <w:p w14:paraId="4E66BD72" w14:textId="77777777" w:rsidR="0093783B" w:rsidRPr="006B1115" w:rsidRDefault="0093783B" w:rsidP="0093783B">
      <w:pPr>
        <w:pStyle w:val="webnormal"/>
      </w:pPr>
      <w:r>
        <w:t>This article has been updated to include examples related to the reporting of occurrence span code M1 and recommended remarks to include on the claim. P</w:t>
      </w:r>
      <w:r w:rsidRPr="00F35E96">
        <w:t>lease take time to review the article</w:t>
      </w:r>
      <w:r w:rsidRPr="00DB6012">
        <w:t xml:space="preserve"> </w:t>
      </w:r>
      <w:r>
        <w:t xml:space="preserve">to </w:t>
      </w:r>
      <w:r w:rsidRPr="00F35E96">
        <w:t>ensure proper billing. </w:t>
      </w:r>
    </w:p>
    <w:p w14:paraId="6F0F5B07" w14:textId="27AF04CF" w:rsidR="0093783B" w:rsidRPr="0093783B" w:rsidRDefault="0093783B" w:rsidP="0093783B">
      <w:pPr>
        <w:pStyle w:val="webseparator"/>
      </w:pPr>
      <w:r w:rsidRPr="00031238">
        <w:t>.</w:t>
      </w:r>
    </w:p>
    <w:p w14:paraId="08DD9505" w14:textId="67C3B3A2" w:rsidR="004E2C08" w:rsidRDefault="004E2C08" w:rsidP="004E2C08">
      <w:pPr>
        <w:pStyle w:val="webheader"/>
      </w:pPr>
      <w:r>
        <w:t>November 30, 2023</w:t>
      </w:r>
    </w:p>
    <w:p w14:paraId="5F785AA9" w14:textId="77777777" w:rsidR="007054F0" w:rsidRPr="007054F0" w:rsidRDefault="007054F0" w:rsidP="007054F0">
      <w:pPr>
        <w:pStyle w:val="webheader3"/>
      </w:pPr>
      <w:hyperlink r:id="rId558" w:tgtFrame="_blank" w:history="1">
        <w:r w:rsidRPr="007054F0">
          <w:rPr>
            <w:rStyle w:val="Hyperlink"/>
          </w:rPr>
          <w:t>MLN Connects Newsletter: Nov 30, 2023</w:t>
        </w:r>
      </w:hyperlink>
    </w:p>
    <w:p w14:paraId="273AFA0F" w14:textId="77777777" w:rsidR="007054F0" w:rsidRPr="007054F0" w:rsidRDefault="007054F0" w:rsidP="007054F0">
      <w:pPr>
        <w:pStyle w:val="webnormal"/>
        <w:rPr>
          <w:rStyle w:val="webbold"/>
        </w:rPr>
      </w:pPr>
      <w:r w:rsidRPr="007054F0">
        <w:rPr>
          <w:rStyle w:val="webbold"/>
        </w:rPr>
        <w:t>News</w:t>
      </w:r>
    </w:p>
    <w:p w14:paraId="1C97E42C" w14:textId="77777777" w:rsidR="007054F0" w:rsidRPr="007054F0" w:rsidRDefault="007054F0" w:rsidP="007054F0">
      <w:pPr>
        <w:pStyle w:val="webbullet1"/>
      </w:pPr>
      <w:r w:rsidRPr="007054F0">
        <w:t>Quality Payment Program: Preview Your Performance Information by December 12</w:t>
      </w:r>
    </w:p>
    <w:p w14:paraId="0A1933D8" w14:textId="77777777" w:rsidR="007054F0" w:rsidRPr="007054F0" w:rsidRDefault="007054F0" w:rsidP="007054F0">
      <w:pPr>
        <w:pStyle w:val="webbullet1"/>
      </w:pPr>
      <w:r w:rsidRPr="007054F0">
        <w:t>HIV: Screening is Knowledge</w:t>
      </w:r>
    </w:p>
    <w:p w14:paraId="03E6A05E" w14:textId="77777777" w:rsidR="007054F0" w:rsidRPr="007054F0" w:rsidRDefault="007054F0" w:rsidP="007054F0">
      <w:pPr>
        <w:pStyle w:val="webnormal"/>
        <w:rPr>
          <w:rStyle w:val="webbold"/>
        </w:rPr>
      </w:pPr>
      <w:r w:rsidRPr="007054F0">
        <w:rPr>
          <w:rStyle w:val="webbold"/>
        </w:rPr>
        <w:lastRenderedPageBreak/>
        <w:t xml:space="preserve">Claims, </w:t>
      </w:r>
      <w:proofErr w:type="spellStart"/>
      <w:r w:rsidRPr="007054F0">
        <w:rPr>
          <w:rStyle w:val="webbold"/>
        </w:rPr>
        <w:t>Pricers</w:t>
      </w:r>
      <w:proofErr w:type="spellEnd"/>
      <w:r w:rsidRPr="007054F0">
        <w:rPr>
          <w:rStyle w:val="webbold"/>
        </w:rPr>
        <w:t>, &amp; Codes</w:t>
      </w:r>
    </w:p>
    <w:p w14:paraId="41A2E0C8" w14:textId="77777777" w:rsidR="007054F0" w:rsidRPr="007054F0" w:rsidRDefault="007054F0" w:rsidP="007054F0">
      <w:pPr>
        <w:pStyle w:val="webbullet1"/>
      </w:pPr>
      <w:r w:rsidRPr="007054F0">
        <w:t>Resubmit Telehealth Claims with Modifier CS</w:t>
      </w:r>
    </w:p>
    <w:p w14:paraId="2096400F" w14:textId="77777777" w:rsidR="007054F0" w:rsidRPr="007054F0" w:rsidRDefault="007054F0" w:rsidP="007054F0">
      <w:pPr>
        <w:pStyle w:val="webbullet1"/>
      </w:pPr>
      <w:r w:rsidRPr="007054F0">
        <w:t>Federally Qualified Health Center Prospective Payment System: CY 2024 Pricer</w:t>
      </w:r>
    </w:p>
    <w:p w14:paraId="3F244C67" w14:textId="77777777" w:rsidR="007054F0" w:rsidRPr="007054F0" w:rsidRDefault="007054F0" w:rsidP="007054F0">
      <w:pPr>
        <w:pStyle w:val="webbullet1"/>
      </w:pPr>
      <w:r w:rsidRPr="007054F0">
        <w:t>Rural Health Clinic CY 2024 All-Inclusive Rate</w:t>
      </w:r>
    </w:p>
    <w:p w14:paraId="6E93D3CC" w14:textId="77777777" w:rsidR="007054F0" w:rsidRPr="007054F0" w:rsidRDefault="007054F0" w:rsidP="007054F0">
      <w:pPr>
        <w:pStyle w:val="webnormal"/>
        <w:rPr>
          <w:rStyle w:val="webbold"/>
        </w:rPr>
      </w:pPr>
      <w:r w:rsidRPr="007054F0">
        <w:rPr>
          <w:rStyle w:val="webbold"/>
        </w:rPr>
        <w:t>MLN Matters® Articles</w:t>
      </w:r>
    </w:p>
    <w:p w14:paraId="383124C8" w14:textId="77777777" w:rsidR="007054F0" w:rsidRPr="007054F0" w:rsidRDefault="007054F0" w:rsidP="007054F0">
      <w:pPr>
        <w:pStyle w:val="webbullet1"/>
      </w:pPr>
      <w:r w:rsidRPr="007054F0">
        <w:t>Beta Amyloid Positron Emission Tomography in Dementia and Neurodegenerative Disease</w:t>
      </w:r>
    </w:p>
    <w:p w14:paraId="505CE73E" w14:textId="77777777" w:rsidR="007054F0" w:rsidRPr="007054F0" w:rsidRDefault="007054F0" w:rsidP="007054F0">
      <w:pPr>
        <w:pStyle w:val="webbullet1"/>
      </w:pPr>
      <w:r w:rsidRPr="007054F0">
        <w:t>ESRD &amp; Acute Kidney Injury Dialysis: CY 2024 Updates</w:t>
      </w:r>
    </w:p>
    <w:p w14:paraId="17202685" w14:textId="77777777" w:rsidR="007054F0" w:rsidRPr="007054F0" w:rsidRDefault="007054F0" w:rsidP="007054F0">
      <w:pPr>
        <w:pStyle w:val="webbullet1"/>
      </w:pPr>
      <w:r w:rsidRPr="007054F0">
        <w:t>Medicare Physician Fee Schedule Final Rule Summary: CY 2024</w:t>
      </w:r>
    </w:p>
    <w:p w14:paraId="47726C7F" w14:textId="77777777" w:rsidR="007054F0" w:rsidRPr="007054F0" w:rsidRDefault="007054F0" w:rsidP="007054F0">
      <w:pPr>
        <w:pStyle w:val="webnormal"/>
        <w:rPr>
          <w:rStyle w:val="webbold"/>
        </w:rPr>
      </w:pPr>
      <w:r w:rsidRPr="007054F0">
        <w:rPr>
          <w:rStyle w:val="webbold"/>
        </w:rPr>
        <w:t>Information for Patients</w:t>
      </w:r>
    </w:p>
    <w:p w14:paraId="0BB9161D" w14:textId="77777777" w:rsidR="007054F0" w:rsidRPr="007054F0" w:rsidRDefault="007054F0" w:rsidP="007054F0">
      <w:pPr>
        <w:pStyle w:val="webbullet1"/>
      </w:pPr>
      <w:r w:rsidRPr="007054F0">
        <w:t>Medicaid and CHIP Renewals: Patient-Centered Messaging for Clinical Offices and Health Care Settings</w:t>
      </w:r>
    </w:p>
    <w:p w14:paraId="3D2C16ED" w14:textId="5AE0EB20" w:rsidR="007054F0" w:rsidRDefault="007054F0" w:rsidP="007054F0">
      <w:pPr>
        <w:pStyle w:val="webseparator"/>
      </w:pPr>
      <w:r w:rsidRPr="007054F0">
        <w:t>.</w:t>
      </w:r>
    </w:p>
    <w:p w14:paraId="37AA88E7" w14:textId="150A09F1" w:rsidR="004E2C08" w:rsidRDefault="004E2C08" w:rsidP="004E2C08">
      <w:pPr>
        <w:pStyle w:val="webheader3"/>
      </w:pPr>
      <w:r>
        <w:t>Medical policy</w:t>
      </w:r>
    </w:p>
    <w:p w14:paraId="2452E694" w14:textId="77777777" w:rsidR="004E2C08" w:rsidRPr="00C46BDA" w:rsidRDefault="004E2C08" w:rsidP="004E2C08">
      <w:pPr>
        <w:pStyle w:val="webnormal"/>
      </w:pPr>
      <w:r w:rsidRPr="00C46BDA">
        <w:t>The following billing and coding articles have been revised:</w:t>
      </w:r>
    </w:p>
    <w:p w14:paraId="1B647B62" w14:textId="77777777" w:rsidR="004E2C08" w:rsidRPr="009B144A" w:rsidRDefault="004E2C08" w:rsidP="004E2C08">
      <w:pPr>
        <w:pStyle w:val="webbullet1"/>
      </w:pPr>
      <w:hyperlink r:id="rId559" w:history="1">
        <w:r w:rsidRPr="00125FB7">
          <w:rPr>
            <w:rStyle w:val="Hyperlink"/>
          </w:rPr>
          <w:t xml:space="preserve">Billing and </w:t>
        </w:r>
        <w:r>
          <w:rPr>
            <w:rStyle w:val="Hyperlink"/>
          </w:rPr>
          <w:t>c</w:t>
        </w:r>
        <w:r w:rsidRPr="00125FB7">
          <w:rPr>
            <w:rStyle w:val="Hyperlink"/>
          </w:rPr>
          <w:t>oding: Diagnostic Abdominal Aortography and Renal Angiography (A56682)</w:t>
        </w:r>
      </w:hyperlink>
    </w:p>
    <w:p w14:paraId="78DE1A3E" w14:textId="77777777" w:rsidR="004E2C08" w:rsidRPr="009B144A" w:rsidRDefault="004E2C08" w:rsidP="004E2C08">
      <w:pPr>
        <w:pStyle w:val="webbullet1"/>
      </w:pPr>
      <w:hyperlink r:id="rId560" w:history="1">
        <w:r w:rsidRPr="00125FB7">
          <w:rPr>
            <w:rStyle w:val="Hyperlink"/>
          </w:rPr>
          <w:t xml:space="preserve">Billing and </w:t>
        </w:r>
        <w:r>
          <w:rPr>
            <w:rStyle w:val="Hyperlink"/>
          </w:rPr>
          <w:t>c</w:t>
        </w:r>
        <w:r w:rsidRPr="00125FB7">
          <w:rPr>
            <w:rStyle w:val="Hyperlink"/>
          </w:rPr>
          <w:t>oding: Facet Joint Interventions for Pain Management (A56670)</w:t>
        </w:r>
      </w:hyperlink>
    </w:p>
    <w:p w14:paraId="7BA1ACD6" w14:textId="77777777" w:rsidR="004E2C08" w:rsidRPr="009B144A" w:rsidRDefault="004E2C08" w:rsidP="004E2C08">
      <w:pPr>
        <w:pStyle w:val="webbullet1"/>
      </w:pPr>
      <w:hyperlink r:id="rId561" w:history="1">
        <w:r w:rsidRPr="00125FB7">
          <w:rPr>
            <w:rStyle w:val="Hyperlink"/>
          </w:rPr>
          <w:t xml:space="preserve">Billing and </w:t>
        </w:r>
        <w:r>
          <w:rPr>
            <w:rStyle w:val="Hyperlink"/>
          </w:rPr>
          <w:t>c</w:t>
        </w:r>
        <w:r w:rsidRPr="00125FB7">
          <w:rPr>
            <w:rStyle w:val="Hyperlink"/>
          </w:rPr>
          <w:t>oding: NCD Coding Article for Positron Emission Tomography (PET) Scans Used for Non-Oncologic Conditions (A53134)</w:t>
        </w:r>
      </w:hyperlink>
    </w:p>
    <w:p w14:paraId="047098BD" w14:textId="77777777" w:rsidR="004E2C08" w:rsidRPr="00C46BDA" w:rsidRDefault="004E2C08" w:rsidP="004E2C08">
      <w:pPr>
        <w:pStyle w:val="webnormal"/>
      </w:pPr>
      <w:r w:rsidRPr="00C46BDA">
        <w:t>The following article has been revised and will become effective January 14, 2024:</w:t>
      </w:r>
    </w:p>
    <w:p w14:paraId="6EA03C09" w14:textId="77777777" w:rsidR="004E2C08" w:rsidRPr="00BB1FDF" w:rsidRDefault="004E2C08" w:rsidP="004E2C08">
      <w:pPr>
        <w:pStyle w:val="webbullet1"/>
      </w:pPr>
      <w:hyperlink r:id="rId562" w:history="1">
        <w:r w:rsidRPr="00125FB7">
          <w:rPr>
            <w:rStyle w:val="Hyperlink"/>
          </w:rPr>
          <w:t>Self-Administered Drug Exclusion List (A53127)</w:t>
        </w:r>
      </w:hyperlink>
    </w:p>
    <w:p w14:paraId="7BDA82EC" w14:textId="52A4F9A4" w:rsidR="004E2C08" w:rsidRDefault="004E2C08" w:rsidP="004E2C08">
      <w:pPr>
        <w:pStyle w:val="webseparator"/>
      </w:pPr>
      <w:r w:rsidRPr="00031238">
        <w:t>.</w:t>
      </w:r>
    </w:p>
    <w:p w14:paraId="48B0E0A6" w14:textId="77777777" w:rsidR="00255B00" w:rsidRPr="00D32859" w:rsidRDefault="00255B00" w:rsidP="00255B00">
      <w:pPr>
        <w:pStyle w:val="webheader3"/>
      </w:pPr>
      <w:r w:rsidRPr="00D32859">
        <w:t>Medicare Learning Network® MLN Matters® Articles from CMS</w:t>
      </w:r>
    </w:p>
    <w:p w14:paraId="44A71F04" w14:textId="77777777" w:rsidR="00255B00" w:rsidRPr="00D32859" w:rsidRDefault="00255B00" w:rsidP="00255B00">
      <w:pPr>
        <w:pStyle w:val="webnormal"/>
        <w:rPr>
          <w:rStyle w:val="webbold"/>
        </w:rPr>
      </w:pPr>
      <w:r w:rsidRPr="00D32859">
        <w:rPr>
          <w:rStyle w:val="webbold"/>
        </w:rPr>
        <w:t>New:</w:t>
      </w:r>
    </w:p>
    <w:p w14:paraId="5A5DA6B5" w14:textId="77777777" w:rsidR="00255B00" w:rsidRDefault="00255B00" w:rsidP="00255B00">
      <w:pPr>
        <w:pStyle w:val="webbullet1"/>
      </w:pPr>
      <w:hyperlink r:id="rId563" w:history="1">
        <w:r w:rsidRPr="00D32859">
          <w:rPr>
            <w:rStyle w:val="Hyperlink"/>
          </w:rPr>
          <w:t>MM13467 - Clinical Laboratory Fee Schedule: 2024 Annual Update</w:t>
        </w:r>
      </w:hyperlink>
      <w:r>
        <w:t xml:space="preserve"> </w:t>
      </w:r>
    </w:p>
    <w:p w14:paraId="55D147D1" w14:textId="77777777" w:rsidR="00255B00" w:rsidRPr="00690182" w:rsidRDefault="00255B00" w:rsidP="00255B00">
      <w:pPr>
        <w:pStyle w:val="webindent1"/>
      </w:pPr>
      <w:r w:rsidRPr="00D32859">
        <w:t>Make sure your billing staff knows about changes and instructions effective January 1, 2024</w:t>
      </w:r>
      <w:r>
        <w:t>.</w:t>
      </w:r>
      <w:r w:rsidRPr="00D32859">
        <w:t xml:space="preserve"> Delay in Clinical Laboratory Fee Schedule (CLFS) data reporting period</w:t>
      </w:r>
      <w:r>
        <w:t>.</w:t>
      </w:r>
      <w:r w:rsidRPr="00D32859">
        <w:t xml:space="preserve"> Mapping for new test codes</w:t>
      </w:r>
      <w:r>
        <w:t xml:space="preserve">. </w:t>
      </w:r>
      <w:r w:rsidRPr="00D32859">
        <w:t>Updates for costs subject to the reasonable charge payment</w:t>
      </w:r>
      <w:r>
        <w:t>.</w:t>
      </w:r>
    </w:p>
    <w:p w14:paraId="474BF989" w14:textId="04C511E4" w:rsidR="00255B00" w:rsidRDefault="00255B00" w:rsidP="00255B00">
      <w:pPr>
        <w:pStyle w:val="webseparator"/>
      </w:pPr>
      <w:r w:rsidRPr="00031238">
        <w:t>.</w:t>
      </w:r>
    </w:p>
    <w:p w14:paraId="0D50559C" w14:textId="4907B232" w:rsidR="00F66411" w:rsidRDefault="00F66411" w:rsidP="00F66411">
      <w:pPr>
        <w:pStyle w:val="webheader"/>
      </w:pPr>
      <w:r>
        <w:t>November 28, 2023</w:t>
      </w:r>
    </w:p>
    <w:p w14:paraId="5DF0ECD4" w14:textId="77777777" w:rsidR="00F66411" w:rsidRPr="006663EB" w:rsidRDefault="00F66411" w:rsidP="00F66411">
      <w:pPr>
        <w:pStyle w:val="webheader3"/>
      </w:pPr>
      <w:r w:rsidRPr="006663EB">
        <w:t>Medicare Learning Network® MLN Matters® Articles from CMS</w:t>
      </w:r>
    </w:p>
    <w:p w14:paraId="7EBA72D4" w14:textId="77777777" w:rsidR="00F66411" w:rsidRPr="006663EB" w:rsidRDefault="00F66411" w:rsidP="00F66411">
      <w:pPr>
        <w:pStyle w:val="webnormal"/>
        <w:rPr>
          <w:rStyle w:val="webbold"/>
        </w:rPr>
      </w:pPr>
      <w:r w:rsidRPr="006663EB">
        <w:rPr>
          <w:rStyle w:val="webbold"/>
        </w:rPr>
        <w:t>New:</w:t>
      </w:r>
    </w:p>
    <w:p w14:paraId="51D42BD8" w14:textId="77777777" w:rsidR="00F66411" w:rsidRPr="006663EB" w:rsidRDefault="00F66411" w:rsidP="00F66411">
      <w:pPr>
        <w:pStyle w:val="webbullet1"/>
      </w:pPr>
      <w:hyperlink r:id="rId564" w:history="1">
        <w:r w:rsidRPr="006663EB">
          <w:rPr>
            <w:rStyle w:val="Hyperlink"/>
          </w:rPr>
          <w:t>MM13272 - Edits to Prevent Payment of G2211 with Office/Outpatient Evaluation and Management Visit and Modifier 25</w:t>
        </w:r>
      </w:hyperlink>
    </w:p>
    <w:p w14:paraId="53A2EEFC" w14:textId="77777777" w:rsidR="00F66411" w:rsidRPr="006663EB" w:rsidRDefault="00F66411" w:rsidP="00F66411">
      <w:pPr>
        <w:pStyle w:val="webindent1"/>
      </w:pPr>
      <w:r w:rsidRPr="006663EB">
        <w:t>Make sure your billing staff knows about complexity add-on code G2211. Medicare pays separately starting January 1, 2024. We don’t pay when you report an associated O/O E/M visit with modifier 25.</w:t>
      </w:r>
    </w:p>
    <w:p w14:paraId="7B306781" w14:textId="21A6F8DC" w:rsidR="00F66411" w:rsidRDefault="00F66411" w:rsidP="00F66411">
      <w:pPr>
        <w:pStyle w:val="webseparator"/>
      </w:pPr>
      <w:r w:rsidRPr="00031238">
        <w:lastRenderedPageBreak/>
        <w:t>.</w:t>
      </w:r>
    </w:p>
    <w:p w14:paraId="2C643473" w14:textId="6572ABA9" w:rsidR="00291825" w:rsidRPr="00291825" w:rsidRDefault="00291825" w:rsidP="00291825">
      <w:pPr>
        <w:pStyle w:val="webheader"/>
      </w:pPr>
      <w:r w:rsidRPr="00291825">
        <w:t>November 22, 2023</w:t>
      </w:r>
    </w:p>
    <w:p w14:paraId="1B3CF593" w14:textId="77777777" w:rsidR="00291825" w:rsidRPr="00291825" w:rsidRDefault="00291825" w:rsidP="00291825">
      <w:pPr>
        <w:pStyle w:val="webheader3"/>
      </w:pPr>
      <w:hyperlink r:id="rId565" w:tgtFrame="_blank" w:history="1">
        <w:r w:rsidRPr="00291825">
          <w:rPr>
            <w:rStyle w:val="Hyperlink"/>
          </w:rPr>
          <w:t>MLN Connects Newsletter: Nov 22, 2023</w:t>
        </w:r>
      </w:hyperlink>
    </w:p>
    <w:p w14:paraId="0CA5BB0F" w14:textId="77777777" w:rsidR="00291825" w:rsidRPr="00291825" w:rsidRDefault="00291825" w:rsidP="00291825">
      <w:pPr>
        <w:pStyle w:val="webnormal"/>
        <w:rPr>
          <w:rStyle w:val="webbold"/>
        </w:rPr>
      </w:pPr>
      <w:r w:rsidRPr="00291825">
        <w:rPr>
          <w:rStyle w:val="webbold"/>
        </w:rPr>
        <w:t>News</w:t>
      </w:r>
    </w:p>
    <w:p w14:paraId="4D05D9D5" w14:textId="77777777" w:rsidR="00291825" w:rsidRPr="00291825" w:rsidRDefault="00291825" w:rsidP="00291825">
      <w:pPr>
        <w:pStyle w:val="webbullet1"/>
      </w:pPr>
      <w:r w:rsidRPr="00291825">
        <w:t>CMS Roundup (Nov 17, 2023)</w:t>
      </w:r>
    </w:p>
    <w:p w14:paraId="7482A0BC" w14:textId="77777777" w:rsidR="00291825" w:rsidRPr="00291825" w:rsidRDefault="00291825" w:rsidP="00291825">
      <w:pPr>
        <w:pStyle w:val="webbullet1"/>
      </w:pPr>
      <w:r w:rsidRPr="00291825">
        <w:t>Provider Enrollment Application Fee: CY 2024</w:t>
      </w:r>
    </w:p>
    <w:p w14:paraId="525D3CC3" w14:textId="77777777" w:rsidR="00291825" w:rsidRPr="00291825" w:rsidRDefault="00291825" w:rsidP="00291825">
      <w:pPr>
        <w:pStyle w:val="webbullet1"/>
      </w:pPr>
      <w:r w:rsidRPr="00291825">
        <w:t>Clinical Laboratory Fee Schedule: CY 2024 Final Payment Determinations &amp; Reporting Delay</w:t>
      </w:r>
    </w:p>
    <w:p w14:paraId="5DF0F767" w14:textId="77777777" w:rsidR="00291825" w:rsidRPr="00291825" w:rsidRDefault="00291825" w:rsidP="00291825">
      <w:pPr>
        <w:pStyle w:val="webbullet1"/>
      </w:pPr>
      <w:r w:rsidRPr="00291825">
        <w:t>Medicare Ground Ambulance Data Collection System: 5 Top Tips</w:t>
      </w:r>
    </w:p>
    <w:p w14:paraId="00502036" w14:textId="77777777" w:rsidR="00291825" w:rsidRPr="00291825" w:rsidRDefault="00291825" w:rsidP="00291825">
      <w:pPr>
        <w:pStyle w:val="webbullet1"/>
      </w:pPr>
      <w:r w:rsidRPr="00291825">
        <w:t>Respiratory Virus Season: Protect Your Patients</w:t>
      </w:r>
    </w:p>
    <w:p w14:paraId="1CF0596A" w14:textId="77777777" w:rsidR="00291825" w:rsidRPr="00291825" w:rsidRDefault="00291825" w:rsidP="00291825">
      <w:pPr>
        <w:pStyle w:val="webnormal"/>
        <w:rPr>
          <w:rStyle w:val="webbold"/>
        </w:rPr>
      </w:pPr>
      <w:r w:rsidRPr="00291825">
        <w:rPr>
          <w:rStyle w:val="webbold"/>
        </w:rPr>
        <w:t>Events</w:t>
      </w:r>
    </w:p>
    <w:p w14:paraId="4BA2E7EA" w14:textId="77777777" w:rsidR="00291825" w:rsidRPr="00291825" w:rsidRDefault="00291825" w:rsidP="00291825">
      <w:pPr>
        <w:pStyle w:val="webbullet1"/>
      </w:pPr>
      <w:r w:rsidRPr="00291825">
        <w:t>Inpatient Rehabilitation Facility Prospective Payment System: Coverage Requirements Webinar — November 29</w:t>
      </w:r>
    </w:p>
    <w:p w14:paraId="43A7CAE8" w14:textId="77777777" w:rsidR="00291825" w:rsidRPr="00291825" w:rsidRDefault="00291825" w:rsidP="00291825">
      <w:pPr>
        <w:pStyle w:val="webbullet1"/>
      </w:pPr>
      <w:r w:rsidRPr="00291825">
        <w:t>Ambulance Open Door Forum — November 30</w:t>
      </w:r>
    </w:p>
    <w:p w14:paraId="17200A63" w14:textId="77777777" w:rsidR="00291825" w:rsidRPr="00291825" w:rsidRDefault="00291825" w:rsidP="00291825">
      <w:pPr>
        <w:pStyle w:val="webnormal"/>
        <w:rPr>
          <w:rStyle w:val="webbold"/>
        </w:rPr>
      </w:pPr>
      <w:r w:rsidRPr="00291825">
        <w:rPr>
          <w:rStyle w:val="webbold"/>
        </w:rPr>
        <w:t>MLN Matters® Articles</w:t>
      </w:r>
    </w:p>
    <w:p w14:paraId="433B4537" w14:textId="77777777" w:rsidR="00291825" w:rsidRPr="00291825" w:rsidRDefault="00291825" w:rsidP="00291825">
      <w:pPr>
        <w:pStyle w:val="webbullet1"/>
      </w:pPr>
      <w:r w:rsidRPr="00291825">
        <w:t>Lymphedema Compression Treatment Items: Implementation</w:t>
      </w:r>
    </w:p>
    <w:p w14:paraId="53DB333C" w14:textId="77777777" w:rsidR="00291825" w:rsidRPr="00291825" w:rsidRDefault="00291825" w:rsidP="00291825">
      <w:pPr>
        <w:pStyle w:val="webbullet1"/>
      </w:pPr>
      <w:r w:rsidRPr="00291825">
        <w:t>ICD-10 &amp; Other Coding Revisions to National Coverage Determinations: January 2024 Update —Revised</w:t>
      </w:r>
    </w:p>
    <w:p w14:paraId="1B495FFD" w14:textId="77777777" w:rsidR="00291825" w:rsidRPr="00291825" w:rsidRDefault="00291825" w:rsidP="00291825">
      <w:pPr>
        <w:pStyle w:val="webnormal"/>
        <w:rPr>
          <w:rStyle w:val="webbold"/>
        </w:rPr>
      </w:pPr>
      <w:r w:rsidRPr="00291825">
        <w:rPr>
          <w:rStyle w:val="webbold"/>
        </w:rPr>
        <w:t>Publications</w:t>
      </w:r>
    </w:p>
    <w:p w14:paraId="68F4228F" w14:textId="77777777" w:rsidR="00291825" w:rsidRPr="00291825" w:rsidRDefault="00291825" w:rsidP="00291825">
      <w:pPr>
        <w:pStyle w:val="webbullet1"/>
      </w:pPr>
      <w:r w:rsidRPr="00291825">
        <w:t>New Ownership Reporting Requirements for Providers Using the Form CMS-855A</w:t>
      </w:r>
    </w:p>
    <w:p w14:paraId="78DEA3E2" w14:textId="77777777" w:rsidR="00291825" w:rsidRPr="00291825" w:rsidRDefault="00291825" w:rsidP="00291825">
      <w:pPr>
        <w:pStyle w:val="webbullet1"/>
      </w:pPr>
      <w:r w:rsidRPr="00291825">
        <w:t>Intravenous Immune Globulin Demonstration — Revised</w:t>
      </w:r>
    </w:p>
    <w:p w14:paraId="10421070" w14:textId="77777777" w:rsidR="00291825" w:rsidRPr="00291825" w:rsidRDefault="00291825" w:rsidP="00291825">
      <w:pPr>
        <w:pStyle w:val="webbullet1"/>
      </w:pPr>
      <w:r w:rsidRPr="00291825">
        <w:t>Repetitive, Scheduled Non-Emergent Ambulance Transport Prior Authorization Model — Revised</w:t>
      </w:r>
    </w:p>
    <w:p w14:paraId="1BA5380E" w14:textId="26FB66F4" w:rsidR="00291825" w:rsidRDefault="00291825" w:rsidP="00291825">
      <w:pPr>
        <w:pStyle w:val="webseparator"/>
      </w:pPr>
      <w:r w:rsidRPr="00291825">
        <w:t>.</w:t>
      </w:r>
    </w:p>
    <w:p w14:paraId="734A4B2E" w14:textId="0233E357" w:rsidR="00196A3C" w:rsidRDefault="00196A3C" w:rsidP="00196A3C">
      <w:pPr>
        <w:pStyle w:val="webheader"/>
      </w:pPr>
      <w:r>
        <w:t>November 21, 2023</w:t>
      </w:r>
    </w:p>
    <w:p w14:paraId="04331D79" w14:textId="77777777" w:rsidR="00196A3C" w:rsidRPr="004F2FAE" w:rsidRDefault="00196A3C" w:rsidP="00196A3C">
      <w:pPr>
        <w:pStyle w:val="webheader3"/>
      </w:pPr>
      <w:r w:rsidRPr="004F2FAE">
        <w:t>Medicare Learning Network® MLN Matters® Articles from CMS</w:t>
      </w:r>
    </w:p>
    <w:p w14:paraId="37FE64E1" w14:textId="77777777" w:rsidR="00196A3C" w:rsidRPr="004F2FAE" w:rsidRDefault="00196A3C" w:rsidP="00196A3C">
      <w:pPr>
        <w:pStyle w:val="webnormal"/>
        <w:rPr>
          <w:rStyle w:val="webbold"/>
        </w:rPr>
      </w:pPr>
      <w:r w:rsidRPr="004F2FAE">
        <w:rPr>
          <w:rStyle w:val="webbold"/>
        </w:rPr>
        <w:t>New:</w:t>
      </w:r>
    </w:p>
    <w:p w14:paraId="3570CEE0" w14:textId="77777777" w:rsidR="00196A3C" w:rsidRDefault="00196A3C" w:rsidP="00196A3C">
      <w:pPr>
        <w:pStyle w:val="webbullet1"/>
      </w:pPr>
      <w:hyperlink r:id="rId566" w:history="1">
        <w:r w:rsidRPr="00B32CB6">
          <w:rPr>
            <w:rStyle w:val="Hyperlink"/>
          </w:rPr>
          <w:t>MM13429 - Beta Amyloid Positron Emission Tomography in Dementia and Neurodegenerative Disease</w:t>
        </w:r>
      </w:hyperlink>
    </w:p>
    <w:p w14:paraId="43BD37A0" w14:textId="77777777" w:rsidR="00196A3C" w:rsidRPr="00690182" w:rsidRDefault="00196A3C" w:rsidP="00196A3C">
      <w:pPr>
        <w:pStyle w:val="webindent1"/>
      </w:pPr>
      <w:r w:rsidRPr="00B32CB6">
        <w:t>Make sure your billing staff knows</w:t>
      </w:r>
      <w:r>
        <w:t xml:space="preserve"> </w:t>
      </w:r>
      <w:r w:rsidRPr="00B32CB6">
        <w:t>CMS removed NCD 220.6.20 NCD</w:t>
      </w:r>
      <w:r>
        <w:t xml:space="preserve"> </w:t>
      </w:r>
      <w:r w:rsidRPr="00B32CB6">
        <w:t>Manual, effective October 13, 2023</w:t>
      </w:r>
      <w:r>
        <w:t>.</w:t>
      </w:r>
      <w:r w:rsidRPr="00B32CB6">
        <w:t xml:space="preserve"> Your MACs will make coverage determinations for Positron Emission Tomography (PET beta amyloid imaging for dementia and neurodegenerative disease</w:t>
      </w:r>
      <w:r>
        <w:t>.</w:t>
      </w:r>
    </w:p>
    <w:p w14:paraId="4CC316B0" w14:textId="42BC558C" w:rsidR="00196A3C" w:rsidRDefault="00196A3C" w:rsidP="00196A3C">
      <w:pPr>
        <w:pStyle w:val="webseparator"/>
      </w:pPr>
      <w:r w:rsidRPr="00031238">
        <w:t>.</w:t>
      </w:r>
    </w:p>
    <w:p w14:paraId="23567617" w14:textId="47F2E835" w:rsidR="00091A14" w:rsidRDefault="00091A14" w:rsidP="00091A14">
      <w:pPr>
        <w:pStyle w:val="webheader"/>
      </w:pPr>
      <w:r>
        <w:t>November 16, 2023</w:t>
      </w:r>
    </w:p>
    <w:p w14:paraId="0A86C8AB" w14:textId="77777777" w:rsidR="009906BE" w:rsidRPr="009906BE" w:rsidRDefault="009906BE" w:rsidP="009906BE">
      <w:pPr>
        <w:pStyle w:val="webheader3"/>
      </w:pPr>
      <w:hyperlink r:id="rId567" w:history="1">
        <w:r w:rsidRPr="009906BE">
          <w:rPr>
            <w:rStyle w:val="Hyperlink"/>
          </w:rPr>
          <w:t>MLN Connects Newsletter: Nov 16, 2023</w:t>
        </w:r>
      </w:hyperlink>
    </w:p>
    <w:p w14:paraId="6FCCEF9B" w14:textId="77777777" w:rsidR="009906BE" w:rsidRPr="009906BE" w:rsidRDefault="009906BE" w:rsidP="009906BE">
      <w:pPr>
        <w:pStyle w:val="webnormal"/>
        <w:rPr>
          <w:rStyle w:val="webbold"/>
        </w:rPr>
      </w:pPr>
      <w:r w:rsidRPr="009906BE">
        <w:rPr>
          <w:rStyle w:val="webbold"/>
        </w:rPr>
        <w:t>News</w:t>
      </w:r>
    </w:p>
    <w:p w14:paraId="241102F3" w14:textId="77777777" w:rsidR="009906BE" w:rsidRPr="009906BE" w:rsidRDefault="009906BE" w:rsidP="009906BE">
      <w:pPr>
        <w:pStyle w:val="webbullet1"/>
      </w:pPr>
      <w:r w:rsidRPr="009906BE">
        <w:lastRenderedPageBreak/>
        <w:t>Unprecedented Efforts to Increase Transparency of Nursing Home Ownership</w:t>
      </w:r>
    </w:p>
    <w:p w14:paraId="3BAADEA6" w14:textId="77777777" w:rsidR="009906BE" w:rsidRPr="009906BE" w:rsidRDefault="009906BE" w:rsidP="009906BE">
      <w:pPr>
        <w:pStyle w:val="webbullet1"/>
      </w:pPr>
      <w:r w:rsidRPr="009906BE">
        <w:t>Hospital Price Transparency: Use Required CMS Template Layout to Encode Hospital Standard Charge Information</w:t>
      </w:r>
    </w:p>
    <w:p w14:paraId="252C4CE4" w14:textId="77777777" w:rsidR="009906BE" w:rsidRPr="009906BE" w:rsidRDefault="009906BE" w:rsidP="009906BE">
      <w:pPr>
        <w:pStyle w:val="webbullet1"/>
      </w:pPr>
      <w:r w:rsidRPr="009906BE">
        <w:t>Quality Payment Program: Preview Your Performance Information by December 12</w:t>
      </w:r>
    </w:p>
    <w:p w14:paraId="2F8E7E5A" w14:textId="77777777" w:rsidR="009906BE" w:rsidRPr="009906BE" w:rsidRDefault="009906BE" w:rsidP="009906BE">
      <w:pPr>
        <w:pStyle w:val="webbullet1"/>
      </w:pPr>
      <w:r w:rsidRPr="009906BE">
        <w:t>Medicare Participation for CY 2024</w:t>
      </w:r>
    </w:p>
    <w:p w14:paraId="08920D07" w14:textId="77777777" w:rsidR="009906BE" w:rsidRPr="009906BE" w:rsidRDefault="009906BE" w:rsidP="009906BE">
      <w:pPr>
        <w:pStyle w:val="webbullet1"/>
      </w:pPr>
      <w:r w:rsidRPr="009906BE">
        <w:t>Hospice: New Requirement for Physicians Who Certify Patient Eligibility</w:t>
      </w:r>
    </w:p>
    <w:p w14:paraId="660A8036" w14:textId="77777777" w:rsidR="009906BE" w:rsidRPr="009906BE" w:rsidRDefault="009906BE" w:rsidP="009906BE">
      <w:pPr>
        <w:pStyle w:val="webbullet1"/>
      </w:pPr>
      <w:r w:rsidRPr="009906BE">
        <w:t>Medicare Ground Ambulance Data Collection System: CY 2024 Final Policies, Printable Instrument, &amp; FAQs</w:t>
      </w:r>
    </w:p>
    <w:p w14:paraId="3BE57A13" w14:textId="77777777" w:rsidR="009906BE" w:rsidRPr="009906BE" w:rsidRDefault="009906BE" w:rsidP="009906BE">
      <w:pPr>
        <w:pStyle w:val="webbullet1"/>
      </w:pPr>
      <w:r w:rsidRPr="009906BE">
        <w:t>CMS Health Information Handler Helps You Submit Medical Review Documentation Electronically</w:t>
      </w:r>
    </w:p>
    <w:p w14:paraId="6D88F84D" w14:textId="77777777" w:rsidR="009906BE" w:rsidRPr="009906BE" w:rsidRDefault="009906BE" w:rsidP="009906BE">
      <w:pPr>
        <w:pStyle w:val="webbullet1"/>
      </w:pPr>
      <w:r w:rsidRPr="009906BE">
        <w:t>National Rural Health Day: Address Unique Health Care Needs</w:t>
      </w:r>
    </w:p>
    <w:p w14:paraId="3AAA942A" w14:textId="77777777" w:rsidR="009906BE" w:rsidRPr="009906BE" w:rsidRDefault="009906BE" w:rsidP="009906BE">
      <w:pPr>
        <w:pStyle w:val="webbullet1"/>
      </w:pPr>
      <w:r w:rsidRPr="009906BE">
        <w:t>Lung Cancer: Help Your Patients Reduce Their Risk</w:t>
      </w:r>
    </w:p>
    <w:p w14:paraId="3D02E234" w14:textId="77777777" w:rsidR="009906BE" w:rsidRPr="009906BE" w:rsidRDefault="009906BE" w:rsidP="009906BE">
      <w:pPr>
        <w:pStyle w:val="webnormal"/>
        <w:rPr>
          <w:rStyle w:val="webbold"/>
        </w:rPr>
      </w:pPr>
      <w:r w:rsidRPr="009906BE">
        <w:rPr>
          <w:rStyle w:val="webbold"/>
        </w:rPr>
        <w:t>Compliance</w:t>
      </w:r>
    </w:p>
    <w:p w14:paraId="32ACC1A7" w14:textId="77777777" w:rsidR="009906BE" w:rsidRPr="009906BE" w:rsidRDefault="009906BE" w:rsidP="009906BE">
      <w:pPr>
        <w:pStyle w:val="webbullet1"/>
      </w:pPr>
      <w:r w:rsidRPr="009906BE">
        <w:t>Skilled Nursing Facility: Appropriate Use of Place-Of-Service Codes</w:t>
      </w:r>
    </w:p>
    <w:p w14:paraId="288DF890" w14:textId="77777777" w:rsidR="009906BE" w:rsidRPr="009906BE" w:rsidRDefault="009906BE" w:rsidP="009906BE">
      <w:pPr>
        <w:pStyle w:val="webnormal"/>
        <w:rPr>
          <w:rStyle w:val="webbold"/>
        </w:rPr>
      </w:pPr>
      <w:r w:rsidRPr="009906BE">
        <w:rPr>
          <w:rStyle w:val="webbold"/>
        </w:rPr>
        <w:t xml:space="preserve">Claims, </w:t>
      </w:r>
      <w:proofErr w:type="spellStart"/>
      <w:r w:rsidRPr="009906BE">
        <w:rPr>
          <w:rStyle w:val="webbold"/>
        </w:rPr>
        <w:t>Pricers</w:t>
      </w:r>
      <w:proofErr w:type="spellEnd"/>
      <w:r w:rsidRPr="009906BE">
        <w:rPr>
          <w:rStyle w:val="webbold"/>
        </w:rPr>
        <w:t>, &amp; Codes</w:t>
      </w:r>
    </w:p>
    <w:p w14:paraId="69857E6F" w14:textId="77777777" w:rsidR="009906BE" w:rsidRPr="009906BE" w:rsidRDefault="009906BE" w:rsidP="009906BE">
      <w:pPr>
        <w:pStyle w:val="webbullet1"/>
      </w:pPr>
      <w:proofErr w:type="spellStart"/>
      <w:r w:rsidRPr="009906BE">
        <w:t>Vagus</w:t>
      </w:r>
      <w:proofErr w:type="spellEnd"/>
      <w:r w:rsidRPr="009906BE">
        <w:t xml:space="preserve"> Nerve Stimulators: Transitional Pass-through Status for HCPCS Code C1827 — Updated</w:t>
      </w:r>
    </w:p>
    <w:p w14:paraId="41504529" w14:textId="77777777" w:rsidR="009906BE" w:rsidRPr="009906BE" w:rsidRDefault="009906BE" w:rsidP="009906BE">
      <w:pPr>
        <w:pStyle w:val="webnormal"/>
        <w:rPr>
          <w:rStyle w:val="webbold"/>
        </w:rPr>
      </w:pPr>
      <w:r w:rsidRPr="009906BE">
        <w:rPr>
          <w:rStyle w:val="webbold"/>
        </w:rPr>
        <w:t>MLN Matters® Articles</w:t>
      </w:r>
    </w:p>
    <w:p w14:paraId="3F7A11C2" w14:textId="77777777" w:rsidR="009906BE" w:rsidRPr="009906BE" w:rsidRDefault="009906BE" w:rsidP="009906BE">
      <w:pPr>
        <w:pStyle w:val="webbullet1"/>
      </w:pPr>
      <w:r w:rsidRPr="009906BE">
        <w:t>Home Health Prospective Payment System: CY 2024 Update</w:t>
      </w:r>
    </w:p>
    <w:p w14:paraId="49080D7A" w14:textId="77777777" w:rsidR="009906BE" w:rsidRPr="009906BE" w:rsidRDefault="009906BE" w:rsidP="009906BE">
      <w:pPr>
        <w:pStyle w:val="webbullet1"/>
      </w:pPr>
      <w:r w:rsidRPr="009906BE">
        <w:t>Provider Enrollment Changes to the Medicare Program Integrity Manual</w:t>
      </w:r>
    </w:p>
    <w:p w14:paraId="54F9DE88" w14:textId="77777777" w:rsidR="009906BE" w:rsidRPr="009906BE" w:rsidRDefault="009906BE" w:rsidP="009906BE">
      <w:pPr>
        <w:pStyle w:val="webbullet1"/>
      </w:pPr>
      <w:r w:rsidRPr="009906BE">
        <w:t>Separate Payment for Disposable Negative Pressure Wound Therapy Devices on Home Health Claims</w:t>
      </w:r>
    </w:p>
    <w:p w14:paraId="10DADFC0" w14:textId="77777777" w:rsidR="009906BE" w:rsidRPr="009906BE" w:rsidRDefault="009906BE" w:rsidP="009906BE">
      <w:pPr>
        <w:pStyle w:val="webbullet1"/>
      </w:pPr>
      <w:r w:rsidRPr="009906BE">
        <w:t>Allowing Audiologists to Provide Certain Diagnostic Tests Without a Physician Order — Revised</w:t>
      </w:r>
    </w:p>
    <w:p w14:paraId="37C68225" w14:textId="77777777" w:rsidR="009906BE" w:rsidRPr="009906BE" w:rsidRDefault="009906BE" w:rsidP="009906BE">
      <w:pPr>
        <w:pStyle w:val="webnormal"/>
        <w:rPr>
          <w:rStyle w:val="webbold"/>
        </w:rPr>
      </w:pPr>
      <w:r w:rsidRPr="009906BE">
        <w:rPr>
          <w:rStyle w:val="webbold"/>
        </w:rPr>
        <w:t>Multimedia</w:t>
      </w:r>
    </w:p>
    <w:p w14:paraId="557BA486" w14:textId="77777777" w:rsidR="009906BE" w:rsidRPr="009906BE" w:rsidRDefault="009906BE" w:rsidP="009906BE">
      <w:pPr>
        <w:pStyle w:val="webbullet1"/>
      </w:pPr>
      <w:r w:rsidRPr="009906BE">
        <w:t>Home Health Agency Perspectives on Innovation: Panel Materials</w:t>
      </w:r>
    </w:p>
    <w:p w14:paraId="41F5B753" w14:textId="2772E828" w:rsidR="009906BE" w:rsidRDefault="009906BE" w:rsidP="009906BE">
      <w:pPr>
        <w:pStyle w:val="webseparator"/>
      </w:pPr>
      <w:r w:rsidRPr="009906BE">
        <w:t>.</w:t>
      </w:r>
    </w:p>
    <w:p w14:paraId="46FD1298" w14:textId="55EEB72A" w:rsidR="00091A14" w:rsidRPr="00BB1FDF" w:rsidRDefault="00091A14" w:rsidP="00091A14">
      <w:pPr>
        <w:pStyle w:val="webheader3"/>
      </w:pPr>
      <w:r>
        <w:t>Medical policy</w:t>
      </w:r>
    </w:p>
    <w:p w14:paraId="75BF1A92" w14:textId="77777777" w:rsidR="00091A14" w:rsidRPr="00442561" w:rsidRDefault="00091A14" w:rsidP="00091A14">
      <w:pPr>
        <w:pStyle w:val="webnormal"/>
        <w:rPr>
          <w:rStyle w:val="webbold"/>
        </w:rPr>
      </w:pPr>
      <w:r w:rsidRPr="00442561">
        <w:rPr>
          <w:rStyle w:val="webbold"/>
        </w:rPr>
        <w:t>The following billing and coding articles have been revised:</w:t>
      </w:r>
    </w:p>
    <w:p w14:paraId="3F6B4C93" w14:textId="77777777" w:rsidR="00091A14" w:rsidRPr="00844833" w:rsidRDefault="00091A14" w:rsidP="00091A14">
      <w:pPr>
        <w:pStyle w:val="webbullet1"/>
      </w:pPr>
      <w:hyperlink r:id="rId568" w:history="1">
        <w:r w:rsidRPr="00785859">
          <w:rPr>
            <w:rStyle w:val="Hyperlink"/>
          </w:rPr>
          <w:t xml:space="preserve">Billing and </w:t>
        </w:r>
        <w:r>
          <w:rPr>
            <w:rStyle w:val="Hyperlink"/>
          </w:rPr>
          <w:t>c</w:t>
        </w:r>
        <w:r w:rsidRPr="00785859">
          <w:rPr>
            <w:rStyle w:val="Hyperlink"/>
          </w:rPr>
          <w:t>oding: Approved Drugs and Biologicals; Includes Cancer Chemotherapeutic Agents (A53049)</w:t>
        </w:r>
      </w:hyperlink>
    </w:p>
    <w:p w14:paraId="12656EDC" w14:textId="77777777" w:rsidR="00091A14" w:rsidRPr="00844833" w:rsidRDefault="00091A14" w:rsidP="00091A14">
      <w:pPr>
        <w:pStyle w:val="webbullet1"/>
      </w:pPr>
      <w:hyperlink r:id="rId569" w:history="1">
        <w:r w:rsidRPr="00785859">
          <w:rPr>
            <w:rStyle w:val="Hyperlink"/>
          </w:rPr>
          <w:t xml:space="preserve">Billing and </w:t>
        </w:r>
        <w:r>
          <w:rPr>
            <w:rStyle w:val="Hyperlink"/>
          </w:rPr>
          <w:t>c</w:t>
        </w:r>
        <w:r w:rsidRPr="00785859">
          <w:rPr>
            <w:rStyle w:val="Hyperlink"/>
          </w:rPr>
          <w:t>oding: Epidural Steroid Injections for Pain Management (A56681)</w:t>
        </w:r>
      </w:hyperlink>
    </w:p>
    <w:p w14:paraId="585A9E06" w14:textId="77777777" w:rsidR="00091A14" w:rsidRPr="00844833" w:rsidRDefault="00091A14" w:rsidP="00091A14">
      <w:pPr>
        <w:pStyle w:val="webbullet1"/>
      </w:pPr>
      <w:hyperlink r:id="rId570" w:history="1">
        <w:r w:rsidRPr="00785859">
          <w:rPr>
            <w:rStyle w:val="Hyperlink"/>
          </w:rPr>
          <w:t xml:space="preserve">Billing and </w:t>
        </w:r>
        <w:r>
          <w:rPr>
            <w:rStyle w:val="Hyperlink"/>
          </w:rPr>
          <w:t>c</w:t>
        </w:r>
        <w:r w:rsidRPr="00785859">
          <w:rPr>
            <w:rStyle w:val="Hyperlink"/>
          </w:rPr>
          <w:t>oding: Micro-Invasive Glaucoma Surgery (MIGS) (A56633)</w:t>
        </w:r>
      </w:hyperlink>
    </w:p>
    <w:p w14:paraId="276D3D8C" w14:textId="77777777" w:rsidR="00091A14" w:rsidRPr="00910FE9" w:rsidRDefault="00091A14" w:rsidP="00091A14">
      <w:pPr>
        <w:pStyle w:val="webbullet1"/>
      </w:pPr>
      <w:hyperlink r:id="rId571" w:history="1">
        <w:r w:rsidRPr="00785859">
          <w:rPr>
            <w:rStyle w:val="Hyperlink"/>
          </w:rPr>
          <w:t xml:space="preserve">Billing and </w:t>
        </w:r>
        <w:r>
          <w:rPr>
            <w:rStyle w:val="Hyperlink"/>
          </w:rPr>
          <w:t>c</w:t>
        </w:r>
        <w:r w:rsidRPr="00785859">
          <w:rPr>
            <w:rStyle w:val="Hyperlink"/>
          </w:rPr>
          <w:t>oding: Surgical Treatment of Nails (A52998)</w:t>
        </w:r>
      </w:hyperlink>
    </w:p>
    <w:p w14:paraId="58A41537" w14:textId="5C232D6D" w:rsidR="00091A14" w:rsidRDefault="00091A14" w:rsidP="00091A14">
      <w:pPr>
        <w:pStyle w:val="webseparator"/>
      </w:pPr>
      <w:r w:rsidRPr="00031238">
        <w:t>.</w:t>
      </w:r>
    </w:p>
    <w:p w14:paraId="69662AF7" w14:textId="797D57F4" w:rsidR="008B21D2" w:rsidRDefault="008B21D2" w:rsidP="008B21D2">
      <w:pPr>
        <w:pStyle w:val="webheader"/>
      </w:pPr>
      <w:r>
        <w:t>November 15, 2023</w:t>
      </w:r>
    </w:p>
    <w:p w14:paraId="0F8B2E2F" w14:textId="77777777" w:rsidR="008B21D2" w:rsidRPr="00BB1FDF" w:rsidRDefault="008B21D2" w:rsidP="008B21D2">
      <w:pPr>
        <w:pStyle w:val="webheader3"/>
      </w:pPr>
      <w:bookmarkStart w:id="38" w:name="_Hlk150349198"/>
      <w:r>
        <w:t>Medical policy</w:t>
      </w:r>
    </w:p>
    <w:p w14:paraId="69777C7D" w14:textId="77777777" w:rsidR="008B21D2" w:rsidRPr="006F4D3E" w:rsidRDefault="008B21D2" w:rsidP="008B21D2">
      <w:pPr>
        <w:pStyle w:val="webnormal"/>
        <w:rPr>
          <w:rStyle w:val="webbold"/>
        </w:rPr>
      </w:pPr>
      <w:r w:rsidRPr="006F4D3E">
        <w:rPr>
          <w:rStyle w:val="webbold"/>
        </w:rPr>
        <w:lastRenderedPageBreak/>
        <w:t>The following billing and coding article has been revised:</w:t>
      </w:r>
    </w:p>
    <w:p w14:paraId="27EFC930" w14:textId="77777777" w:rsidR="008B21D2" w:rsidRPr="00910FE9" w:rsidRDefault="008B21D2" w:rsidP="008B21D2">
      <w:pPr>
        <w:pStyle w:val="webbullet1"/>
      </w:pPr>
      <w:hyperlink r:id="rId572" w:history="1">
        <w:r w:rsidRPr="004A4E2A">
          <w:rPr>
            <w:rStyle w:val="Hyperlink"/>
          </w:rPr>
          <w:t xml:space="preserve">Billing and </w:t>
        </w:r>
        <w:r>
          <w:rPr>
            <w:rStyle w:val="Hyperlink"/>
          </w:rPr>
          <w:t>c</w:t>
        </w:r>
        <w:r w:rsidRPr="004A4E2A">
          <w:rPr>
            <w:rStyle w:val="Hyperlink"/>
          </w:rPr>
          <w:t>oding: Botulinum Toxins (A58423)</w:t>
        </w:r>
      </w:hyperlink>
      <w:bookmarkEnd w:id="38"/>
    </w:p>
    <w:p w14:paraId="05715F6A" w14:textId="26D75483" w:rsidR="008B21D2" w:rsidRDefault="008B21D2" w:rsidP="008B21D2">
      <w:pPr>
        <w:pStyle w:val="webseparator"/>
      </w:pPr>
      <w:r w:rsidRPr="00031238">
        <w:t>.</w:t>
      </w:r>
    </w:p>
    <w:p w14:paraId="25F08711" w14:textId="7EAE72A7" w:rsidR="00CB41F6" w:rsidRDefault="00CB41F6" w:rsidP="00CB41F6">
      <w:pPr>
        <w:pStyle w:val="webheader"/>
      </w:pPr>
      <w:r>
        <w:t>November 14, 2023</w:t>
      </w:r>
    </w:p>
    <w:p w14:paraId="177A4DE0" w14:textId="3CF2391F" w:rsidR="00CB41F6" w:rsidRPr="00CB41F6" w:rsidRDefault="00CB41F6" w:rsidP="00CB41F6">
      <w:pPr>
        <w:pStyle w:val="webheader3"/>
        <w:rPr>
          <w:rStyle w:val="Hyperlink"/>
          <w:rFonts w:ascii="Verdana" w:hAnsi="Verdana"/>
        </w:rPr>
      </w:pPr>
      <w:r>
        <w:rPr>
          <w:rFonts w:ascii="Arial" w:hAnsi="Arial"/>
        </w:rPr>
        <w:fldChar w:fldCharType="begin"/>
      </w:r>
      <w:r>
        <w:rPr>
          <w:rFonts w:ascii="Arial" w:hAnsi="Arial"/>
        </w:rPr>
        <w:instrText xml:space="preserve"> HYPERLINK "http://www.novitas-solutions.com/webcenter/portal/MedicareJL/pagebyid?contentId=00003625" </w:instrText>
      </w:r>
      <w:r>
        <w:rPr>
          <w:rFonts w:ascii="Arial" w:hAnsi="Arial"/>
        </w:rPr>
      </w:r>
      <w:r>
        <w:rPr>
          <w:rFonts w:ascii="Arial" w:hAnsi="Arial"/>
        </w:rPr>
        <w:fldChar w:fldCharType="separate"/>
      </w:r>
      <w:r w:rsidRPr="00CB41F6">
        <w:rPr>
          <w:rStyle w:val="Hyperlink"/>
        </w:rPr>
        <w:t>Open claim issues</w:t>
      </w:r>
      <w:r w:rsidRPr="00CB41F6">
        <w:rPr>
          <w:rStyle w:val="Hyperlink"/>
          <w:rFonts w:ascii="Verdana" w:hAnsi="Verdana"/>
        </w:rPr>
        <w:t xml:space="preserve"> </w:t>
      </w:r>
    </w:p>
    <w:p w14:paraId="4A0A54C7" w14:textId="4DD3F39C" w:rsidR="00CB41F6" w:rsidRPr="00105B16" w:rsidRDefault="00CB41F6" w:rsidP="00CB41F6">
      <w:pPr>
        <w:pStyle w:val="webnormal"/>
      </w:pPr>
      <w:r>
        <w:rPr>
          <w:b/>
          <w:sz w:val="28"/>
          <w:szCs w:val="20"/>
        </w:rPr>
        <w:fldChar w:fldCharType="end"/>
      </w:r>
      <w:r w:rsidRPr="00105B16">
        <w:t>Update has been made for end stage renal dialysis (ESRD) denying incorrectly with reason code 37187.</w:t>
      </w:r>
      <w:r>
        <w:t xml:space="preserve"> </w:t>
      </w:r>
      <w:r w:rsidRPr="00105B16">
        <w:t>The mass adjustments have been initiated as Type of Bill 72J on November 7, 2023. These adjustments should be near finalization.</w:t>
      </w:r>
    </w:p>
    <w:p w14:paraId="136F0A73" w14:textId="488DCA0E" w:rsidR="00CB41F6" w:rsidRDefault="00CB41F6" w:rsidP="00CB41F6">
      <w:pPr>
        <w:pStyle w:val="webseparator"/>
      </w:pPr>
      <w:r w:rsidRPr="00031238">
        <w:t>.</w:t>
      </w:r>
    </w:p>
    <w:p w14:paraId="5C07487B" w14:textId="3DBCEA23" w:rsidR="005D41CA" w:rsidRDefault="005D41CA" w:rsidP="005D41CA">
      <w:pPr>
        <w:pStyle w:val="webheader"/>
      </w:pPr>
      <w:r>
        <w:t>November 13, 2023</w:t>
      </w:r>
    </w:p>
    <w:p w14:paraId="1E748056" w14:textId="77777777" w:rsidR="005D41CA" w:rsidRDefault="005D41CA" w:rsidP="005D41CA">
      <w:pPr>
        <w:pStyle w:val="webheader3"/>
      </w:pPr>
      <w:r>
        <w:t>Medical policy</w:t>
      </w:r>
    </w:p>
    <w:p w14:paraId="766C1B10" w14:textId="6858E285" w:rsidR="005D41CA" w:rsidRPr="00FC0760" w:rsidRDefault="005D41CA" w:rsidP="005D41CA">
      <w:pPr>
        <w:pStyle w:val="webnormal"/>
      </w:pPr>
      <w:r w:rsidRPr="00FC0760">
        <w:t xml:space="preserve">The comment period is now closed for the </w:t>
      </w:r>
      <w:r>
        <w:t>p</w:t>
      </w:r>
      <w:r w:rsidRPr="00FC0760">
        <w:t xml:space="preserve">roposed LCD listed below. Comments received will be reviewed by our </w:t>
      </w:r>
      <w:r>
        <w:t>c</w:t>
      </w:r>
      <w:r w:rsidRPr="00FC0760">
        <w:t xml:space="preserve">ontractor </w:t>
      </w:r>
      <w:r>
        <w:t>m</w:t>
      </w:r>
      <w:r w:rsidRPr="00FC0760">
        <w:t xml:space="preserve">edical </w:t>
      </w:r>
      <w:r>
        <w:t>d</w:t>
      </w:r>
      <w:r w:rsidRPr="00FC0760">
        <w:t xml:space="preserve">irectors. The </w:t>
      </w:r>
      <w:r w:rsidR="00217B1B">
        <w:t>r</w:t>
      </w:r>
      <w:r w:rsidRPr="00FC0760">
        <w:t xml:space="preserve">esponse to </w:t>
      </w:r>
      <w:r>
        <w:t>c</w:t>
      </w:r>
      <w:r w:rsidRPr="00FC0760">
        <w:t xml:space="preserve">omments </w:t>
      </w:r>
      <w:r>
        <w:t>a</w:t>
      </w:r>
      <w:r w:rsidRPr="00FC0760">
        <w:t>rticle will be posted to our website when the final LCD is posted for notice.</w:t>
      </w:r>
    </w:p>
    <w:p w14:paraId="2C571B04" w14:textId="77777777" w:rsidR="005D41CA" w:rsidRPr="00FC0760" w:rsidRDefault="005D41CA" w:rsidP="005D41CA">
      <w:pPr>
        <w:pStyle w:val="webbullet1"/>
      </w:pPr>
      <w:hyperlink r:id="rId573" w:history="1">
        <w:r w:rsidRPr="00FC0760">
          <w:rPr>
            <w:rStyle w:val="Hyperlink"/>
          </w:rPr>
          <w:t>Allergen Immunotherapy (DL36240)</w:t>
        </w:r>
      </w:hyperlink>
    </w:p>
    <w:p w14:paraId="3FC0A1AD" w14:textId="30C13A1D" w:rsidR="005D41CA" w:rsidRDefault="005D41CA" w:rsidP="005D41CA">
      <w:pPr>
        <w:pStyle w:val="webseparator"/>
      </w:pPr>
      <w:r w:rsidRPr="00031238">
        <w:t>.</w:t>
      </w:r>
    </w:p>
    <w:p w14:paraId="0FA26F51" w14:textId="78D5DE5E" w:rsidR="00AA0760" w:rsidRDefault="00AA0760" w:rsidP="00AA0760">
      <w:pPr>
        <w:pStyle w:val="webheader"/>
      </w:pPr>
      <w:r>
        <w:t>November 10, 2023</w:t>
      </w:r>
    </w:p>
    <w:p w14:paraId="65951CF0" w14:textId="77777777" w:rsidR="00AA0760" w:rsidRPr="004F2FAE" w:rsidRDefault="00AA0760" w:rsidP="00AA0760">
      <w:pPr>
        <w:pStyle w:val="webheader3"/>
      </w:pPr>
      <w:r w:rsidRPr="004F2FAE">
        <w:t>Medicare Learning Network® MLN Matters® Articles from CMS</w:t>
      </w:r>
    </w:p>
    <w:p w14:paraId="24840AF7" w14:textId="77777777" w:rsidR="00AA0760" w:rsidRPr="004F2FAE" w:rsidRDefault="00AA0760" w:rsidP="00AA0760">
      <w:pPr>
        <w:pStyle w:val="webnormal"/>
        <w:rPr>
          <w:rStyle w:val="webbold"/>
        </w:rPr>
      </w:pPr>
      <w:r w:rsidRPr="004F2FAE">
        <w:rPr>
          <w:rStyle w:val="webbold"/>
        </w:rPr>
        <w:t>New:</w:t>
      </w:r>
    </w:p>
    <w:p w14:paraId="78A56F28" w14:textId="77777777" w:rsidR="00AA0760" w:rsidRDefault="00AA0760" w:rsidP="00AA0760">
      <w:pPr>
        <w:pStyle w:val="webbullet1"/>
      </w:pPr>
      <w:hyperlink r:id="rId574" w:history="1">
        <w:r w:rsidRPr="004F2FAE">
          <w:rPr>
            <w:rStyle w:val="Hyperlink"/>
          </w:rPr>
          <w:t xml:space="preserve">MM13331 - Provider Enrollment Changes to the Medicare Program Integrity Manual </w:t>
        </w:r>
      </w:hyperlink>
      <w:r>
        <w:t xml:space="preserve"> </w:t>
      </w:r>
    </w:p>
    <w:p w14:paraId="7DA65208" w14:textId="77777777" w:rsidR="00AA0760" w:rsidRPr="00690182" w:rsidRDefault="00AA0760" w:rsidP="00AA0760">
      <w:pPr>
        <w:pStyle w:val="webindent1"/>
      </w:pPr>
      <w:r w:rsidRPr="004F2FAE">
        <w:t>Make sure your billing staff knows about these changes effective January 1, 2024</w:t>
      </w:r>
      <w:r>
        <w:t>,</w:t>
      </w:r>
      <w:r w:rsidRPr="004F2FAE">
        <w:t xml:space="preserve"> Medicare enrollment of MFTs and MHCs</w:t>
      </w:r>
      <w:r>
        <w:t>, and</w:t>
      </w:r>
      <w:r w:rsidRPr="004F2FAE">
        <w:t xml:space="preserve"> </w:t>
      </w:r>
      <w:r>
        <w:t>o</w:t>
      </w:r>
      <w:r w:rsidRPr="004F2FAE">
        <w:t>ther provider enrollment policy updates like denial reasons and revocations</w:t>
      </w:r>
      <w:r>
        <w:t>.</w:t>
      </w:r>
    </w:p>
    <w:p w14:paraId="050E460F" w14:textId="36C9B3B0" w:rsidR="00AA0760" w:rsidRDefault="00AA0760" w:rsidP="00AA0760">
      <w:pPr>
        <w:pStyle w:val="webseparator"/>
      </w:pPr>
      <w:r w:rsidRPr="00031238">
        <w:t>.</w:t>
      </w:r>
    </w:p>
    <w:p w14:paraId="3AE6BA16" w14:textId="776F549F" w:rsidR="00110A55" w:rsidRPr="00110A55" w:rsidRDefault="00110A55" w:rsidP="00110A55">
      <w:pPr>
        <w:pStyle w:val="webheader"/>
      </w:pPr>
      <w:r w:rsidRPr="00110A55">
        <w:t>November 9, 2023</w:t>
      </w:r>
    </w:p>
    <w:p w14:paraId="407DACBE" w14:textId="77777777" w:rsidR="00110A55" w:rsidRPr="00110A55" w:rsidRDefault="00110A55" w:rsidP="00110A55">
      <w:pPr>
        <w:pStyle w:val="webheader3"/>
      </w:pPr>
      <w:hyperlink r:id="rId575" w:tgtFrame="_blank" w:history="1">
        <w:r w:rsidRPr="00110A55">
          <w:rPr>
            <w:rStyle w:val="Hyperlink"/>
          </w:rPr>
          <w:t>MLN Connects Newsletter: Nov 9, 2023</w:t>
        </w:r>
      </w:hyperlink>
    </w:p>
    <w:p w14:paraId="3058CB31" w14:textId="77777777" w:rsidR="00110A55" w:rsidRPr="00110A55" w:rsidRDefault="00110A55" w:rsidP="00110A55">
      <w:pPr>
        <w:pStyle w:val="webnormal"/>
        <w:rPr>
          <w:rStyle w:val="webbold"/>
        </w:rPr>
      </w:pPr>
      <w:r w:rsidRPr="00110A55">
        <w:rPr>
          <w:rStyle w:val="webbold"/>
        </w:rPr>
        <w:t>News</w:t>
      </w:r>
    </w:p>
    <w:p w14:paraId="5977EC4B" w14:textId="77777777" w:rsidR="00110A55" w:rsidRPr="00110A55" w:rsidRDefault="00110A55" w:rsidP="00110A55">
      <w:pPr>
        <w:pStyle w:val="webbullet1"/>
      </w:pPr>
      <w:r w:rsidRPr="00110A55">
        <w:t>CMS Roundup (Nov 3, 2023)</w:t>
      </w:r>
    </w:p>
    <w:p w14:paraId="68B0DCC0" w14:textId="77777777" w:rsidR="00110A55" w:rsidRPr="00110A55" w:rsidRDefault="00110A55" w:rsidP="00110A55">
      <w:pPr>
        <w:pStyle w:val="webbullet1"/>
      </w:pPr>
      <w:r w:rsidRPr="00110A55">
        <w:t>Marriage and Family Therapists &amp; Mental Health Counselors: Enroll in Medicare Now</w:t>
      </w:r>
    </w:p>
    <w:p w14:paraId="641193FB" w14:textId="77777777" w:rsidR="00110A55" w:rsidRPr="00110A55" w:rsidRDefault="00110A55" w:rsidP="00110A55">
      <w:pPr>
        <w:pStyle w:val="webbullet1"/>
      </w:pPr>
      <w:r w:rsidRPr="00110A55">
        <w:t>American Indians or Alaska Natives: Help Your Patients Achieve Optimal Health</w:t>
      </w:r>
    </w:p>
    <w:p w14:paraId="1166E30C" w14:textId="77777777" w:rsidR="00110A55" w:rsidRPr="00110A55" w:rsidRDefault="00110A55" w:rsidP="00110A55">
      <w:pPr>
        <w:pStyle w:val="webnormal"/>
        <w:rPr>
          <w:rStyle w:val="webbold"/>
        </w:rPr>
      </w:pPr>
      <w:r w:rsidRPr="00110A55">
        <w:rPr>
          <w:rStyle w:val="webbold"/>
        </w:rPr>
        <w:t xml:space="preserve">Claims, </w:t>
      </w:r>
      <w:proofErr w:type="spellStart"/>
      <w:r w:rsidRPr="00110A55">
        <w:rPr>
          <w:rStyle w:val="webbold"/>
        </w:rPr>
        <w:t>Pricers</w:t>
      </w:r>
      <w:proofErr w:type="spellEnd"/>
      <w:r w:rsidRPr="00110A55">
        <w:rPr>
          <w:rStyle w:val="webbold"/>
        </w:rPr>
        <w:t>, &amp; Codes</w:t>
      </w:r>
    </w:p>
    <w:p w14:paraId="3320F530" w14:textId="77777777" w:rsidR="00110A55" w:rsidRPr="00110A55" w:rsidRDefault="00110A55" w:rsidP="00110A55">
      <w:pPr>
        <w:pStyle w:val="webbullet1"/>
      </w:pPr>
      <w:r w:rsidRPr="00110A55">
        <w:t>Home Health Prospective Payment System Grouper: January Update</w:t>
      </w:r>
    </w:p>
    <w:p w14:paraId="126B0443" w14:textId="77777777" w:rsidR="00110A55" w:rsidRPr="00110A55" w:rsidRDefault="00110A55" w:rsidP="00110A55">
      <w:pPr>
        <w:pStyle w:val="webnormal"/>
        <w:rPr>
          <w:rStyle w:val="webbold"/>
        </w:rPr>
      </w:pPr>
      <w:r w:rsidRPr="00110A55">
        <w:rPr>
          <w:rStyle w:val="webbold"/>
        </w:rPr>
        <w:t>Events</w:t>
      </w:r>
    </w:p>
    <w:p w14:paraId="2E8F3F4E" w14:textId="77777777" w:rsidR="00110A55" w:rsidRPr="00110A55" w:rsidRDefault="00110A55" w:rsidP="00110A55">
      <w:pPr>
        <w:pStyle w:val="webbullet1"/>
      </w:pPr>
      <w:r w:rsidRPr="00110A55">
        <w:t>CMS Hospice Forum — November 14</w:t>
      </w:r>
    </w:p>
    <w:p w14:paraId="487C5952" w14:textId="77777777" w:rsidR="00110A55" w:rsidRPr="00110A55" w:rsidRDefault="00110A55" w:rsidP="00110A55">
      <w:pPr>
        <w:pStyle w:val="webbullet1"/>
      </w:pPr>
      <w:r w:rsidRPr="00110A55">
        <w:lastRenderedPageBreak/>
        <w:t>Optimizing Healthcare Delivery to Improve Patient Lives Conference — November 15</w:t>
      </w:r>
    </w:p>
    <w:p w14:paraId="657B6B4A" w14:textId="77777777" w:rsidR="00110A55" w:rsidRPr="00110A55" w:rsidRDefault="00110A55" w:rsidP="00110A55">
      <w:pPr>
        <w:pStyle w:val="webbullet1"/>
      </w:pPr>
      <w:r w:rsidRPr="00110A55">
        <w:t>HCPCS Public Meeting — November 28–30</w:t>
      </w:r>
    </w:p>
    <w:p w14:paraId="4ACFE12E" w14:textId="77777777" w:rsidR="00110A55" w:rsidRPr="00110A55" w:rsidRDefault="00110A55" w:rsidP="00110A55">
      <w:pPr>
        <w:pStyle w:val="webbullet1"/>
      </w:pPr>
      <w:r w:rsidRPr="00110A55">
        <w:t>Inpatient Rehabilitation Facility Prospective Payment System: Coverage Requirements Webinar — November 29</w:t>
      </w:r>
    </w:p>
    <w:p w14:paraId="23FE7FBF" w14:textId="77777777" w:rsidR="00110A55" w:rsidRPr="00110A55" w:rsidRDefault="00110A55" w:rsidP="00110A55">
      <w:pPr>
        <w:pStyle w:val="webnormal"/>
        <w:rPr>
          <w:rStyle w:val="webbold"/>
        </w:rPr>
      </w:pPr>
      <w:r w:rsidRPr="00110A55">
        <w:rPr>
          <w:rStyle w:val="webbold"/>
        </w:rPr>
        <w:t>MLN Matters® Articles</w:t>
      </w:r>
    </w:p>
    <w:p w14:paraId="75779AA6" w14:textId="77777777" w:rsidR="00110A55" w:rsidRPr="00110A55" w:rsidRDefault="00110A55" w:rsidP="00110A55">
      <w:pPr>
        <w:pStyle w:val="webbullet1"/>
      </w:pPr>
      <w:r w:rsidRPr="00110A55">
        <w:t>ICD-10 &amp; Other Coding Revisions to National Coverage Determinations: April 2024 Update</w:t>
      </w:r>
    </w:p>
    <w:p w14:paraId="0874D176" w14:textId="77777777" w:rsidR="00110A55" w:rsidRPr="00110A55" w:rsidRDefault="00110A55" w:rsidP="00110A55">
      <w:pPr>
        <w:pStyle w:val="webbullet1"/>
      </w:pPr>
      <w:r w:rsidRPr="00110A55">
        <w:t>Removal of a National Coverage Determination &amp; Expansion of Coverage of Colorectal Cancer Screening — Revised</w:t>
      </w:r>
    </w:p>
    <w:p w14:paraId="049458CA" w14:textId="77777777" w:rsidR="00110A55" w:rsidRPr="00110A55" w:rsidRDefault="00110A55" w:rsidP="00110A55">
      <w:pPr>
        <w:pStyle w:val="webnormal"/>
        <w:rPr>
          <w:rStyle w:val="webbold"/>
        </w:rPr>
      </w:pPr>
      <w:r w:rsidRPr="00110A55">
        <w:rPr>
          <w:rStyle w:val="webbold"/>
        </w:rPr>
        <w:t>Publications</w:t>
      </w:r>
    </w:p>
    <w:p w14:paraId="4A1EE458" w14:textId="77777777" w:rsidR="00110A55" w:rsidRPr="00110A55" w:rsidRDefault="00110A55" w:rsidP="00110A55">
      <w:pPr>
        <w:pStyle w:val="webbullet1"/>
      </w:pPr>
      <w:r w:rsidRPr="00110A55">
        <w:t>Home Health &amp; Hospice Resources</w:t>
      </w:r>
    </w:p>
    <w:p w14:paraId="1E2AEF32" w14:textId="77777777" w:rsidR="00110A55" w:rsidRPr="00110A55" w:rsidRDefault="00110A55" w:rsidP="00110A55">
      <w:pPr>
        <w:pStyle w:val="webbullet1"/>
      </w:pPr>
      <w:r w:rsidRPr="00110A55">
        <w:t>Independent Diagnostic Testing Facility — Revised</w:t>
      </w:r>
    </w:p>
    <w:p w14:paraId="3B154AE3" w14:textId="77886B0A" w:rsidR="00110A55" w:rsidRDefault="00110A55" w:rsidP="00110A55">
      <w:pPr>
        <w:pStyle w:val="webseparator"/>
      </w:pPr>
      <w:r w:rsidRPr="00110A55">
        <w:t>.</w:t>
      </w:r>
    </w:p>
    <w:p w14:paraId="71922F69" w14:textId="77777777" w:rsidR="00B368A0" w:rsidRPr="002B38AA" w:rsidRDefault="00B368A0" w:rsidP="00B368A0">
      <w:pPr>
        <w:pStyle w:val="webheader3"/>
      </w:pPr>
      <w:r w:rsidRPr="002B38AA">
        <w:t>Assist us in developing LCDs – Volunteer as a CAC member!</w:t>
      </w:r>
    </w:p>
    <w:p w14:paraId="1031CD8D" w14:textId="77777777" w:rsidR="00B368A0" w:rsidRPr="00073B0C" w:rsidRDefault="00B368A0" w:rsidP="00B368A0">
      <w:pPr>
        <w:pStyle w:val="webnormal"/>
      </w:pPr>
      <w:r w:rsidRPr="00073B0C">
        <w:t xml:space="preserve">The parameters of who may serve as a Medicare Contractor Advisory Committee (CAC) member were expanded by </w:t>
      </w:r>
      <w:hyperlink r:id="rId576" w:history="1">
        <w:r w:rsidRPr="00073B0C">
          <w:rPr>
            <w:rStyle w:val="Hyperlink"/>
          </w:rPr>
          <w:t>Change Request 10901</w:t>
        </w:r>
      </w:hyperlink>
      <w:r w:rsidRPr="00073B0C">
        <w:t> and the companion </w:t>
      </w:r>
      <w:hyperlink r:id="rId577" w:history="1">
        <w:r w:rsidRPr="00073B0C">
          <w:rPr>
            <w:rStyle w:val="Hyperlink"/>
          </w:rPr>
          <w:t>MLN Matters</w:t>
        </w:r>
      </w:hyperlink>
      <w:r w:rsidRPr="00073B0C">
        <w:t xml:space="preserve"> article. Novitas Solutions invites you to </w:t>
      </w:r>
      <w:hyperlink r:id="rId578" w:history="1">
        <w:r w:rsidRPr="00073B0C">
          <w:rPr>
            <w:rStyle w:val="Hyperlink"/>
          </w:rPr>
          <w:t>volunteer as a CAC</w:t>
        </w:r>
      </w:hyperlink>
      <w:r w:rsidRPr="00073B0C">
        <w:t xml:space="preserve"> member or alternate to represent your organization during our CAC meetings</w:t>
      </w:r>
      <w:r>
        <w:t xml:space="preserve"> as part of our</w:t>
      </w:r>
      <w:r w:rsidRPr="00DF3C19">
        <w:t xml:space="preserve"> LCD development process</w:t>
      </w:r>
      <w:r w:rsidRPr="00073B0C">
        <w:t>.</w:t>
      </w:r>
    </w:p>
    <w:p w14:paraId="749ACC07" w14:textId="522CE69D" w:rsidR="00B368A0" w:rsidRDefault="00B368A0" w:rsidP="00B368A0">
      <w:pPr>
        <w:pStyle w:val="webseparator"/>
      </w:pPr>
      <w:r w:rsidRPr="00031238">
        <w:t>.</w:t>
      </w:r>
    </w:p>
    <w:p w14:paraId="7F74788B" w14:textId="316E6EBB" w:rsidR="00A92270" w:rsidRDefault="00A92270" w:rsidP="00A92270">
      <w:pPr>
        <w:pStyle w:val="webheader"/>
      </w:pPr>
      <w:r>
        <w:t>November 8, 2023</w:t>
      </w:r>
    </w:p>
    <w:p w14:paraId="20FD45AD" w14:textId="77777777" w:rsidR="008F1BD0" w:rsidRPr="008F1BD0" w:rsidRDefault="008F1BD0" w:rsidP="008F1BD0">
      <w:pPr>
        <w:pStyle w:val="webheader3"/>
      </w:pPr>
      <w:r w:rsidRPr="008F1BD0">
        <w:t>Medicare Learning Network® MLN Matters® Articles from CMS</w:t>
      </w:r>
    </w:p>
    <w:p w14:paraId="2F66C94D" w14:textId="77777777" w:rsidR="008F1BD0" w:rsidRPr="008F1BD0" w:rsidRDefault="008F1BD0" w:rsidP="008F1BD0">
      <w:pPr>
        <w:pStyle w:val="webnormal"/>
        <w:rPr>
          <w:rStyle w:val="webbold"/>
        </w:rPr>
      </w:pPr>
      <w:r w:rsidRPr="008F1BD0">
        <w:rPr>
          <w:rStyle w:val="webbold"/>
        </w:rPr>
        <w:t>Revised:</w:t>
      </w:r>
    </w:p>
    <w:p w14:paraId="15456571" w14:textId="77777777" w:rsidR="008F1BD0" w:rsidRPr="008F1BD0" w:rsidRDefault="008F1BD0" w:rsidP="008F1BD0">
      <w:pPr>
        <w:pStyle w:val="webbullet1"/>
      </w:pPr>
      <w:hyperlink r:id="rId579" w:history="1">
        <w:r w:rsidRPr="008F1BD0">
          <w:rPr>
            <w:rStyle w:val="Hyperlink"/>
          </w:rPr>
          <w:t>MM13391 - ICD-10 &amp; Other Coding Revisions to National Coverage Determinations: April 2024 Update (CR 2 of 2)</w:t>
        </w:r>
      </w:hyperlink>
    </w:p>
    <w:p w14:paraId="22516B0E" w14:textId="77777777" w:rsidR="008F1BD0" w:rsidRPr="008F1BD0" w:rsidRDefault="008F1BD0" w:rsidP="008F1BD0">
      <w:pPr>
        <w:pStyle w:val="webindent1"/>
      </w:pPr>
      <w:r w:rsidRPr="008F1BD0">
        <w:t>CMS made no substantive changes to the Article other than to update the web address of the CR transmittal.</w:t>
      </w:r>
    </w:p>
    <w:p w14:paraId="2884CB1C" w14:textId="77777777" w:rsidR="008F1BD0" w:rsidRPr="008F1BD0" w:rsidRDefault="008F1BD0" w:rsidP="008F1BD0">
      <w:pPr>
        <w:pStyle w:val="webbullet1"/>
        <w:rPr>
          <w:rStyle w:val="Hyperlink"/>
        </w:rPr>
      </w:pPr>
      <w:r w:rsidRPr="008F1BD0">
        <w:rPr>
          <w:rStyle w:val="Hyperlink"/>
        </w:rPr>
        <w:fldChar w:fldCharType="begin"/>
      </w:r>
      <w:r w:rsidRPr="008F1BD0">
        <w:rPr>
          <w:rStyle w:val="Hyperlink"/>
        </w:rPr>
        <w:instrText xml:space="preserve"> HYPERLINK "https://www.cms.gov/files/document/mm13055-audiologists-may-provide-certain-diagnostic-tests-without-physician-order.pdf" </w:instrText>
      </w:r>
      <w:r w:rsidRPr="008F1BD0">
        <w:rPr>
          <w:rStyle w:val="Hyperlink"/>
        </w:rPr>
      </w:r>
      <w:r w:rsidRPr="008F1BD0">
        <w:rPr>
          <w:rStyle w:val="Hyperlink"/>
        </w:rPr>
        <w:fldChar w:fldCharType="separate"/>
      </w:r>
      <w:r w:rsidRPr="008F1BD0">
        <w:rPr>
          <w:rStyle w:val="Hyperlink"/>
        </w:rPr>
        <w:t xml:space="preserve">MM13055 - Allowing Audiologists to Provide Certain Diagnostic Tests Without a Physician Order </w:t>
      </w:r>
    </w:p>
    <w:p w14:paraId="0970AE8B" w14:textId="77777777" w:rsidR="008F1BD0" w:rsidRPr="008F1BD0" w:rsidRDefault="008F1BD0" w:rsidP="008F1BD0">
      <w:pPr>
        <w:pStyle w:val="webindent1"/>
      </w:pPr>
      <w:r w:rsidRPr="008F1BD0">
        <w:rPr>
          <w:rStyle w:val="Hyperlink"/>
        </w:rPr>
        <w:fldChar w:fldCharType="end"/>
      </w:r>
      <w:r w:rsidRPr="008F1BD0">
        <w:t>CMS added 2 new CPT codes effective January 1, 2024, based on CR 13279.</w:t>
      </w:r>
    </w:p>
    <w:p w14:paraId="42E4B4E8" w14:textId="77777777" w:rsidR="008F1BD0" w:rsidRPr="008F1BD0" w:rsidRDefault="008F1BD0" w:rsidP="008F1BD0">
      <w:pPr>
        <w:pStyle w:val="webbullet1"/>
      </w:pPr>
      <w:hyperlink r:id="rId580" w:history="1">
        <w:r w:rsidRPr="008F1BD0">
          <w:rPr>
            <w:rStyle w:val="Hyperlink"/>
          </w:rPr>
          <w:t>MM12943 - National Fee Schedule for Medicare Part B Vaccine Administration</w:t>
        </w:r>
      </w:hyperlink>
      <w:r w:rsidRPr="008F1BD0">
        <w:t xml:space="preserve"> </w:t>
      </w:r>
    </w:p>
    <w:p w14:paraId="5AFCFAC7" w14:textId="77777777" w:rsidR="008F1BD0" w:rsidRPr="008F1BD0" w:rsidRDefault="008F1BD0" w:rsidP="008F1BD0">
      <w:pPr>
        <w:pStyle w:val="webindent1"/>
      </w:pPr>
      <w:r w:rsidRPr="008F1BD0">
        <w:t>CMS made no substantive changes to the Article other than to update the web address of the CR transmittal.</w:t>
      </w:r>
    </w:p>
    <w:p w14:paraId="362D7D9C" w14:textId="77777777" w:rsidR="008F1BD0" w:rsidRPr="008F1BD0" w:rsidRDefault="008F1BD0" w:rsidP="008F1BD0">
      <w:pPr>
        <w:pStyle w:val="webbullet1"/>
      </w:pPr>
      <w:hyperlink r:id="rId581" w:history="1">
        <w:r w:rsidRPr="008F1BD0">
          <w:rPr>
            <w:rStyle w:val="Hyperlink"/>
          </w:rPr>
          <w:t>MM13107 - Removal of a National Coverage Determination &amp; Expansion of Coverage of Colorectal Cancer Screening</w:t>
        </w:r>
      </w:hyperlink>
    </w:p>
    <w:p w14:paraId="0A3890EF" w14:textId="77777777" w:rsidR="008F1BD0" w:rsidRPr="008F1BD0" w:rsidRDefault="008F1BD0" w:rsidP="008F1BD0">
      <w:pPr>
        <w:pStyle w:val="webindent1"/>
      </w:pPr>
      <w:r w:rsidRPr="008F1BD0">
        <w:t>CMS added clarifying information about the -KX modifier for screening colonoscopy claims in the context of a complete colorectal cancer screening.</w:t>
      </w:r>
    </w:p>
    <w:p w14:paraId="293F60E2" w14:textId="0C8A4DC8" w:rsidR="00A92270" w:rsidRDefault="00A92270" w:rsidP="00A92270">
      <w:pPr>
        <w:pStyle w:val="webseparator"/>
      </w:pPr>
      <w:r w:rsidRPr="00031238">
        <w:t>.</w:t>
      </w:r>
    </w:p>
    <w:p w14:paraId="4E89734C" w14:textId="61D0FB23" w:rsidR="0035307B" w:rsidRDefault="0035307B" w:rsidP="00404AFA">
      <w:pPr>
        <w:pStyle w:val="webheader"/>
      </w:pPr>
      <w:r>
        <w:t>November 6, 2023</w:t>
      </w:r>
    </w:p>
    <w:p w14:paraId="3D532EE8" w14:textId="77777777" w:rsidR="0035307B" w:rsidRDefault="0035307B" w:rsidP="0035307B">
      <w:pPr>
        <w:pStyle w:val="webheader3"/>
      </w:pPr>
      <w:hyperlink r:id="rId582" w:history="1">
        <w:r w:rsidRPr="00AD6821">
          <w:rPr>
            <w:rStyle w:val="Hyperlink"/>
          </w:rPr>
          <w:t>Open claim issues</w:t>
        </w:r>
      </w:hyperlink>
    </w:p>
    <w:p w14:paraId="58B769CE" w14:textId="2417BA4F" w:rsidR="0035307B" w:rsidRPr="00AD6821" w:rsidRDefault="0035307B" w:rsidP="0035307B">
      <w:pPr>
        <w:pStyle w:val="webnormal"/>
      </w:pPr>
      <w:r w:rsidRPr="00AD6821">
        <w:t>Update has been made for Direct Data Entry (DDE) providers submitting ambulance mileage services incorrectly receiving reason code 32226. A correction has been developed and is tentatively scheduled for November 27,2023. Providers will be able to resubmit DDE claims that have incorrectly been returned when the correction has been installed.</w:t>
      </w:r>
    </w:p>
    <w:p w14:paraId="7A8FB658" w14:textId="0EC67671" w:rsidR="0035307B" w:rsidRPr="0035307B" w:rsidRDefault="0035307B" w:rsidP="0035307B">
      <w:pPr>
        <w:pStyle w:val="webseparator"/>
      </w:pPr>
      <w:r w:rsidRPr="002E64C7">
        <w:t>.</w:t>
      </w:r>
    </w:p>
    <w:p w14:paraId="3C0CFEE2" w14:textId="37948551" w:rsidR="00404AFA" w:rsidRPr="00404AFA" w:rsidRDefault="00404AFA" w:rsidP="00404AFA">
      <w:pPr>
        <w:pStyle w:val="webheader"/>
      </w:pPr>
      <w:r w:rsidRPr="00404AFA">
        <w:t>November 3, 2023</w:t>
      </w:r>
    </w:p>
    <w:p w14:paraId="599AF1E0" w14:textId="77777777" w:rsidR="00404AFA" w:rsidRPr="00404AFA" w:rsidRDefault="00404AFA" w:rsidP="00404AFA">
      <w:pPr>
        <w:pStyle w:val="webheader3"/>
      </w:pPr>
      <w:r w:rsidRPr="00404AFA">
        <w:t>MLN Connects Newsletter: PFS, OPPS/ASC, &amp; OPPS 340B-Acquired Drug Final Rules — Nov 2, 2023</w:t>
      </w:r>
    </w:p>
    <w:p w14:paraId="283E0D0C" w14:textId="77777777" w:rsidR="00404AFA" w:rsidRPr="00404AFA" w:rsidRDefault="00404AFA" w:rsidP="00404AFA">
      <w:pPr>
        <w:pStyle w:val="webnormal"/>
        <w:rPr>
          <w:rStyle w:val="webbold"/>
        </w:rPr>
      </w:pPr>
      <w:r w:rsidRPr="00404AFA">
        <w:rPr>
          <w:rStyle w:val="webbold"/>
        </w:rPr>
        <w:t>Final Rules</w:t>
      </w:r>
    </w:p>
    <w:p w14:paraId="6F8743B2" w14:textId="77777777" w:rsidR="00404AFA" w:rsidRPr="00404AFA" w:rsidRDefault="00404AFA" w:rsidP="00404AFA">
      <w:pPr>
        <w:pStyle w:val="webbullet1"/>
      </w:pPr>
      <w:hyperlink r:id="rId583" w:history="1">
        <w:r w:rsidRPr="00404AFA">
          <w:rPr>
            <w:rStyle w:val="Hyperlink"/>
          </w:rPr>
          <w:t>CMS Finalizes Physician Payment Rule that Advances Health Equity</w:t>
        </w:r>
      </w:hyperlink>
    </w:p>
    <w:p w14:paraId="333D08AA" w14:textId="77777777" w:rsidR="00404AFA" w:rsidRPr="00404AFA" w:rsidRDefault="00404AFA" w:rsidP="00404AFA">
      <w:pPr>
        <w:pStyle w:val="webbullet1"/>
      </w:pPr>
      <w:hyperlink r:id="rId584" w:history="1">
        <w:r w:rsidRPr="00404AFA">
          <w:rPr>
            <w:rStyle w:val="Hyperlink"/>
          </w:rPr>
          <w:t>CMS Makes Hospital Prices More Transparent and Expands Access to Behavioral Health Care</w:t>
        </w:r>
      </w:hyperlink>
    </w:p>
    <w:p w14:paraId="4782251E" w14:textId="77777777" w:rsidR="00404AFA" w:rsidRPr="00404AFA" w:rsidRDefault="00404AFA" w:rsidP="00404AFA">
      <w:pPr>
        <w:pStyle w:val="webbullet1"/>
      </w:pPr>
      <w:hyperlink r:id="rId585" w:history="1">
        <w:r w:rsidRPr="00404AFA">
          <w:rPr>
            <w:rStyle w:val="Hyperlink"/>
          </w:rPr>
          <w:t>Hospital Outpatient Prospective Payment System (OPPS): Remedy for the 340B-Acquired Drug Payment Policy for Calendar Years 2018-2022 Final Rule (CMS 1793-F)</w:t>
        </w:r>
      </w:hyperlink>
    </w:p>
    <w:p w14:paraId="304401FC" w14:textId="3B59754E" w:rsidR="00404AFA" w:rsidRDefault="00404AFA" w:rsidP="00404AFA">
      <w:pPr>
        <w:pStyle w:val="webseparator"/>
      </w:pPr>
      <w:r w:rsidRPr="00404AFA">
        <w:t>.</w:t>
      </w:r>
    </w:p>
    <w:p w14:paraId="1CD1CB7A" w14:textId="69A66A2C" w:rsidR="00D945F1" w:rsidRDefault="00D945F1" w:rsidP="00A94A31">
      <w:pPr>
        <w:pStyle w:val="webheader"/>
      </w:pPr>
      <w:r>
        <w:t>November 2, 2023</w:t>
      </w:r>
    </w:p>
    <w:bookmarkStart w:id="39" w:name="_Hlk149745574"/>
    <w:p w14:paraId="79826532" w14:textId="77777777" w:rsidR="00045375" w:rsidRPr="00517D0A" w:rsidRDefault="00045375" w:rsidP="00045375">
      <w:pPr>
        <w:pStyle w:val="webheader3"/>
      </w:pPr>
      <w:r w:rsidRPr="00517D0A">
        <w:fldChar w:fldCharType="begin"/>
      </w:r>
      <w:r w:rsidRPr="00517D0A">
        <w:instrText xml:space="preserve"> HYPERLINK "https://lnks.gd/l/eyJhbGciOiJIUzI1NiJ9.eyJidWxsZXRpbl9saW5rX2lkIjoxMDEsInVyaSI6ImJwMjpjbGljayIsInVybCI6Imh0dHBzOi8vd3d3LmNtcy5nb3YvdHJhaW5pbmctZWR1Y2F0aW9uL21lZGljYXJlLWxlYXJuaW5nLW5ldHdvcmsvbmV3c2xldHRlci8yMDIzLTExLTAyLW1sbmMiLCJidWxsZXRpbl9pZCI6IjIwMjMxMTAyLjg1MDM3OTMxIn0.WoTPSsys_yEn5DxKDEYN3xCFXp-67v-TWIAqpN2Yht0/s/741183389/br/229815079876-l" \t "_blank" </w:instrText>
      </w:r>
      <w:r w:rsidRPr="00517D0A">
        <w:fldChar w:fldCharType="separate"/>
      </w:r>
      <w:r w:rsidRPr="00517D0A">
        <w:rPr>
          <w:rStyle w:val="Hyperlink"/>
        </w:rPr>
        <w:t>MLN Connects Newsletter: Nov 2, 2023</w:t>
      </w:r>
      <w:r w:rsidRPr="00517D0A">
        <w:fldChar w:fldCharType="end"/>
      </w:r>
    </w:p>
    <w:p w14:paraId="1A711632" w14:textId="77777777" w:rsidR="00045375" w:rsidRPr="00517D0A" w:rsidRDefault="00045375" w:rsidP="00045375">
      <w:pPr>
        <w:pStyle w:val="webnormal"/>
        <w:rPr>
          <w:rStyle w:val="webbold"/>
        </w:rPr>
      </w:pPr>
      <w:r w:rsidRPr="00517D0A">
        <w:rPr>
          <w:rStyle w:val="webbold"/>
        </w:rPr>
        <w:t>News</w:t>
      </w:r>
    </w:p>
    <w:p w14:paraId="7F6D31E2" w14:textId="77777777" w:rsidR="00045375" w:rsidRPr="00517D0A" w:rsidRDefault="00045375" w:rsidP="00045375">
      <w:pPr>
        <w:pStyle w:val="webbullet1"/>
      </w:pPr>
      <w:r w:rsidRPr="00517D0A">
        <w:t xml:space="preserve">CY 2024 Home Health Prospective Payment System Final Rule </w:t>
      </w:r>
    </w:p>
    <w:p w14:paraId="1B1FB45F" w14:textId="77777777" w:rsidR="00045375" w:rsidRPr="00517D0A" w:rsidRDefault="00045375" w:rsidP="00045375">
      <w:pPr>
        <w:pStyle w:val="webbullet1"/>
      </w:pPr>
      <w:r w:rsidRPr="00517D0A">
        <w:t>CY 2024 End-Stage Renal Disease Prospective Payment System Final Rule</w:t>
      </w:r>
    </w:p>
    <w:p w14:paraId="2A57715C" w14:textId="77777777" w:rsidR="00045375" w:rsidRPr="00517D0A" w:rsidRDefault="00045375" w:rsidP="00045375">
      <w:pPr>
        <w:pStyle w:val="webbullet1"/>
      </w:pPr>
      <w:r w:rsidRPr="00517D0A">
        <w:t>Behavioral Health: Medicare Pays for 3 Services</w:t>
      </w:r>
    </w:p>
    <w:p w14:paraId="77A4AFE2" w14:textId="77777777" w:rsidR="00045375" w:rsidRPr="00517D0A" w:rsidRDefault="00045375" w:rsidP="00045375">
      <w:pPr>
        <w:pStyle w:val="webbullet1"/>
      </w:pPr>
      <w:r w:rsidRPr="00517D0A">
        <w:t>Lymphedema Compression: Medicare Pays for Treatment Items</w:t>
      </w:r>
    </w:p>
    <w:p w14:paraId="03FC6CAA" w14:textId="77777777" w:rsidR="00045375" w:rsidRPr="00517D0A" w:rsidRDefault="00045375" w:rsidP="00045375">
      <w:pPr>
        <w:pStyle w:val="webbullet1"/>
      </w:pPr>
      <w:r w:rsidRPr="00517D0A">
        <w:t>Diabetes: Recommend Preventive Services</w:t>
      </w:r>
    </w:p>
    <w:p w14:paraId="05E1571B" w14:textId="77777777" w:rsidR="00045375" w:rsidRPr="00517D0A" w:rsidRDefault="00045375" w:rsidP="00045375">
      <w:pPr>
        <w:pStyle w:val="webbullet1"/>
      </w:pPr>
      <w:r w:rsidRPr="00517D0A">
        <w:t>Flu Shots Can Take Flu from Wild to Mild</w:t>
      </w:r>
    </w:p>
    <w:p w14:paraId="30D753C4" w14:textId="77777777" w:rsidR="00045375" w:rsidRPr="00517D0A" w:rsidRDefault="00045375" w:rsidP="00045375">
      <w:pPr>
        <w:pStyle w:val="webnormal"/>
        <w:rPr>
          <w:rStyle w:val="webbold"/>
        </w:rPr>
      </w:pPr>
      <w:r w:rsidRPr="00517D0A">
        <w:rPr>
          <w:rStyle w:val="webbold"/>
        </w:rPr>
        <w:t xml:space="preserve">Claims, </w:t>
      </w:r>
      <w:proofErr w:type="spellStart"/>
      <w:r w:rsidRPr="00517D0A">
        <w:rPr>
          <w:rStyle w:val="webbold"/>
        </w:rPr>
        <w:t>Pricers</w:t>
      </w:r>
      <w:proofErr w:type="spellEnd"/>
      <w:r w:rsidRPr="00517D0A">
        <w:rPr>
          <w:rStyle w:val="webbold"/>
        </w:rPr>
        <w:t>, &amp; Codes</w:t>
      </w:r>
    </w:p>
    <w:p w14:paraId="4FB55F71" w14:textId="77777777" w:rsidR="00045375" w:rsidRPr="00517D0A" w:rsidRDefault="00045375" w:rsidP="00045375">
      <w:pPr>
        <w:pStyle w:val="webbullet1"/>
      </w:pPr>
      <w:proofErr w:type="spellStart"/>
      <w:r w:rsidRPr="00517D0A">
        <w:t>Vagus</w:t>
      </w:r>
      <w:proofErr w:type="spellEnd"/>
      <w:r w:rsidRPr="00517D0A">
        <w:t xml:space="preserve"> Nerve Stimulators: Transitional Pass-through Status for HCPCS Code C1827</w:t>
      </w:r>
    </w:p>
    <w:p w14:paraId="7C1B58B3" w14:textId="77777777" w:rsidR="00045375" w:rsidRPr="00517D0A" w:rsidRDefault="00045375" w:rsidP="00045375">
      <w:pPr>
        <w:pStyle w:val="webnormal"/>
        <w:rPr>
          <w:rStyle w:val="webbold"/>
        </w:rPr>
      </w:pPr>
      <w:r w:rsidRPr="00517D0A">
        <w:rPr>
          <w:rStyle w:val="webbold"/>
        </w:rPr>
        <w:t>Publications</w:t>
      </w:r>
    </w:p>
    <w:p w14:paraId="4026C563" w14:textId="77777777" w:rsidR="00045375" w:rsidRPr="00517D0A" w:rsidRDefault="00045375" w:rsidP="00045375">
      <w:pPr>
        <w:pStyle w:val="webbullet1"/>
      </w:pPr>
      <w:r w:rsidRPr="00517D0A">
        <w:t>Interns &amp; Residents Duplicate FTEs Audit Reviews</w:t>
      </w:r>
    </w:p>
    <w:p w14:paraId="2A6F3245" w14:textId="77777777" w:rsidR="00045375" w:rsidRPr="00517D0A" w:rsidRDefault="00045375" w:rsidP="00045375">
      <w:pPr>
        <w:pStyle w:val="webbullet1"/>
      </w:pPr>
      <w:r w:rsidRPr="00517D0A">
        <w:t>Expanded Home Health Value-Based Purchasing Model: October Newsletter</w:t>
      </w:r>
    </w:p>
    <w:p w14:paraId="06E8499A" w14:textId="77777777" w:rsidR="00045375" w:rsidRPr="00517D0A" w:rsidRDefault="00045375" w:rsidP="00045375">
      <w:pPr>
        <w:pStyle w:val="webbullet1"/>
      </w:pPr>
      <w:r w:rsidRPr="00517D0A">
        <w:t>Medicare Payment Systems — Revised</w:t>
      </w:r>
    </w:p>
    <w:p w14:paraId="01782725" w14:textId="7A77DFC3" w:rsidR="00045375" w:rsidRDefault="00045375" w:rsidP="00045375">
      <w:pPr>
        <w:pStyle w:val="webseparator"/>
      </w:pPr>
      <w:r w:rsidRPr="00517D0A">
        <w:t>.</w:t>
      </w:r>
    </w:p>
    <w:p w14:paraId="45B725AE" w14:textId="5FA2BEA2" w:rsidR="00D945F1" w:rsidRDefault="00D945F1" w:rsidP="00D945F1">
      <w:pPr>
        <w:pStyle w:val="webheader3"/>
      </w:pPr>
      <w:r>
        <w:t>Medical policy</w:t>
      </w:r>
    </w:p>
    <w:p w14:paraId="1E2D659F" w14:textId="77777777" w:rsidR="00D945F1" w:rsidRPr="00C062E5" w:rsidRDefault="00D945F1" w:rsidP="00D945F1">
      <w:pPr>
        <w:pStyle w:val="webnormal"/>
      </w:pPr>
      <w:r w:rsidRPr="00C062E5">
        <w:t>The following billing and coding articles have been revised:</w:t>
      </w:r>
    </w:p>
    <w:p w14:paraId="4EA03D55" w14:textId="77777777" w:rsidR="00D945F1" w:rsidRPr="007C275A" w:rsidRDefault="00D945F1" w:rsidP="00D945F1">
      <w:pPr>
        <w:pStyle w:val="webbullet1"/>
      </w:pPr>
      <w:hyperlink r:id="rId586" w:history="1">
        <w:r w:rsidRPr="005D2079">
          <w:rPr>
            <w:rStyle w:val="Hyperlink"/>
          </w:rPr>
          <w:t xml:space="preserve">Billing and </w:t>
        </w:r>
        <w:r>
          <w:rPr>
            <w:rStyle w:val="Hyperlink"/>
          </w:rPr>
          <w:t>c</w:t>
        </w:r>
        <w:r w:rsidRPr="005D2079">
          <w:rPr>
            <w:rStyle w:val="Hyperlink"/>
          </w:rPr>
          <w:t>oding: Approved Drugs and Biologicals; Includes Cancer Chemotherapeutic Agents (A53049)</w:t>
        </w:r>
      </w:hyperlink>
    </w:p>
    <w:p w14:paraId="745DC509" w14:textId="77777777" w:rsidR="00D945F1" w:rsidRPr="007C275A" w:rsidRDefault="00D945F1" w:rsidP="00D945F1">
      <w:pPr>
        <w:pStyle w:val="webbullet1"/>
      </w:pPr>
      <w:hyperlink r:id="rId587" w:history="1">
        <w:r w:rsidRPr="005D2079">
          <w:rPr>
            <w:rStyle w:val="Hyperlink"/>
          </w:rPr>
          <w:t xml:space="preserve">Billing and </w:t>
        </w:r>
        <w:r>
          <w:rPr>
            <w:rStyle w:val="Hyperlink"/>
          </w:rPr>
          <w:t>c</w:t>
        </w:r>
        <w:r w:rsidRPr="005D2079">
          <w:rPr>
            <w:rStyle w:val="Hyperlink"/>
          </w:rPr>
          <w:t>oding: Botulinum Toxins (A58423)</w:t>
        </w:r>
      </w:hyperlink>
    </w:p>
    <w:p w14:paraId="4C5CDE55" w14:textId="77777777" w:rsidR="00D945F1" w:rsidRPr="00C062E5" w:rsidRDefault="00D945F1" w:rsidP="00D945F1">
      <w:pPr>
        <w:pStyle w:val="webnormal"/>
      </w:pPr>
      <w:r w:rsidRPr="00C062E5">
        <w:t xml:space="preserve">The following LCD and related </w:t>
      </w:r>
      <w:r>
        <w:t>b</w:t>
      </w:r>
      <w:r w:rsidRPr="00C062E5">
        <w:t xml:space="preserve">illing and </w:t>
      </w:r>
      <w:r>
        <w:t>c</w:t>
      </w:r>
      <w:r w:rsidRPr="00C062E5">
        <w:t xml:space="preserve">oding </w:t>
      </w:r>
      <w:r>
        <w:t>a</w:t>
      </w:r>
      <w:r w:rsidRPr="00C062E5">
        <w:t>rticle have been retired:</w:t>
      </w:r>
    </w:p>
    <w:p w14:paraId="21CA4AA8" w14:textId="77777777" w:rsidR="00D945F1" w:rsidRPr="007C275A" w:rsidRDefault="00D945F1" w:rsidP="00D945F1">
      <w:pPr>
        <w:pStyle w:val="webbullet1"/>
      </w:pPr>
      <w:hyperlink r:id="rId588" w:history="1">
        <w:r w:rsidRPr="005D2079">
          <w:rPr>
            <w:rStyle w:val="Hyperlink"/>
          </w:rPr>
          <w:t>Implantable Infusion Pump (L35112)</w:t>
        </w:r>
      </w:hyperlink>
    </w:p>
    <w:p w14:paraId="689ED875" w14:textId="77777777" w:rsidR="00D945F1" w:rsidRPr="007C275A" w:rsidRDefault="00D945F1" w:rsidP="00D945F1">
      <w:pPr>
        <w:pStyle w:val="webbullet2"/>
      </w:pPr>
      <w:hyperlink r:id="rId589" w:history="1">
        <w:r w:rsidRPr="005D2079">
          <w:rPr>
            <w:rStyle w:val="Hyperlink"/>
          </w:rPr>
          <w:t xml:space="preserve">Billing and </w:t>
        </w:r>
        <w:r>
          <w:rPr>
            <w:rStyle w:val="Hyperlink"/>
          </w:rPr>
          <w:t>c</w:t>
        </w:r>
        <w:r w:rsidRPr="005D2079">
          <w:rPr>
            <w:rStyle w:val="Hyperlink"/>
          </w:rPr>
          <w:t>oding: Implantable Infusion Pump (A56778)</w:t>
        </w:r>
      </w:hyperlink>
    </w:p>
    <w:p w14:paraId="30E30102" w14:textId="77777777" w:rsidR="00D945F1" w:rsidRPr="00C062E5" w:rsidRDefault="00D945F1" w:rsidP="00D945F1">
      <w:pPr>
        <w:pStyle w:val="webnormal"/>
      </w:pPr>
      <w:r w:rsidRPr="00C062E5">
        <w:t xml:space="preserve">The following </w:t>
      </w:r>
      <w:r>
        <w:t>b</w:t>
      </w:r>
      <w:r w:rsidRPr="00C062E5">
        <w:t xml:space="preserve">illing and </w:t>
      </w:r>
      <w:r>
        <w:t>c</w:t>
      </w:r>
      <w:r w:rsidRPr="00C062E5">
        <w:t xml:space="preserve">oding </w:t>
      </w:r>
      <w:r>
        <w:t>a</w:t>
      </w:r>
      <w:r w:rsidRPr="00C062E5">
        <w:t>rticle has been retired:</w:t>
      </w:r>
    </w:p>
    <w:p w14:paraId="0FAA70E9" w14:textId="77777777" w:rsidR="00D945F1" w:rsidRPr="00910FE9" w:rsidRDefault="00D945F1" w:rsidP="00D945F1">
      <w:pPr>
        <w:pStyle w:val="webbullet1"/>
      </w:pPr>
      <w:hyperlink r:id="rId590" w:history="1">
        <w:r w:rsidRPr="005D2079">
          <w:rPr>
            <w:rStyle w:val="Hyperlink"/>
          </w:rPr>
          <w:t xml:space="preserve">Billing and </w:t>
        </w:r>
        <w:r>
          <w:rPr>
            <w:rStyle w:val="Hyperlink"/>
          </w:rPr>
          <w:t>c</w:t>
        </w:r>
        <w:r w:rsidRPr="005D2079">
          <w:rPr>
            <w:rStyle w:val="Hyperlink"/>
          </w:rPr>
          <w:t>oding: Compounded Drugs Used in an Implantable Infusion Pump (A54100)</w:t>
        </w:r>
      </w:hyperlink>
      <w:bookmarkEnd w:id="39"/>
    </w:p>
    <w:p w14:paraId="0DD1D3CD" w14:textId="203820C3" w:rsidR="00D945F1" w:rsidRPr="00D945F1" w:rsidRDefault="00D945F1" w:rsidP="00D945F1">
      <w:pPr>
        <w:pStyle w:val="webseparator"/>
      </w:pPr>
      <w:r w:rsidRPr="00031238">
        <w:t>.</w:t>
      </w:r>
    </w:p>
    <w:p w14:paraId="1C670FCD" w14:textId="509C7217" w:rsidR="00A94A31" w:rsidRDefault="00A94A31" w:rsidP="00A94A31">
      <w:pPr>
        <w:pStyle w:val="webheader"/>
      </w:pPr>
      <w:r>
        <w:t>November 1, 2023</w:t>
      </w:r>
    </w:p>
    <w:p w14:paraId="15D25985" w14:textId="77777777" w:rsidR="00C0635D" w:rsidRPr="00C0635D" w:rsidRDefault="00C0635D" w:rsidP="00C0635D">
      <w:pPr>
        <w:pStyle w:val="webheader3"/>
      </w:pPr>
      <w:r w:rsidRPr="00C0635D">
        <w:t>MLN Connects Newsletter: Take Our Provider Survey Today - Nov 1, 2023 </w:t>
      </w:r>
    </w:p>
    <w:p w14:paraId="41C10807" w14:textId="77777777" w:rsidR="00C0635D" w:rsidRPr="00C0635D" w:rsidRDefault="00C0635D" w:rsidP="00C0635D">
      <w:pPr>
        <w:pStyle w:val="webnormal"/>
        <w:rPr>
          <w:rStyle w:val="webbold"/>
        </w:rPr>
      </w:pPr>
      <w:r w:rsidRPr="00C0635D">
        <w:rPr>
          <w:rStyle w:val="webbold"/>
        </w:rPr>
        <w:t>News</w:t>
      </w:r>
    </w:p>
    <w:p w14:paraId="255DBDAD" w14:textId="77777777" w:rsidR="00C0635D" w:rsidRPr="00C0635D" w:rsidRDefault="00C0635D" w:rsidP="00C0635D">
      <w:pPr>
        <w:pStyle w:val="webbullet1"/>
      </w:pPr>
      <w:hyperlink r:id="rId591" w:tgtFrame="_blank" w:history="1">
        <w:r w:rsidRPr="00C0635D">
          <w:rPr>
            <w:rStyle w:val="Hyperlink"/>
          </w:rPr>
          <w:t>Take Our Provider Survey Today</w:t>
        </w:r>
      </w:hyperlink>
    </w:p>
    <w:p w14:paraId="5CD29606" w14:textId="3F224BC7" w:rsidR="00C0635D" w:rsidRDefault="00C0635D" w:rsidP="00C0635D">
      <w:pPr>
        <w:pStyle w:val="webseparator"/>
      </w:pPr>
      <w:r w:rsidRPr="00C0635D">
        <w:t>.</w:t>
      </w:r>
    </w:p>
    <w:p w14:paraId="38D5E8EA" w14:textId="29FCA855" w:rsidR="00A94A31" w:rsidRPr="001970C8" w:rsidRDefault="00A94A31" w:rsidP="00A94A31">
      <w:pPr>
        <w:pStyle w:val="webheader3"/>
      </w:pPr>
      <w:r w:rsidRPr="001970C8">
        <w:t>Medicare Learning Network® MLN Matters® Articles from CMS</w:t>
      </w:r>
    </w:p>
    <w:p w14:paraId="015530C1" w14:textId="77777777" w:rsidR="00A94A31" w:rsidRPr="001970C8" w:rsidRDefault="00A94A31" w:rsidP="00A94A31">
      <w:pPr>
        <w:pStyle w:val="webnormal"/>
        <w:rPr>
          <w:rStyle w:val="webbold"/>
        </w:rPr>
      </w:pPr>
      <w:r w:rsidRPr="001970C8">
        <w:rPr>
          <w:rStyle w:val="webbold"/>
        </w:rPr>
        <w:t>New:</w:t>
      </w:r>
    </w:p>
    <w:p w14:paraId="3C3C0420" w14:textId="77777777" w:rsidR="00A94A31" w:rsidRDefault="00A94A31" w:rsidP="00A94A31">
      <w:pPr>
        <w:pStyle w:val="webbullet1"/>
      </w:pPr>
      <w:hyperlink r:id="rId592" w:history="1">
        <w:r w:rsidRPr="00194A5B">
          <w:rPr>
            <w:rStyle w:val="Hyperlink"/>
          </w:rPr>
          <w:t>MM13390 - ICD-10 &amp; Other Coding Revisions to National Coverage Determinations: April 2024 Update (CR 1 of 2)</w:t>
        </w:r>
      </w:hyperlink>
    </w:p>
    <w:p w14:paraId="65771950" w14:textId="77777777" w:rsidR="00A94A31" w:rsidRDefault="00A94A31" w:rsidP="00A94A31">
      <w:pPr>
        <w:pStyle w:val="webindent1"/>
      </w:pPr>
      <w:r w:rsidRPr="00194A5B">
        <w:t>Make sure your billing staffs knows about</w:t>
      </w:r>
      <w:r>
        <w:t xml:space="preserve"> n</w:t>
      </w:r>
      <w:r w:rsidRPr="00194A5B">
        <w:t>ewly available codes</w:t>
      </w:r>
      <w:r>
        <w:t>, r</w:t>
      </w:r>
      <w:r w:rsidRPr="00194A5B">
        <w:t>ecent coding changes</w:t>
      </w:r>
      <w:r>
        <w:t xml:space="preserve">, and </w:t>
      </w:r>
      <w:r w:rsidRPr="00194A5B">
        <w:t>NCD coding information</w:t>
      </w:r>
      <w:r>
        <w:t>.</w:t>
      </w:r>
    </w:p>
    <w:p w14:paraId="251307A1" w14:textId="77777777" w:rsidR="00A94A31" w:rsidRDefault="00A94A31" w:rsidP="00A94A31">
      <w:pPr>
        <w:pStyle w:val="webbullet1"/>
      </w:pPr>
      <w:hyperlink r:id="rId593" w:history="1">
        <w:r w:rsidRPr="00194A5B">
          <w:rPr>
            <w:rStyle w:val="Hyperlink"/>
          </w:rPr>
          <w:t>MM13391 - ICD-10 &amp; Other Coding Revisions to National Coverage Determinations: April 2024 Update (CR 2 of 2)</w:t>
        </w:r>
      </w:hyperlink>
    </w:p>
    <w:p w14:paraId="66185EBD" w14:textId="77777777" w:rsidR="00A94A31" w:rsidRPr="00690182" w:rsidRDefault="00A94A31" w:rsidP="00A94A31">
      <w:pPr>
        <w:pStyle w:val="webindent1"/>
      </w:pPr>
      <w:r w:rsidRPr="00194A5B">
        <w:t xml:space="preserve">Make sure your billing staffs knows about </w:t>
      </w:r>
      <w:r>
        <w:t>N</w:t>
      </w:r>
      <w:r w:rsidRPr="00194A5B">
        <w:t>ewly available codes</w:t>
      </w:r>
      <w:r>
        <w:t>, R</w:t>
      </w:r>
      <w:r w:rsidRPr="00194A5B">
        <w:t>ecent coding changes</w:t>
      </w:r>
      <w:r>
        <w:t xml:space="preserve">, and </w:t>
      </w:r>
      <w:r w:rsidRPr="00194A5B">
        <w:t>NCD coding information</w:t>
      </w:r>
      <w:r>
        <w:t>.</w:t>
      </w:r>
    </w:p>
    <w:p w14:paraId="6B64CB7B" w14:textId="330A476D" w:rsidR="00A94A31" w:rsidRDefault="00A94A31" w:rsidP="00A94A31">
      <w:pPr>
        <w:pStyle w:val="webseparator"/>
      </w:pPr>
      <w:r w:rsidRPr="00031238">
        <w:t>.</w:t>
      </w:r>
    </w:p>
    <w:p w14:paraId="1F0BA5A7" w14:textId="17A9E28C" w:rsidR="002E64C7" w:rsidRPr="002E64C7" w:rsidRDefault="002E64C7" w:rsidP="002E64C7">
      <w:pPr>
        <w:pStyle w:val="webheader"/>
      </w:pPr>
      <w:r w:rsidRPr="002E64C7">
        <w:t>October 31, 2023</w:t>
      </w:r>
    </w:p>
    <w:p w14:paraId="1CDEAD8B" w14:textId="3BB4BBF3" w:rsidR="002E64C7" w:rsidRPr="002E64C7" w:rsidRDefault="002E64C7" w:rsidP="002E64C7">
      <w:pPr>
        <w:pStyle w:val="webheader3"/>
        <w:rPr>
          <w:rStyle w:val="Hyperlink"/>
        </w:rPr>
      </w:pPr>
      <w:r>
        <w:rPr>
          <w:rStyle w:val="Hyperlink"/>
        </w:rPr>
        <w:fldChar w:fldCharType="begin"/>
      </w:r>
      <w:r>
        <w:rPr>
          <w:rStyle w:val="Hyperlink"/>
        </w:rPr>
        <w:instrText xml:space="preserve"> HYPERLINK "https://www.novitas-solutions.com/webcenter/portal/MedicareJL/pagebyid?contentId=00272508" </w:instrText>
      </w:r>
      <w:r>
        <w:rPr>
          <w:rStyle w:val="Hyperlink"/>
        </w:rPr>
      </w:r>
      <w:r>
        <w:rPr>
          <w:rStyle w:val="Hyperlink"/>
        </w:rPr>
        <w:fldChar w:fldCharType="separate"/>
      </w:r>
      <w:r w:rsidRPr="002E64C7">
        <w:rPr>
          <w:rStyle w:val="Hyperlink"/>
        </w:rPr>
        <w:t>Unsolicited Voluntary Refunds Notification 2023</w:t>
      </w:r>
    </w:p>
    <w:p w14:paraId="25B477FA" w14:textId="1699D38B" w:rsidR="002E64C7" w:rsidRPr="002E64C7" w:rsidRDefault="002E64C7" w:rsidP="002E64C7">
      <w:pPr>
        <w:pStyle w:val="webnormal"/>
      </w:pPr>
      <w:r>
        <w:rPr>
          <w:rStyle w:val="Hyperlink"/>
          <w:b/>
          <w:sz w:val="28"/>
          <w:szCs w:val="20"/>
        </w:rPr>
        <w:fldChar w:fldCharType="end"/>
      </w:r>
      <w:r w:rsidRPr="002E64C7">
        <w:t>Medicare providers – please review this notice concerning voluntary refunds for 2023.</w:t>
      </w:r>
    </w:p>
    <w:p w14:paraId="656314F5" w14:textId="22307649" w:rsidR="002E64C7" w:rsidRDefault="002E64C7" w:rsidP="002E64C7">
      <w:pPr>
        <w:pStyle w:val="webseparator"/>
      </w:pPr>
      <w:r w:rsidRPr="002E64C7">
        <w:t>.</w:t>
      </w:r>
    </w:p>
    <w:p w14:paraId="6D8896F1" w14:textId="3109F0AE" w:rsidR="0090056F" w:rsidRPr="0090056F" w:rsidRDefault="0090056F" w:rsidP="0090056F">
      <w:pPr>
        <w:pStyle w:val="webheader"/>
      </w:pPr>
      <w:r w:rsidRPr="0090056F">
        <w:t>October 26, 2023</w:t>
      </w:r>
    </w:p>
    <w:p w14:paraId="2C1386B3" w14:textId="77777777" w:rsidR="0090056F" w:rsidRPr="0090056F" w:rsidRDefault="0090056F" w:rsidP="0090056F">
      <w:pPr>
        <w:pStyle w:val="webheader3"/>
      </w:pPr>
      <w:hyperlink r:id="rId594" w:tgtFrame="_blank" w:history="1">
        <w:r w:rsidRPr="0090056F">
          <w:rPr>
            <w:rStyle w:val="Hyperlink"/>
          </w:rPr>
          <w:t>MLN Connects Newsletter: Oct 26, 2023</w:t>
        </w:r>
      </w:hyperlink>
    </w:p>
    <w:p w14:paraId="04235148" w14:textId="77777777" w:rsidR="0090056F" w:rsidRPr="0090056F" w:rsidRDefault="0090056F" w:rsidP="0090056F">
      <w:pPr>
        <w:pStyle w:val="webnormal"/>
        <w:rPr>
          <w:rStyle w:val="webbold"/>
        </w:rPr>
      </w:pPr>
      <w:r w:rsidRPr="0090056F">
        <w:rPr>
          <w:rStyle w:val="webbold"/>
        </w:rPr>
        <w:t>News</w:t>
      </w:r>
    </w:p>
    <w:p w14:paraId="59F1D8DF" w14:textId="77777777" w:rsidR="0090056F" w:rsidRPr="0090056F" w:rsidRDefault="0090056F" w:rsidP="0090056F">
      <w:pPr>
        <w:pStyle w:val="webbullet1"/>
      </w:pPr>
      <w:r w:rsidRPr="0090056F">
        <w:t>Help CMS Improve Provider Resources — Respond by November 9</w:t>
      </w:r>
    </w:p>
    <w:p w14:paraId="2E19D92D" w14:textId="77777777" w:rsidR="0090056F" w:rsidRPr="0090056F" w:rsidRDefault="0090056F" w:rsidP="0090056F">
      <w:pPr>
        <w:pStyle w:val="webbullet1"/>
      </w:pPr>
      <w:r w:rsidRPr="0090056F">
        <w:t>CMS Roundup (Oct 20, 2023)</w:t>
      </w:r>
    </w:p>
    <w:p w14:paraId="30AD57FC" w14:textId="77777777" w:rsidR="0090056F" w:rsidRPr="0090056F" w:rsidRDefault="0090056F" w:rsidP="0090056F">
      <w:pPr>
        <w:pStyle w:val="webbullet1"/>
      </w:pPr>
      <w:r w:rsidRPr="0090056F">
        <w:t>Nursing Facility Evaluation and Management Visits: Comparative Billing Report in October</w:t>
      </w:r>
    </w:p>
    <w:p w14:paraId="051520B6" w14:textId="77777777" w:rsidR="0090056F" w:rsidRPr="0090056F" w:rsidRDefault="0090056F" w:rsidP="0090056F">
      <w:pPr>
        <w:pStyle w:val="webnormal"/>
        <w:rPr>
          <w:rStyle w:val="webbold"/>
        </w:rPr>
      </w:pPr>
      <w:r w:rsidRPr="0090056F">
        <w:rPr>
          <w:rStyle w:val="webbold"/>
        </w:rPr>
        <w:lastRenderedPageBreak/>
        <w:t xml:space="preserve">Claims, </w:t>
      </w:r>
      <w:proofErr w:type="spellStart"/>
      <w:r w:rsidRPr="0090056F">
        <w:rPr>
          <w:rStyle w:val="webbold"/>
        </w:rPr>
        <w:t>Pricers</w:t>
      </w:r>
      <w:proofErr w:type="spellEnd"/>
      <w:r w:rsidRPr="0090056F">
        <w:rPr>
          <w:rStyle w:val="webbold"/>
        </w:rPr>
        <w:t>, &amp; Codes</w:t>
      </w:r>
    </w:p>
    <w:p w14:paraId="1694A882" w14:textId="77777777" w:rsidR="0090056F" w:rsidRPr="0090056F" w:rsidRDefault="0090056F" w:rsidP="0090056F">
      <w:pPr>
        <w:pStyle w:val="webbullet1"/>
      </w:pPr>
      <w:r w:rsidRPr="0090056F">
        <w:t>Conditional Payment Claims: Continue to Submit to Your Medicare Administrative Contractor</w:t>
      </w:r>
    </w:p>
    <w:p w14:paraId="60113427" w14:textId="77777777" w:rsidR="0090056F" w:rsidRPr="0090056F" w:rsidRDefault="0090056F" w:rsidP="0090056F">
      <w:pPr>
        <w:pStyle w:val="webbullet1"/>
      </w:pPr>
      <w:r w:rsidRPr="0090056F">
        <w:t>Home Health Consolidated Billing Enforcement: CY 2024 HCPCS Code</w:t>
      </w:r>
    </w:p>
    <w:p w14:paraId="0F0AAD76" w14:textId="77777777" w:rsidR="0090056F" w:rsidRPr="0090056F" w:rsidRDefault="0090056F" w:rsidP="0090056F">
      <w:pPr>
        <w:pStyle w:val="webbullet1"/>
      </w:pPr>
      <w:r w:rsidRPr="0090056F">
        <w:t>HCPCS Application Summaries &amp; Coding Decisions: Drugs &amp; Biologicals</w:t>
      </w:r>
    </w:p>
    <w:p w14:paraId="27AD53EC" w14:textId="77777777" w:rsidR="0090056F" w:rsidRPr="0090056F" w:rsidRDefault="0090056F" w:rsidP="0090056F">
      <w:pPr>
        <w:pStyle w:val="webnormal"/>
        <w:rPr>
          <w:rStyle w:val="webbold"/>
        </w:rPr>
      </w:pPr>
      <w:r w:rsidRPr="0090056F">
        <w:rPr>
          <w:rStyle w:val="webbold"/>
        </w:rPr>
        <w:t>Events</w:t>
      </w:r>
    </w:p>
    <w:p w14:paraId="3F794639" w14:textId="77777777" w:rsidR="0090056F" w:rsidRPr="0090056F" w:rsidRDefault="0090056F" w:rsidP="0090056F">
      <w:pPr>
        <w:pStyle w:val="webbullet1"/>
      </w:pPr>
      <w:r w:rsidRPr="0090056F">
        <w:t>Inpatient Rehabilitation Facility Prospective Payment System: Coverage Requirements Webinar — November 29</w:t>
      </w:r>
    </w:p>
    <w:p w14:paraId="2A87C91B" w14:textId="77777777" w:rsidR="0090056F" w:rsidRPr="0090056F" w:rsidRDefault="0090056F" w:rsidP="0090056F">
      <w:pPr>
        <w:pStyle w:val="webnormal"/>
        <w:rPr>
          <w:rStyle w:val="webbold"/>
        </w:rPr>
      </w:pPr>
      <w:r w:rsidRPr="0090056F">
        <w:rPr>
          <w:rStyle w:val="webbold"/>
        </w:rPr>
        <w:t>MLN Matters® Articles</w:t>
      </w:r>
    </w:p>
    <w:p w14:paraId="363AE6D4" w14:textId="77777777" w:rsidR="0090056F" w:rsidRPr="0090056F" w:rsidRDefault="0090056F" w:rsidP="0090056F">
      <w:pPr>
        <w:pStyle w:val="webbullet1"/>
      </w:pPr>
      <w:r w:rsidRPr="0090056F">
        <w:t>Medicare Deductible, Coinsurance, &amp; Premium Rates: CY 2024 Update</w:t>
      </w:r>
    </w:p>
    <w:p w14:paraId="0CB61A93" w14:textId="77777777" w:rsidR="0090056F" w:rsidRPr="0090056F" w:rsidRDefault="0090056F" w:rsidP="0090056F">
      <w:pPr>
        <w:pStyle w:val="webbullet1"/>
      </w:pPr>
      <w:r w:rsidRPr="0090056F">
        <w:t>Processing Claims Affected by Retroactive Entitlement</w:t>
      </w:r>
    </w:p>
    <w:p w14:paraId="41263EC9" w14:textId="77777777" w:rsidR="0090056F" w:rsidRPr="0090056F" w:rsidRDefault="0090056F" w:rsidP="0090056F">
      <w:pPr>
        <w:pStyle w:val="webnormal"/>
        <w:rPr>
          <w:rStyle w:val="webbold"/>
        </w:rPr>
      </w:pPr>
      <w:r w:rsidRPr="0090056F">
        <w:rPr>
          <w:rStyle w:val="webbold"/>
        </w:rPr>
        <w:t>Publications</w:t>
      </w:r>
    </w:p>
    <w:p w14:paraId="73438680" w14:textId="77777777" w:rsidR="0090056F" w:rsidRPr="0090056F" w:rsidRDefault="0090056F" w:rsidP="0090056F">
      <w:pPr>
        <w:pStyle w:val="webbullet1"/>
      </w:pPr>
      <w:r w:rsidRPr="0090056F">
        <w:t>Medicare Secondary Payer: Don’t Deny Services &amp; Bill Correctly — Revised</w:t>
      </w:r>
    </w:p>
    <w:p w14:paraId="008BC268" w14:textId="77777777" w:rsidR="0090056F" w:rsidRPr="0090056F" w:rsidRDefault="0090056F" w:rsidP="0090056F">
      <w:pPr>
        <w:pStyle w:val="webnormal"/>
        <w:rPr>
          <w:rStyle w:val="webbold"/>
        </w:rPr>
      </w:pPr>
      <w:r w:rsidRPr="0090056F">
        <w:rPr>
          <w:rStyle w:val="webbold"/>
        </w:rPr>
        <w:t>Information for Patients</w:t>
      </w:r>
    </w:p>
    <w:p w14:paraId="0CADC476" w14:textId="77777777" w:rsidR="0090056F" w:rsidRPr="0090056F" w:rsidRDefault="0090056F" w:rsidP="0090056F">
      <w:pPr>
        <w:pStyle w:val="webbullet1"/>
      </w:pPr>
      <w:r w:rsidRPr="0090056F">
        <w:t>2024 Medicare &amp; You Handbook</w:t>
      </w:r>
    </w:p>
    <w:p w14:paraId="01568A96" w14:textId="77777777" w:rsidR="0090056F" w:rsidRPr="0090056F" w:rsidRDefault="0090056F" w:rsidP="0090056F">
      <w:pPr>
        <w:pStyle w:val="webseparator"/>
      </w:pPr>
      <w:r w:rsidRPr="0090056F">
        <w:t>.</w:t>
      </w:r>
    </w:p>
    <w:p w14:paraId="700F3F72" w14:textId="77777777" w:rsidR="0090056F" w:rsidRPr="0090056F" w:rsidRDefault="0090056F" w:rsidP="0090056F">
      <w:pPr>
        <w:pStyle w:val="webheader3"/>
      </w:pPr>
      <w:r w:rsidRPr="0090056F">
        <w:t>Medical policy</w:t>
      </w:r>
    </w:p>
    <w:p w14:paraId="1401DB49" w14:textId="77777777" w:rsidR="0090056F" w:rsidRPr="0090056F" w:rsidRDefault="0090056F" w:rsidP="0090056F">
      <w:pPr>
        <w:pStyle w:val="webnormal"/>
      </w:pPr>
      <w:r w:rsidRPr="0090056F">
        <w:t>The following LCD posted for comment on June 1, 2023, has been posted for notice. The LCD and related billing and coding article will become effective December 10, 2023.</w:t>
      </w:r>
    </w:p>
    <w:p w14:paraId="26464548" w14:textId="77777777" w:rsidR="0090056F" w:rsidRPr="0090056F" w:rsidRDefault="0090056F" w:rsidP="0090056F">
      <w:pPr>
        <w:pStyle w:val="webbullet1"/>
      </w:pPr>
      <w:hyperlink r:id="rId595" w:history="1">
        <w:r w:rsidRPr="0090056F">
          <w:rPr>
            <w:rStyle w:val="Hyperlink"/>
          </w:rPr>
          <w:t>Nerve Conduction Studies and Electromyography (L35081)</w:t>
        </w:r>
      </w:hyperlink>
    </w:p>
    <w:p w14:paraId="70DC92C0" w14:textId="77777777" w:rsidR="0090056F" w:rsidRPr="0090056F" w:rsidRDefault="0090056F" w:rsidP="0090056F">
      <w:pPr>
        <w:pStyle w:val="webbullet2"/>
      </w:pPr>
      <w:hyperlink r:id="rId596" w:history="1">
        <w:r w:rsidRPr="0090056F">
          <w:rPr>
            <w:rStyle w:val="Hyperlink"/>
          </w:rPr>
          <w:t>Billing and coding: Nerve Conduction Studies and Electromyography (A54095)</w:t>
        </w:r>
      </w:hyperlink>
    </w:p>
    <w:p w14:paraId="58F6C769" w14:textId="77777777" w:rsidR="0090056F" w:rsidRPr="0090056F" w:rsidRDefault="0090056F" w:rsidP="0090056F">
      <w:pPr>
        <w:pStyle w:val="webnormal"/>
      </w:pPr>
      <w:r w:rsidRPr="0090056F">
        <w:t>The following Response to comments article contains summaries of all comments received and Novitas’ responses:</w:t>
      </w:r>
    </w:p>
    <w:p w14:paraId="0E4CE422" w14:textId="77777777" w:rsidR="0090056F" w:rsidRPr="0090056F" w:rsidRDefault="0090056F" w:rsidP="0090056F">
      <w:pPr>
        <w:pStyle w:val="webbullet1"/>
      </w:pPr>
      <w:hyperlink r:id="rId597" w:history="1">
        <w:r w:rsidRPr="0090056F">
          <w:rPr>
            <w:rStyle w:val="Hyperlink"/>
          </w:rPr>
          <w:t>Response to comments: Nerve Conduction Studies and Electromyography (A59566)</w:t>
        </w:r>
      </w:hyperlink>
    </w:p>
    <w:p w14:paraId="36D8AFCA" w14:textId="77777777" w:rsidR="0090056F" w:rsidRPr="0090056F" w:rsidRDefault="0090056F" w:rsidP="0090056F">
      <w:pPr>
        <w:pStyle w:val="webnormal"/>
      </w:pPr>
      <w:r w:rsidRPr="0090056F">
        <w:t>As a reminder, the comment period for the following proposed LCD is currently open and will close on November 11, 2023. Please consider including literature/evidence in support of your request with your comments. We encourage you to submit your comments as soon as possible.</w:t>
      </w:r>
    </w:p>
    <w:p w14:paraId="31DC9E24" w14:textId="77777777" w:rsidR="0090056F" w:rsidRPr="0090056F" w:rsidRDefault="0090056F" w:rsidP="0090056F">
      <w:pPr>
        <w:pStyle w:val="webbullet1"/>
      </w:pPr>
      <w:hyperlink r:id="rId598" w:tgtFrame="_blank" w:history="1">
        <w:r w:rsidRPr="0090056F">
          <w:rPr>
            <w:rStyle w:val="Hyperlink"/>
          </w:rPr>
          <w:t>Allergen Immunotherapy (DL36240)</w:t>
        </w:r>
      </w:hyperlink>
    </w:p>
    <w:p w14:paraId="77ABA909" w14:textId="77777777" w:rsidR="0090056F" w:rsidRPr="0090056F" w:rsidRDefault="0090056F" w:rsidP="0090056F">
      <w:pPr>
        <w:pStyle w:val="webnormal"/>
      </w:pPr>
      <w:hyperlink r:id="rId599" w:tgtFrame="_top" w:history="1">
        <w:r w:rsidRPr="0090056F">
          <w:rPr>
            <w:rStyle w:val="Hyperlink"/>
          </w:rPr>
          <w:t>Submit comments</w:t>
        </w:r>
      </w:hyperlink>
    </w:p>
    <w:p w14:paraId="0F80B5EF" w14:textId="77777777" w:rsidR="0090056F" w:rsidRPr="0090056F" w:rsidRDefault="0090056F" w:rsidP="0090056F">
      <w:pPr>
        <w:pStyle w:val="webnormal"/>
      </w:pPr>
      <w:r w:rsidRPr="0090056F">
        <w:t>The following billing and coding articles have been revised to reflect the Annual ICD-10 code updates effective for dates of service on and after October 1, 2023:</w:t>
      </w:r>
    </w:p>
    <w:p w14:paraId="57D04872" w14:textId="77777777" w:rsidR="0090056F" w:rsidRPr="0090056F" w:rsidRDefault="0090056F" w:rsidP="0090056F">
      <w:pPr>
        <w:pStyle w:val="webbullet1"/>
      </w:pPr>
      <w:hyperlink r:id="rId600" w:history="1">
        <w:r w:rsidRPr="0090056F">
          <w:rPr>
            <w:rStyle w:val="Hyperlink"/>
          </w:rPr>
          <w:t>Billing and coding: Ambulatory Electrocardiograph (AECG) Monitoring (A59268)</w:t>
        </w:r>
      </w:hyperlink>
    </w:p>
    <w:p w14:paraId="6C782736" w14:textId="77777777" w:rsidR="0090056F" w:rsidRPr="0090056F" w:rsidRDefault="0090056F" w:rsidP="0090056F">
      <w:pPr>
        <w:pStyle w:val="webbullet1"/>
      </w:pPr>
      <w:hyperlink r:id="rId601" w:history="1">
        <w:r w:rsidRPr="0090056F">
          <w:rPr>
            <w:rStyle w:val="Hyperlink"/>
          </w:rPr>
          <w:t>Billing and coding: Assays for Vitamins and Metabolic Function (A56416)</w:t>
        </w:r>
      </w:hyperlink>
    </w:p>
    <w:p w14:paraId="58852EBD" w14:textId="77777777" w:rsidR="0090056F" w:rsidRPr="0090056F" w:rsidRDefault="0090056F" w:rsidP="0090056F">
      <w:pPr>
        <w:pStyle w:val="webbullet1"/>
      </w:pPr>
      <w:hyperlink r:id="rId602" w:history="1">
        <w:r w:rsidRPr="0090056F">
          <w:rPr>
            <w:rStyle w:val="Hyperlink"/>
          </w:rPr>
          <w:t>Billing and coding: Bariatric Surgical Management of Morbid Obesity (A56422)</w:t>
        </w:r>
      </w:hyperlink>
    </w:p>
    <w:p w14:paraId="085EE6B3" w14:textId="77777777" w:rsidR="0090056F" w:rsidRPr="0090056F" w:rsidRDefault="0090056F" w:rsidP="0090056F">
      <w:pPr>
        <w:pStyle w:val="webbullet1"/>
      </w:pPr>
      <w:hyperlink r:id="rId603" w:history="1">
        <w:r w:rsidRPr="0090056F">
          <w:rPr>
            <w:rStyle w:val="Hyperlink"/>
          </w:rPr>
          <w:t>Billing and coding: Biomarkers for Oncology (A52986)</w:t>
        </w:r>
      </w:hyperlink>
    </w:p>
    <w:p w14:paraId="3BC512EE" w14:textId="77777777" w:rsidR="0090056F" w:rsidRPr="0090056F" w:rsidRDefault="0090056F" w:rsidP="0090056F">
      <w:pPr>
        <w:pStyle w:val="webbullet1"/>
      </w:pPr>
      <w:hyperlink r:id="rId604" w:history="1">
        <w:r w:rsidRPr="0090056F">
          <w:rPr>
            <w:rStyle w:val="Hyperlink"/>
          </w:rPr>
          <w:t>Billing and coding: Cardiac Rhythm Device Evaluation (A56602)</w:t>
        </w:r>
      </w:hyperlink>
    </w:p>
    <w:p w14:paraId="12740D41" w14:textId="77777777" w:rsidR="0090056F" w:rsidRPr="0090056F" w:rsidRDefault="0090056F" w:rsidP="0090056F">
      <w:pPr>
        <w:pStyle w:val="webbullet1"/>
      </w:pPr>
      <w:hyperlink r:id="rId605" w:history="1">
        <w:r w:rsidRPr="0090056F">
          <w:rPr>
            <w:rStyle w:val="Hyperlink"/>
          </w:rPr>
          <w:t>Billing and coding: Cardiology Non-emergent Outpatient Stress Testing (A56423)</w:t>
        </w:r>
      </w:hyperlink>
    </w:p>
    <w:p w14:paraId="092D3375" w14:textId="77777777" w:rsidR="0090056F" w:rsidRPr="0090056F" w:rsidRDefault="0090056F" w:rsidP="0090056F">
      <w:pPr>
        <w:pStyle w:val="webbullet1"/>
      </w:pPr>
      <w:hyperlink r:id="rId606" w:history="1">
        <w:r w:rsidRPr="0090056F">
          <w:rPr>
            <w:rStyle w:val="Hyperlink"/>
          </w:rPr>
          <w:t>Billing and coding: Controlled Substance Monitoring and Drugs of Abuse Testing (A56645)</w:t>
        </w:r>
      </w:hyperlink>
    </w:p>
    <w:p w14:paraId="261BD5DD" w14:textId="77777777" w:rsidR="0090056F" w:rsidRPr="0090056F" w:rsidRDefault="0090056F" w:rsidP="0090056F">
      <w:pPr>
        <w:pStyle w:val="webbullet1"/>
      </w:pPr>
      <w:hyperlink r:id="rId607" w:history="1">
        <w:r w:rsidRPr="0090056F">
          <w:rPr>
            <w:rStyle w:val="Hyperlink"/>
          </w:rPr>
          <w:t>Billing and coding: Diagnostic Abdominal Aortography and Renal Angiography (A56682)</w:t>
        </w:r>
      </w:hyperlink>
    </w:p>
    <w:p w14:paraId="14E84845" w14:textId="77777777" w:rsidR="0090056F" w:rsidRPr="0090056F" w:rsidRDefault="0090056F" w:rsidP="0090056F">
      <w:pPr>
        <w:pStyle w:val="webbullet1"/>
      </w:pPr>
      <w:hyperlink r:id="rId608" w:history="1">
        <w:r w:rsidRPr="0090056F">
          <w:rPr>
            <w:rStyle w:val="Hyperlink"/>
          </w:rPr>
          <w:t>Billing and coding: Electroretinography (ERG) (A56672)</w:t>
        </w:r>
      </w:hyperlink>
    </w:p>
    <w:p w14:paraId="2E292F66" w14:textId="77777777" w:rsidR="0090056F" w:rsidRPr="0090056F" w:rsidRDefault="0090056F" w:rsidP="0090056F">
      <w:pPr>
        <w:pStyle w:val="webbullet1"/>
      </w:pPr>
      <w:hyperlink r:id="rId609" w:history="1">
        <w:r w:rsidRPr="0090056F">
          <w:rPr>
            <w:rStyle w:val="Hyperlink"/>
          </w:rPr>
          <w:t>Billing and coding: Intensity Modulated Radiation Therapy (IMRT) (A56725)</w:t>
        </w:r>
      </w:hyperlink>
    </w:p>
    <w:p w14:paraId="7D0C1599" w14:textId="77777777" w:rsidR="0090056F" w:rsidRPr="0090056F" w:rsidRDefault="0090056F" w:rsidP="0090056F">
      <w:pPr>
        <w:pStyle w:val="webbullet1"/>
      </w:pPr>
      <w:hyperlink r:id="rId610" w:history="1">
        <w:r w:rsidRPr="0090056F">
          <w:rPr>
            <w:rStyle w:val="Hyperlink"/>
          </w:rPr>
          <w:t>Billing and coding: Intraoperative Neurophysiological Testing (A56722)</w:t>
        </w:r>
      </w:hyperlink>
    </w:p>
    <w:p w14:paraId="53A57B9A" w14:textId="77777777" w:rsidR="0090056F" w:rsidRPr="0090056F" w:rsidRDefault="0090056F" w:rsidP="0090056F">
      <w:pPr>
        <w:pStyle w:val="webbullet1"/>
      </w:pPr>
      <w:hyperlink r:id="rId611" w:history="1">
        <w:r w:rsidRPr="0090056F">
          <w:rPr>
            <w:rStyle w:val="Hyperlink"/>
          </w:rPr>
          <w:t>Billing and coding: Magnetic Resonance Angiography (MRA) (A56085)</w:t>
        </w:r>
      </w:hyperlink>
    </w:p>
    <w:p w14:paraId="0E83A7E1" w14:textId="77777777" w:rsidR="0090056F" w:rsidRPr="0090056F" w:rsidRDefault="0090056F" w:rsidP="0090056F">
      <w:pPr>
        <w:pStyle w:val="webbullet1"/>
      </w:pPr>
      <w:hyperlink r:id="rId612" w:history="1">
        <w:r w:rsidRPr="0090056F">
          <w:rPr>
            <w:rStyle w:val="Hyperlink"/>
          </w:rPr>
          <w:t>Billing and coding: Monitored Anesthesia Care (A57361)</w:t>
        </w:r>
      </w:hyperlink>
    </w:p>
    <w:p w14:paraId="6BCC098C" w14:textId="77777777" w:rsidR="0090056F" w:rsidRPr="0090056F" w:rsidRDefault="0090056F" w:rsidP="0090056F">
      <w:pPr>
        <w:pStyle w:val="webbullet1"/>
      </w:pPr>
      <w:hyperlink r:id="rId613" w:history="1">
        <w:r w:rsidRPr="0090056F">
          <w:rPr>
            <w:rStyle w:val="Hyperlink"/>
          </w:rPr>
          <w:t>Billing and coding: Nerve Conduction Studies and Electromyography (A54095)</w:t>
        </w:r>
      </w:hyperlink>
    </w:p>
    <w:p w14:paraId="0D974383" w14:textId="77777777" w:rsidR="0090056F" w:rsidRPr="0090056F" w:rsidRDefault="0090056F" w:rsidP="0090056F">
      <w:pPr>
        <w:pStyle w:val="webbullet1"/>
      </w:pPr>
      <w:hyperlink r:id="rId614" w:history="1">
        <w:r w:rsidRPr="0090056F">
          <w:rPr>
            <w:rStyle w:val="Hyperlink"/>
          </w:rPr>
          <w:t>Billing and coding: Neurophysiology Evoked Potentials (NEPs) (A56773)</w:t>
        </w:r>
      </w:hyperlink>
    </w:p>
    <w:p w14:paraId="7F05B19B" w14:textId="77777777" w:rsidR="0090056F" w:rsidRPr="0090056F" w:rsidRDefault="0090056F" w:rsidP="0090056F">
      <w:pPr>
        <w:pStyle w:val="webbullet1"/>
      </w:pPr>
      <w:hyperlink r:id="rId615" w:history="1">
        <w:r w:rsidRPr="0090056F">
          <w:rPr>
            <w:rStyle w:val="Hyperlink"/>
          </w:rPr>
          <w:t>Billing and coding: Oximetry Services (A57205)</w:t>
        </w:r>
      </w:hyperlink>
    </w:p>
    <w:p w14:paraId="187B9048" w14:textId="77777777" w:rsidR="0090056F" w:rsidRPr="0090056F" w:rsidRDefault="0090056F" w:rsidP="0090056F">
      <w:pPr>
        <w:pStyle w:val="webbullet1"/>
      </w:pPr>
      <w:hyperlink r:id="rId616" w:history="1">
        <w:r w:rsidRPr="0090056F">
          <w:rPr>
            <w:rStyle w:val="Hyperlink"/>
          </w:rPr>
          <w:t>Billing and coding: Pharmacogenomics Testing (A58801)</w:t>
        </w:r>
      </w:hyperlink>
    </w:p>
    <w:p w14:paraId="575ACF21" w14:textId="77777777" w:rsidR="0090056F" w:rsidRPr="0090056F" w:rsidRDefault="0090056F" w:rsidP="0090056F">
      <w:pPr>
        <w:pStyle w:val="webbullet1"/>
      </w:pPr>
      <w:hyperlink r:id="rId617" w:history="1">
        <w:r w:rsidRPr="0090056F">
          <w:rPr>
            <w:rStyle w:val="Hyperlink"/>
          </w:rPr>
          <w:t>Billing and coding: Psychiatric Codes (A57130)</w:t>
        </w:r>
      </w:hyperlink>
    </w:p>
    <w:p w14:paraId="51C90EF0" w14:textId="77777777" w:rsidR="0090056F" w:rsidRPr="0090056F" w:rsidRDefault="0090056F" w:rsidP="0090056F">
      <w:pPr>
        <w:pStyle w:val="webbullet1"/>
      </w:pPr>
      <w:hyperlink r:id="rId618" w:history="1">
        <w:r w:rsidRPr="0090056F">
          <w:rPr>
            <w:rStyle w:val="Hyperlink"/>
          </w:rPr>
          <w:t>Billing and coding: Single Chamber and Dual Chamber Permanent Cardiac Pacemakers (A54982)</w:t>
        </w:r>
      </w:hyperlink>
    </w:p>
    <w:p w14:paraId="294EE0E2" w14:textId="77777777" w:rsidR="0090056F" w:rsidRPr="0090056F" w:rsidRDefault="0090056F" w:rsidP="0090056F">
      <w:pPr>
        <w:pStyle w:val="webbullet1"/>
      </w:pPr>
      <w:hyperlink r:id="rId619" w:history="1">
        <w:r w:rsidRPr="0090056F">
          <w:rPr>
            <w:rStyle w:val="Hyperlink"/>
          </w:rPr>
          <w:t>Billing and coding: Speech Language Pathology (SLP) Services: Communication Disorders (A54111)</w:t>
        </w:r>
      </w:hyperlink>
    </w:p>
    <w:p w14:paraId="521613D2" w14:textId="77777777" w:rsidR="0090056F" w:rsidRPr="0090056F" w:rsidRDefault="0090056F" w:rsidP="0090056F">
      <w:pPr>
        <w:pStyle w:val="webbullet1"/>
      </w:pPr>
      <w:hyperlink r:id="rId620" w:history="1">
        <w:r w:rsidRPr="0090056F">
          <w:rPr>
            <w:rStyle w:val="Hyperlink"/>
          </w:rPr>
          <w:t>Billing and coding: Thoracic Aortography and Carotid, Vertebral, and Subclavian Angiography (A56631)</w:t>
        </w:r>
      </w:hyperlink>
    </w:p>
    <w:p w14:paraId="34033156" w14:textId="77777777" w:rsidR="0090056F" w:rsidRPr="0090056F" w:rsidRDefault="0090056F" w:rsidP="0090056F">
      <w:pPr>
        <w:pStyle w:val="webbullet1"/>
      </w:pPr>
      <w:hyperlink r:id="rId621" w:history="1">
        <w:r w:rsidRPr="0090056F">
          <w:rPr>
            <w:rStyle w:val="Hyperlink"/>
          </w:rPr>
          <w:t>Billing and coding: Transesophageal Echocardiography (TEE) (A56505)</w:t>
        </w:r>
      </w:hyperlink>
    </w:p>
    <w:p w14:paraId="7988861B" w14:textId="77777777" w:rsidR="0090056F" w:rsidRPr="0090056F" w:rsidRDefault="0090056F" w:rsidP="0090056F">
      <w:pPr>
        <w:pStyle w:val="webbullet1"/>
      </w:pPr>
      <w:hyperlink r:id="rId622" w:history="1">
        <w:r w:rsidRPr="0090056F">
          <w:rPr>
            <w:rStyle w:val="Hyperlink"/>
          </w:rPr>
          <w:t>Billing and coding: Vestibular and Audiologic Function Studies (A57434)</w:t>
        </w:r>
      </w:hyperlink>
    </w:p>
    <w:p w14:paraId="18396947" w14:textId="263EEB13" w:rsidR="0090056F" w:rsidRDefault="0090056F" w:rsidP="0090056F">
      <w:pPr>
        <w:pStyle w:val="webseparator"/>
      </w:pPr>
      <w:r w:rsidRPr="0090056F">
        <w:t>.</w:t>
      </w:r>
    </w:p>
    <w:p w14:paraId="02384CA3" w14:textId="3035BA50" w:rsidR="00164BE5" w:rsidRDefault="00164BE5" w:rsidP="00164BE5">
      <w:pPr>
        <w:pStyle w:val="webheader"/>
      </w:pPr>
      <w:r>
        <w:t>October 20, 2023</w:t>
      </w:r>
    </w:p>
    <w:p w14:paraId="44E0AB9B" w14:textId="77777777" w:rsidR="00164BE5" w:rsidRPr="001970C8" w:rsidRDefault="00164BE5" w:rsidP="00164BE5">
      <w:pPr>
        <w:pStyle w:val="webheader3"/>
      </w:pPr>
      <w:r w:rsidRPr="001970C8">
        <w:t>Medicare Learning Network® MLN Matters® Articles from CMS</w:t>
      </w:r>
    </w:p>
    <w:p w14:paraId="7A244175" w14:textId="77777777" w:rsidR="00164BE5" w:rsidRPr="001970C8" w:rsidRDefault="00164BE5" w:rsidP="00164BE5">
      <w:pPr>
        <w:pStyle w:val="webnormal"/>
        <w:rPr>
          <w:rStyle w:val="webbold"/>
        </w:rPr>
      </w:pPr>
      <w:r w:rsidRPr="001970C8">
        <w:rPr>
          <w:rStyle w:val="webbold"/>
        </w:rPr>
        <w:t>New:</w:t>
      </w:r>
    </w:p>
    <w:p w14:paraId="5BF028C7" w14:textId="77777777" w:rsidR="00164BE5" w:rsidRPr="00C62651" w:rsidRDefault="00164BE5" w:rsidP="00164BE5">
      <w:pPr>
        <w:pStyle w:val="webbullet1"/>
        <w:rPr>
          <w:rStyle w:val="Hyperlink"/>
        </w:rPr>
      </w:pPr>
      <w:r>
        <w:fldChar w:fldCharType="begin"/>
      </w:r>
      <w:r>
        <w:instrText xml:space="preserve"> HYPERLINK "https://www.cms.gov/files/document/mm13402-processing-claims-affected-retroactive-entitlement.pdf" </w:instrText>
      </w:r>
      <w:r>
        <w:fldChar w:fldCharType="separate"/>
      </w:r>
      <w:r w:rsidRPr="00C62651">
        <w:rPr>
          <w:rStyle w:val="Hyperlink"/>
        </w:rPr>
        <w:t xml:space="preserve">MM13402 - Processing Claims Affected by Retroactive Entitlement </w:t>
      </w:r>
    </w:p>
    <w:p w14:paraId="27593D20" w14:textId="77777777" w:rsidR="00164BE5" w:rsidRPr="00690182" w:rsidRDefault="00164BE5" w:rsidP="00164BE5">
      <w:pPr>
        <w:pStyle w:val="webindent1"/>
      </w:pPr>
      <w:r>
        <w:fldChar w:fldCharType="end"/>
      </w:r>
      <w:r w:rsidRPr="00E44374">
        <w:t>Make sure your billing staff knows</w:t>
      </w:r>
      <w:r>
        <w:t xml:space="preserve"> w</w:t>
      </w:r>
      <w:r w:rsidRPr="00E44374">
        <w:t>hen certain claims are payable beyond the timely filing limit</w:t>
      </w:r>
      <w:r>
        <w:t>.</w:t>
      </w:r>
      <w:r w:rsidRPr="00E44374">
        <w:t xml:space="preserve"> </w:t>
      </w:r>
      <w:r>
        <w:t>Also, h</w:t>
      </w:r>
      <w:r w:rsidRPr="00E44374">
        <w:t>ow to handle claims when you can’t submit a patient assessment</w:t>
      </w:r>
      <w:r>
        <w:t>.</w:t>
      </w:r>
    </w:p>
    <w:p w14:paraId="78702B41" w14:textId="3C4B9877" w:rsidR="00164BE5" w:rsidRDefault="00164BE5" w:rsidP="00164BE5">
      <w:pPr>
        <w:pStyle w:val="webseparator"/>
      </w:pPr>
      <w:r w:rsidRPr="00E938ED">
        <w:t>.</w:t>
      </w:r>
    </w:p>
    <w:p w14:paraId="517E6303" w14:textId="2AD99685" w:rsidR="00DC2B0F" w:rsidRDefault="00DC2B0F" w:rsidP="00DC2B0F">
      <w:pPr>
        <w:pStyle w:val="webheader"/>
      </w:pPr>
      <w:r>
        <w:t>October 19, 2023</w:t>
      </w:r>
    </w:p>
    <w:p w14:paraId="5F9697A6" w14:textId="77777777" w:rsidR="000F401C" w:rsidRPr="000F401C" w:rsidRDefault="000F401C" w:rsidP="000F401C">
      <w:pPr>
        <w:pStyle w:val="webheader3"/>
      </w:pPr>
      <w:hyperlink r:id="rId623" w:tgtFrame="_blank" w:history="1">
        <w:r w:rsidRPr="000F401C">
          <w:rPr>
            <w:rStyle w:val="Hyperlink"/>
          </w:rPr>
          <w:t>MLN Connects Newsletter: Oct 19, 2023</w:t>
        </w:r>
      </w:hyperlink>
    </w:p>
    <w:p w14:paraId="2F449991" w14:textId="77777777" w:rsidR="000F401C" w:rsidRPr="000F401C" w:rsidRDefault="000F401C" w:rsidP="000F401C">
      <w:pPr>
        <w:pStyle w:val="webnormal"/>
        <w:rPr>
          <w:rStyle w:val="webbold"/>
        </w:rPr>
      </w:pPr>
      <w:r w:rsidRPr="000F401C">
        <w:rPr>
          <w:rStyle w:val="webbold"/>
        </w:rPr>
        <w:t>News</w:t>
      </w:r>
    </w:p>
    <w:p w14:paraId="75C4167B" w14:textId="77777777" w:rsidR="000F401C" w:rsidRPr="000F401C" w:rsidRDefault="000F401C" w:rsidP="000F401C">
      <w:pPr>
        <w:pStyle w:val="webbullet1"/>
      </w:pPr>
      <w:r w:rsidRPr="000F401C">
        <w:t>2024 Medicare Parts A &amp; B Premiums and Deductibles</w:t>
      </w:r>
    </w:p>
    <w:p w14:paraId="7E9F5F78" w14:textId="77777777" w:rsidR="000F401C" w:rsidRPr="000F401C" w:rsidRDefault="000F401C" w:rsidP="000F401C">
      <w:pPr>
        <w:pStyle w:val="webbullet1"/>
      </w:pPr>
      <w:r w:rsidRPr="000F401C">
        <w:t>Help CMS Improve Provider Resources — Respond by November 9</w:t>
      </w:r>
    </w:p>
    <w:p w14:paraId="431E8949" w14:textId="77777777" w:rsidR="000F401C" w:rsidRPr="000F401C" w:rsidRDefault="000F401C" w:rsidP="000F401C">
      <w:pPr>
        <w:pStyle w:val="webbullet1"/>
      </w:pPr>
      <w:r w:rsidRPr="000F401C">
        <w:t>CMS Health Information Handler Helps You Submit Medical Review Documentation Electronically</w:t>
      </w:r>
    </w:p>
    <w:p w14:paraId="058597C1" w14:textId="77777777" w:rsidR="000F401C" w:rsidRPr="000F401C" w:rsidRDefault="000F401C" w:rsidP="000F401C">
      <w:pPr>
        <w:pStyle w:val="webbullet1"/>
      </w:pPr>
      <w:r w:rsidRPr="000F401C">
        <w:t>Health Literacy: Help Your Patients Get Information &amp; Services</w:t>
      </w:r>
    </w:p>
    <w:p w14:paraId="711B7F9B" w14:textId="77777777" w:rsidR="000F401C" w:rsidRPr="000F401C" w:rsidRDefault="000F401C" w:rsidP="000F401C">
      <w:pPr>
        <w:pStyle w:val="webnormal"/>
        <w:rPr>
          <w:rStyle w:val="webbold"/>
        </w:rPr>
      </w:pPr>
      <w:r w:rsidRPr="000F401C">
        <w:rPr>
          <w:rStyle w:val="webbold"/>
        </w:rPr>
        <w:t xml:space="preserve">Claims, </w:t>
      </w:r>
      <w:proofErr w:type="spellStart"/>
      <w:r w:rsidRPr="000F401C">
        <w:rPr>
          <w:rStyle w:val="webbold"/>
        </w:rPr>
        <w:t>Pricers</w:t>
      </w:r>
      <w:proofErr w:type="spellEnd"/>
      <w:r w:rsidRPr="000F401C">
        <w:rPr>
          <w:rStyle w:val="webbold"/>
        </w:rPr>
        <w:t>, &amp; Codes</w:t>
      </w:r>
    </w:p>
    <w:p w14:paraId="46FB5BDD" w14:textId="77777777" w:rsidR="000F401C" w:rsidRPr="000F401C" w:rsidRDefault="000F401C" w:rsidP="000F401C">
      <w:pPr>
        <w:pStyle w:val="webbullet1"/>
      </w:pPr>
      <w:r w:rsidRPr="000F401C">
        <w:lastRenderedPageBreak/>
        <w:t>Discarded Drugs &amp; Biologicals: When to Use JW &amp; JZ Modifiers</w:t>
      </w:r>
    </w:p>
    <w:p w14:paraId="33FFFF2F" w14:textId="77777777" w:rsidR="000F401C" w:rsidRPr="000F401C" w:rsidRDefault="000F401C" w:rsidP="000F401C">
      <w:pPr>
        <w:pStyle w:val="webnormal"/>
        <w:rPr>
          <w:rStyle w:val="webbold"/>
        </w:rPr>
      </w:pPr>
      <w:r w:rsidRPr="000F401C">
        <w:rPr>
          <w:rStyle w:val="webbold"/>
        </w:rPr>
        <w:t>Events</w:t>
      </w:r>
    </w:p>
    <w:p w14:paraId="7EED7600" w14:textId="77777777" w:rsidR="000F401C" w:rsidRPr="000F401C" w:rsidRDefault="000F401C" w:rsidP="000F401C">
      <w:pPr>
        <w:pStyle w:val="webbullet1"/>
      </w:pPr>
      <w:r w:rsidRPr="000F401C">
        <w:t>Provider Compliance Focus Group Meeting — November 2</w:t>
      </w:r>
    </w:p>
    <w:p w14:paraId="76D4EC96" w14:textId="77777777" w:rsidR="000F401C" w:rsidRPr="000F401C" w:rsidRDefault="000F401C" w:rsidP="000F401C">
      <w:pPr>
        <w:pStyle w:val="webbullet1"/>
      </w:pPr>
      <w:r w:rsidRPr="000F401C">
        <w:t>Expanded Home Health Value-Based Purchasing Model: Preparing for CYs 2024 &amp; 2025 Webinar — November 9</w:t>
      </w:r>
    </w:p>
    <w:p w14:paraId="618529CE" w14:textId="77777777" w:rsidR="000F401C" w:rsidRPr="000F401C" w:rsidRDefault="000F401C" w:rsidP="000F401C">
      <w:pPr>
        <w:pStyle w:val="webnormal"/>
        <w:rPr>
          <w:rStyle w:val="webbold"/>
        </w:rPr>
      </w:pPr>
      <w:r w:rsidRPr="000F401C">
        <w:rPr>
          <w:rStyle w:val="webbold"/>
        </w:rPr>
        <w:t>MLN Matters® Articles</w:t>
      </w:r>
    </w:p>
    <w:p w14:paraId="4CA1B2A8" w14:textId="77777777" w:rsidR="000F401C" w:rsidRPr="000F401C" w:rsidRDefault="000F401C" w:rsidP="000F401C">
      <w:pPr>
        <w:pStyle w:val="webbullet1"/>
      </w:pPr>
      <w:r w:rsidRPr="000F401C">
        <w:t>Update for Blood Clotting Factor Add-on Payments</w:t>
      </w:r>
    </w:p>
    <w:p w14:paraId="724FA34E" w14:textId="77777777" w:rsidR="000F401C" w:rsidRPr="000F401C" w:rsidRDefault="000F401C" w:rsidP="000F401C">
      <w:pPr>
        <w:pStyle w:val="webnormal"/>
        <w:rPr>
          <w:rStyle w:val="webbold"/>
        </w:rPr>
      </w:pPr>
      <w:r w:rsidRPr="000F401C">
        <w:rPr>
          <w:rStyle w:val="webbold"/>
        </w:rPr>
        <w:t>Publications</w:t>
      </w:r>
    </w:p>
    <w:p w14:paraId="7438E417" w14:textId="77777777" w:rsidR="000F401C" w:rsidRPr="000F401C" w:rsidRDefault="000F401C" w:rsidP="000F401C">
      <w:pPr>
        <w:pStyle w:val="webbullet1"/>
      </w:pPr>
      <w:r w:rsidRPr="000F401C">
        <w:t>Complying with Medical Record Documentation Requirements — Revised</w:t>
      </w:r>
    </w:p>
    <w:p w14:paraId="459330D4" w14:textId="77777777" w:rsidR="000F401C" w:rsidRPr="000F401C" w:rsidRDefault="000F401C" w:rsidP="000F401C">
      <w:pPr>
        <w:pStyle w:val="webbullet1"/>
      </w:pPr>
      <w:r w:rsidRPr="000F401C">
        <w:t>Expanded Home Health Value-Based Purchasing Model Resource Index — Updated</w:t>
      </w:r>
    </w:p>
    <w:p w14:paraId="3AC51333" w14:textId="77777777" w:rsidR="000F401C" w:rsidRPr="000F401C" w:rsidRDefault="000F401C" w:rsidP="000F401C">
      <w:pPr>
        <w:pStyle w:val="webnormal"/>
        <w:rPr>
          <w:rStyle w:val="webbold"/>
        </w:rPr>
      </w:pPr>
      <w:r w:rsidRPr="000F401C">
        <w:rPr>
          <w:rStyle w:val="webbold"/>
        </w:rPr>
        <w:t>From Our Federal Partners</w:t>
      </w:r>
    </w:p>
    <w:p w14:paraId="357E71BB" w14:textId="77777777" w:rsidR="000F401C" w:rsidRPr="000F401C" w:rsidRDefault="000F401C" w:rsidP="000F401C">
      <w:pPr>
        <w:pStyle w:val="webbullet1"/>
      </w:pPr>
      <w:r w:rsidRPr="000F401C">
        <w:t>Health Care Preparedness Resources</w:t>
      </w:r>
    </w:p>
    <w:p w14:paraId="042376F0" w14:textId="7B36A3EE" w:rsidR="000F401C" w:rsidRDefault="000F401C" w:rsidP="000F401C">
      <w:pPr>
        <w:pStyle w:val="webseparator"/>
      </w:pPr>
      <w:r w:rsidRPr="000F401C">
        <w:t>.</w:t>
      </w:r>
    </w:p>
    <w:p w14:paraId="78A94BCB" w14:textId="63F9E06C" w:rsidR="00DC2B0F" w:rsidRPr="00A84003" w:rsidRDefault="00DC2B0F" w:rsidP="00DC2B0F">
      <w:pPr>
        <w:pStyle w:val="webheader3"/>
      </w:pPr>
      <w:r w:rsidRPr="00A84003">
        <w:t>Medical policy</w:t>
      </w:r>
    </w:p>
    <w:p w14:paraId="11CDA58F" w14:textId="77777777" w:rsidR="00DC2B0F" w:rsidRPr="00A84003" w:rsidRDefault="00DC2B0F" w:rsidP="00DC2B0F">
      <w:pPr>
        <w:pStyle w:val="webnormal"/>
      </w:pPr>
      <w:r w:rsidRPr="00A84003">
        <w:t>The following LCD has been revised:</w:t>
      </w:r>
    </w:p>
    <w:p w14:paraId="19550757" w14:textId="77777777" w:rsidR="00DC2B0F" w:rsidRPr="00A84003" w:rsidRDefault="00DC2B0F" w:rsidP="00DC2B0F">
      <w:pPr>
        <w:pStyle w:val="webbullet1"/>
      </w:pPr>
      <w:hyperlink r:id="rId624" w:history="1">
        <w:r w:rsidRPr="00B260BC">
          <w:rPr>
            <w:rStyle w:val="Hyperlink"/>
          </w:rPr>
          <w:t>Epidural Steroid Injections for Pain Management (L36920)</w:t>
        </w:r>
      </w:hyperlink>
      <w:r>
        <w:rPr>
          <w:rStyle w:val="Hyperlink"/>
        </w:rPr>
        <w:t xml:space="preserve"> </w:t>
      </w:r>
    </w:p>
    <w:p w14:paraId="19FD4859" w14:textId="259DB19D" w:rsidR="00DC2B0F" w:rsidRDefault="00DC2B0F" w:rsidP="00DC2B0F">
      <w:pPr>
        <w:pStyle w:val="webseparator"/>
      </w:pPr>
      <w:r w:rsidRPr="00E938ED">
        <w:t>.</w:t>
      </w:r>
    </w:p>
    <w:p w14:paraId="117C7919" w14:textId="0193B116" w:rsidR="00BF5C40" w:rsidRPr="00BF5C40" w:rsidRDefault="00BF5C40" w:rsidP="00BF5C40">
      <w:pPr>
        <w:pStyle w:val="webheader"/>
      </w:pPr>
      <w:r w:rsidRPr="00BF5C40">
        <w:t>October 12, 2023</w:t>
      </w:r>
    </w:p>
    <w:p w14:paraId="6F3E7797" w14:textId="77777777" w:rsidR="00BF5C40" w:rsidRPr="00BF5C40" w:rsidRDefault="00BF5C40" w:rsidP="00BF5C40">
      <w:pPr>
        <w:pStyle w:val="webheader3"/>
      </w:pPr>
      <w:hyperlink r:id="rId625" w:tgtFrame="_blank" w:history="1">
        <w:r w:rsidRPr="00BF5C40">
          <w:rPr>
            <w:rStyle w:val="Hyperlink"/>
          </w:rPr>
          <w:t>MLN Connects Newsletter: Oct 12, 2023</w:t>
        </w:r>
      </w:hyperlink>
    </w:p>
    <w:p w14:paraId="4A7ECEF2" w14:textId="77777777" w:rsidR="00BF5C40" w:rsidRPr="00BF5C40" w:rsidRDefault="00BF5C40" w:rsidP="00BF5C40">
      <w:pPr>
        <w:pStyle w:val="webnormal"/>
        <w:rPr>
          <w:rStyle w:val="webbold"/>
        </w:rPr>
      </w:pPr>
      <w:r w:rsidRPr="00BF5C40">
        <w:rPr>
          <w:rStyle w:val="webbold"/>
        </w:rPr>
        <w:t>News</w:t>
      </w:r>
    </w:p>
    <w:p w14:paraId="7DD5F3C0" w14:textId="77777777" w:rsidR="00BF5C40" w:rsidRPr="00BF5C40" w:rsidRDefault="00BF5C40" w:rsidP="00BF5C40">
      <w:pPr>
        <w:pStyle w:val="webbullet1"/>
      </w:pPr>
      <w:r w:rsidRPr="00BF5C40">
        <w:t>CMS Roundup (Oct 6, 2023)</w:t>
      </w:r>
    </w:p>
    <w:p w14:paraId="13F504CA" w14:textId="77777777" w:rsidR="00BF5C40" w:rsidRPr="00BF5C40" w:rsidRDefault="00BF5C40" w:rsidP="00BF5C40">
      <w:pPr>
        <w:pStyle w:val="webbullet1"/>
      </w:pPr>
      <w:r w:rsidRPr="00BF5C40">
        <w:t>Protect Your Patients: Give Them a Flu Shot</w:t>
      </w:r>
    </w:p>
    <w:p w14:paraId="39C56C8F" w14:textId="77777777" w:rsidR="00BF5C40" w:rsidRPr="00BF5C40" w:rsidRDefault="00BF5C40" w:rsidP="00BF5C40">
      <w:pPr>
        <w:pStyle w:val="webnormal"/>
        <w:rPr>
          <w:rStyle w:val="webbold"/>
        </w:rPr>
      </w:pPr>
      <w:r w:rsidRPr="00BF5C40">
        <w:rPr>
          <w:rStyle w:val="webbold"/>
        </w:rPr>
        <w:t>Publications</w:t>
      </w:r>
    </w:p>
    <w:p w14:paraId="65E2861C" w14:textId="77777777" w:rsidR="00BF5C40" w:rsidRPr="00BF5C40" w:rsidRDefault="00BF5C40" w:rsidP="00BF5C40">
      <w:pPr>
        <w:pStyle w:val="webbullet1"/>
      </w:pPr>
      <w:r w:rsidRPr="00BF5C40">
        <w:t>Direct Data Entry: 10-Digit Screen Expansion</w:t>
      </w:r>
    </w:p>
    <w:p w14:paraId="3E3FCA0C" w14:textId="77777777" w:rsidR="00BF5C40" w:rsidRPr="00BF5C40" w:rsidRDefault="00BF5C40" w:rsidP="00BF5C40">
      <w:pPr>
        <w:pStyle w:val="webbullet1"/>
      </w:pPr>
      <w:r w:rsidRPr="00BF5C40">
        <w:t>Medicare Preventive Services — Revised</w:t>
      </w:r>
    </w:p>
    <w:p w14:paraId="3036FB16" w14:textId="77777777" w:rsidR="00BF5C40" w:rsidRPr="00BF5C40" w:rsidRDefault="00BF5C40" w:rsidP="00BF5C40">
      <w:pPr>
        <w:pStyle w:val="webbullet1"/>
      </w:pPr>
      <w:r w:rsidRPr="00BF5C40">
        <w:t>Medicare Provider Compliance Tips — Revised</w:t>
      </w:r>
    </w:p>
    <w:p w14:paraId="484B54D5" w14:textId="77777777" w:rsidR="00BF5C40" w:rsidRPr="00BF5C40" w:rsidRDefault="00BF5C40" w:rsidP="00BF5C40">
      <w:pPr>
        <w:pStyle w:val="webseparator"/>
      </w:pPr>
      <w:r w:rsidRPr="00BF5C40">
        <w:t>.</w:t>
      </w:r>
    </w:p>
    <w:p w14:paraId="0C3126BC" w14:textId="77777777" w:rsidR="0097713E" w:rsidRPr="001970C8" w:rsidRDefault="0097713E" w:rsidP="0097713E">
      <w:pPr>
        <w:pStyle w:val="webheader3"/>
      </w:pPr>
      <w:r w:rsidRPr="001970C8">
        <w:t>Medicare Learning Network® MLN Matters® Articles from CMS</w:t>
      </w:r>
    </w:p>
    <w:p w14:paraId="54A7AA1A" w14:textId="77777777" w:rsidR="0097713E" w:rsidRPr="001970C8" w:rsidRDefault="0097713E" w:rsidP="0097713E">
      <w:pPr>
        <w:pStyle w:val="webnormal"/>
        <w:rPr>
          <w:rStyle w:val="webbold"/>
        </w:rPr>
      </w:pPr>
      <w:r w:rsidRPr="001970C8">
        <w:rPr>
          <w:rStyle w:val="webbold"/>
        </w:rPr>
        <w:t>New:</w:t>
      </w:r>
    </w:p>
    <w:p w14:paraId="3F357CF0" w14:textId="77777777" w:rsidR="0097713E" w:rsidRDefault="0097713E" w:rsidP="0097713E">
      <w:pPr>
        <w:pStyle w:val="webbullet1"/>
      </w:pPr>
      <w:hyperlink r:id="rId626" w:history="1">
        <w:r w:rsidRPr="008264FF">
          <w:rPr>
            <w:rStyle w:val="Hyperlink"/>
          </w:rPr>
          <w:t>MM13881 - Update for Blood Clotting Factor Add-on Payments</w:t>
        </w:r>
      </w:hyperlink>
    </w:p>
    <w:p w14:paraId="0206E6B2" w14:textId="77777777" w:rsidR="0097713E" w:rsidRPr="00690182" w:rsidRDefault="0097713E" w:rsidP="0097713E">
      <w:pPr>
        <w:pStyle w:val="webindent1"/>
      </w:pPr>
      <w:r w:rsidRPr="008264FF">
        <w:t>Make sure your billing staff knows about</w:t>
      </w:r>
      <w:r>
        <w:t xml:space="preserve"> a</w:t>
      </w:r>
      <w:r w:rsidRPr="008264FF">
        <w:t xml:space="preserve">dditional diagnosis codes eligible for payment for blood clotting factors </w:t>
      </w:r>
      <w:r>
        <w:t>and a</w:t>
      </w:r>
      <w:r w:rsidRPr="008264FF">
        <w:t>djustment of certain claims with the added codes</w:t>
      </w:r>
      <w:r>
        <w:t>.</w:t>
      </w:r>
    </w:p>
    <w:p w14:paraId="5DCCF688" w14:textId="77777777" w:rsidR="0097713E" w:rsidRDefault="0097713E" w:rsidP="0097713E">
      <w:pPr>
        <w:pStyle w:val="webseparator"/>
      </w:pPr>
      <w:r w:rsidRPr="00E938ED">
        <w:t>.</w:t>
      </w:r>
    </w:p>
    <w:p w14:paraId="1B1A9E45" w14:textId="57BC5C2B" w:rsidR="0097713E" w:rsidRPr="0097713E" w:rsidRDefault="0097713E" w:rsidP="0097713E">
      <w:pPr>
        <w:pStyle w:val="webheader3"/>
        <w:rPr>
          <w:rStyle w:val="Hyperlink"/>
          <w:rFonts w:ascii="Verdana" w:hAnsi="Verdana"/>
        </w:rPr>
      </w:pPr>
      <w:r>
        <w:rPr>
          <w:rFonts w:ascii="Arial" w:hAnsi="Arial"/>
        </w:rPr>
        <w:fldChar w:fldCharType="begin"/>
      </w:r>
      <w:r>
        <w:rPr>
          <w:rFonts w:ascii="Arial" w:hAnsi="Arial"/>
        </w:rPr>
        <w:instrText xml:space="preserve"> HYPERLINK "http://www.novitas-solutions.com/webcenter/portal/Claims_JL/Denials" </w:instrText>
      </w:r>
      <w:r>
        <w:rPr>
          <w:rFonts w:ascii="Arial" w:hAnsi="Arial"/>
        </w:rPr>
      </w:r>
      <w:r>
        <w:rPr>
          <w:rFonts w:ascii="Arial" w:hAnsi="Arial"/>
        </w:rPr>
        <w:fldChar w:fldCharType="separate"/>
      </w:r>
      <w:r w:rsidRPr="0097713E">
        <w:rPr>
          <w:rStyle w:val="Hyperlink"/>
        </w:rPr>
        <w:t>Issues, denials, rejections, return to provider &amp; claim submission errors</w:t>
      </w:r>
    </w:p>
    <w:p w14:paraId="673685E5" w14:textId="16445017" w:rsidR="0097713E" w:rsidRDefault="0097713E" w:rsidP="0097713E">
      <w:pPr>
        <w:pStyle w:val="webnormal"/>
      </w:pPr>
      <w:r>
        <w:rPr>
          <w:b/>
          <w:sz w:val="28"/>
          <w:szCs w:val="20"/>
        </w:rPr>
        <w:lastRenderedPageBreak/>
        <w:fldChar w:fldCharType="end"/>
      </w:r>
      <w:r>
        <w:t xml:space="preserve">The top denial claims, top rejection </w:t>
      </w:r>
      <w:proofErr w:type="gramStart"/>
      <w:r>
        <w:t>claims</w:t>
      </w:r>
      <w:proofErr w:type="gramEnd"/>
      <w:r>
        <w:t xml:space="preserve"> and top returned to provider claims have been updated. Please take time to review this information. </w:t>
      </w:r>
    </w:p>
    <w:p w14:paraId="06112F79" w14:textId="038976D2" w:rsidR="0097713E" w:rsidRPr="0097713E" w:rsidRDefault="0097713E" w:rsidP="0097713E">
      <w:pPr>
        <w:pStyle w:val="webseparator"/>
      </w:pPr>
      <w:r w:rsidRPr="00E938ED">
        <w:t>.</w:t>
      </w:r>
    </w:p>
    <w:p w14:paraId="21BAE3BB" w14:textId="1D6435D8" w:rsidR="00A86680" w:rsidRDefault="00A86680" w:rsidP="00A86680">
      <w:pPr>
        <w:pStyle w:val="webheader"/>
      </w:pPr>
      <w:r>
        <w:t>October 10, 2023</w:t>
      </w:r>
    </w:p>
    <w:p w14:paraId="4D7C5D06" w14:textId="77777777" w:rsidR="00B41087" w:rsidRPr="00B41087" w:rsidRDefault="00B41087" w:rsidP="00B41087">
      <w:pPr>
        <w:pStyle w:val="webheader3"/>
      </w:pPr>
      <w:hyperlink r:id="rId627" w:history="1">
        <w:r w:rsidRPr="00B41087">
          <w:rPr>
            <w:rStyle w:val="Hyperlink"/>
          </w:rPr>
          <w:t>Changes to amount in controversy (AIC) for appeals in 20</w:t>
        </w:r>
        <w:bookmarkStart w:id="40" w:name="P0_56"/>
        <w:bookmarkEnd w:id="40"/>
        <w:r w:rsidRPr="00B41087">
          <w:rPr>
            <w:rStyle w:val="Hyperlink"/>
          </w:rPr>
          <w:t>24</w:t>
        </w:r>
      </w:hyperlink>
    </w:p>
    <w:p w14:paraId="3709862C" w14:textId="77777777" w:rsidR="00B41087" w:rsidRPr="00B41087" w:rsidRDefault="00B41087" w:rsidP="00B41087">
      <w:pPr>
        <w:pStyle w:val="webnormal"/>
      </w:pPr>
      <w:r w:rsidRPr="00B41087">
        <w:t>CMS has announced the dollar amount that must remain in controversy to sustain appeal rights beginning January 1, 2024. Please review the article for details.</w:t>
      </w:r>
    </w:p>
    <w:p w14:paraId="0861977F" w14:textId="77777777" w:rsidR="00A86680" w:rsidRDefault="00A86680" w:rsidP="00A86680">
      <w:pPr>
        <w:pStyle w:val="webseparator"/>
      </w:pPr>
      <w:r w:rsidRPr="00E938ED">
        <w:t>.</w:t>
      </w:r>
    </w:p>
    <w:p w14:paraId="333C0217" w14:textId="77777777" w:rsidR="00A86680" w:rsidRPr="00410761" w:rsidRDefault="00A86680" w:rsidP="00A86680">
      <w:pPr>
        <w:pStyle w:val="webheader3"/>
      </w:pPr>
      <w:r>
        <w:t xml:space="preserve">Updated </w:t>
      </w:r>
      <w:r w:rsidRPr="00410761">
        <w:t>COVID-19 vaccine and administration</w:t>
      </w:r>
      <w:r>
        <w:t xml:space="preserve"> codes</w:t>
      </w:r>
      <w:r w:rsidRPr="00410761">
        <w:t xml:space="preserve"> </w:t>
      </w:r>
    </w:p>
    <w:p w14:paraId="2028F81C" w14:textId="77777777" w:rsidR="00A86680" w:rsidRPr="00A86680" w:rsidRDefault="00A86680" w:rsidP="00A86680">
      <w:pPr>
        <w:pStyle w:val="webnormal"/>
        <w:rPr>
          <w:rFonts w:eastAsiaTheme="minorEastAsia"/>
        </w:rPr>
      </w:pPr>
      <w:r w:rsidRPr="00BD1149">
        <w:t xml:space="preserve">On </w:t>
      </w:r>
      <w:r>
        <w:t>October 3</w:t>
      </w:r>
      <w:r w:rsidRPr="00BD1149">
        <w:t>, the </w:t>
      </w:r>
      <w:hyperlink r:id="rId628" w:history="1">
        <w:r w:rsidRPr="00BD1149">
          <w:rPr>
            <w:rStyle w:val="Hyperlink"/>
          </w:rPr>
          <w:t>FDA</w:t>
        </w:r>
      </w:hyperlink>
      <w:r w:rsidRPr="00BD1149">
        <w:t xml:space="preserve"> </w:t>
      </w:r>
      <w:r>
        <w:t xml:space="preserve">amended the </w:t>
      </w:r>
      <w:r w:rsidRPr="00BD1149">
        <w:t>emergency</w:t>
      </w:r>
      <w:r>
        <w:t xml:space="preserve"> use authorization of the </w:t>
      </w:r>
      <w:r w:rsidRPr="00A86680">
        <w:rPr>
          <w:rFonts w:eastAsiaTheme="minorEastAsia"/>
        </w:rPr>
        <w:t>Novavax COVID-19 vaccine, Adjuvanted to include the 2023–2024 formula to address currently circulating variants to provide better protection against the serious consequences of COVID-19, including hospitalization and death.</w:t>
      </w:r>
    </w:p>
    <w:p w14:paraId="5EC31626" w14:textId="77777777" w:rsidR="00A86680" w:rsidRPr="000E5D11" w:rsidRDefault="00A86680" w:rsidP="00A86680">
      <w:pPr>
        <w:pStyle w:val="webnormal"/>
      </w:pPr>
      <w:r w:rsidRPr="00A86680">
        <w:rPr>
          <w:rFonts w:eastAsiaTheme="minorEastAsia"/>
        </w:rPr>
        <w:t xml:space="preserve">In response, CMS updated the payment allowance effective October 3, 2023, for the Novavax vaccine for CPT code 91304. </w:t>
      </w:r>
      <w:r w:rsidRPr="00BD1149">
        <w:t>The federal government is</w:t>
      </w:r>
      <w:r>
        <w:t xml:space="preserve"> </w:t>
      </w:r>
      <w:r w:rsidRPr="00BD1149">
        <w:t>n</w:t>
      </w:r>
      <w:r>
        <w:t>ot</w:t>
      </w:r>
      <w:r w:rsidRPr="00BD1149">
        <w:t xml:space="preserve"> purchasing these products. Medicare Part B pays for the drug and its administration under the applicable Medicare Part B payment policy.</w:t>
      </w:r>
      <w:r>
        <w:t xml:space="preserve"> </w:t>
      </w:r>
      <w:r w:rsidRPr="00A86680">
        <w:rPr>
          <w:rFonts w:eastAsiaTheme="minorEastAsia"/>
        </w:rPr>
        <w:t>Use CPT code 90480 to bill for the administration of the vaccine.</w:t>
      </w:r>
    </w:p>
    <w:p w14:paraId="7D3590AF" w14:textId="77777777" w:rsidR="00A86680" w:rsidRPr="000E5D11" w:rsidRDefault="00A86680" w:rsidP="00A86680">
      <w:pPr>
        <w:pStyle w:val="webnormal"/>
      </w:pPr>
      <w:r w:rsidRPr="000E5D11">
        <w:t xml:space="preserve">Additionally, codes </w:t>
      </w:r>
      <w:r>
        <w:t>0041A, 0042A and 0044A</w:t>
      </w:r>
      <w:r w:rsidRPr="000E5D11">
        <w:t xml:space="preserve"> are no longer payable as of </w:t>
      </w:r>
      <w:r>
        <w:t xml:space="preserve">October 3, </w:t>
      </w:r>
      <w:r w:rsidRPr="000E5D11">
        <w:t>2023.</w:t>
      </w:r>
    </w:p>
    <w:p w14:paraId="0AFC8476" w14:textId="77777777" w:rsidR="00A86680" w:rsidRPr="008B469C" w:rsidRDefault="00A86680" w:rsidP="00A86680">
      <w:pPr>
        <w:pStyle w:val="webnormal"/>
      </w:pPr>
      <w:r w:rsidRPr="008B469C">
        <w:t>As a result of the</w:t>
      </w:r>
      <w:r>
        <w:t>se</w:t>
      </w:r>
      <w:r w:rsidRPr="008B469C">
        <w:t xml:space="preserve"> change</w:t>
      </w:r>
      <w:r>
        <w:t>s</w:t>
      </w:r>
      <w:r w:rsidRPr="008B469C">
        <w:t>, updates have been made to the following references:</w:t>
      </w:r>
    </w:p>
    <w:p w14:paraId="14725226" w14:textId="77777777" w:rsidR="00A86680" w:rsidRPr="008B469C" w:rsidRDefault="00A86680" w:rsidP="00A86680">
      <w:pPr>
        <w:pStyle w:val="webbullet1"/>
        <w:rPr>
          <w:rStyle w:val="Hyperlink"/>
        </w:rPr>
      </w:pPr>
      <w:r w:rsidRPr="008B469C">
        <w:fldChar w:fldCharType="begin"/>
      </w:r>
      <w:r>
        <w:instrText>HYPERLINK "https://www.novitas-solutions.com/webcenter/portal/MedicareJL/pagebyid?contentId=00243902"</w:instrText>
      </w:r>
      <w:r w:rsidRPr="008B469C">
        <w:fldChar w:fldCharType="separate"/>
      </w:r>
      <w:r w:rsidRPr="008B469C">
        <w:rPr>
          <w:rStyle w:val="Hyperlink"/>
        </w:rPr>
        <w:t>COVID-19 vaccine and monoclonal antibodies billing for Part A</w:t>
      </w:r>
    </w:p>
    <w:p w14:paraId="00C646E3" w14:textId="77777777" w:rsidR="00A86680" w:rsidRPr="008B469C" w:rsidRDefault="00A86680" w:rsidP="00A86680">
      <w:pPr>
        <w:pStyle w:val="webbullet1"/>
        <w:rPr>
          <w:rStyle w:val="Hyperlink"/>
        </w:rPr>
      </w:pPr>
      <w:r w:rsidRPr="008B469C">
        <w:fldChar w:fldCharType="end"/>
      </w:r>
      <w:r w:rsidRPr="008B469C">
        <w:fldChar w:fldCharType="begin"/>
      </w:r>
      <w:r>
        <w:instrText>HYPERLINK "https://www.novitas-solutions.com/webcenter/portal/MedicareJL/pagebyid?contentId=00273108"</w:instrText>
      </w:r>
      <w:r w:rsidRPr="008B469C">
        <w:fldChar w:fldCharType="separate"/>
      </w:r>
      <w:r w:rsidRPr="008B469C">
        <w:rPr>
          <w:rStyle w:val="Hyperlink"/>
        </w:rPr>
        <w:t xml:space="preserve">2023 COVID-19 vaccine reimbursement </w:t>
      </w:r>
    </w:p>
    <w:p w14:paraId="59FFAA3E" w14:textId="174C1EA7" w:rsidR="00A86680" w:rsidRDefault="00A86680" w:rsidP="00DC36FB">
      <w:pPr>
        <w:pStyle w:val="webbullet1"/>
      </w:pPr>
      <w:r w:rsidRPr="008B469C">
        <w:fldChar w:fldCharType="end"/>
      </w:r>
      <w:hyperlink r:id="rId629" w:history="1">
        <w:r w:rsidRPr="00D479DF">
          <w:rPr>
            <w:rStyle w:val="Hyperlink"/>
          </w:rPr>
          <w:t>2023 COVID-19 vaccine administration fees for centralized billers, Indian Health Services, and Veterans Affairs</w:t>
        </w:r>
      </w:hyperlink>
    </w:p>
    <w:p w14:paraId="69BF4E8E" w14:textId="7B4674C2" w:rsidR="00A86680" w:rsidRDefault="00A86680" w:rsidP="00A86680">
      <w:pPr>
        <w:pStyle w:val="webseparator"/>
      </w:pPr>
      <w:r w:rsidRPr="00E938ED">
        <w:t>.</w:t>
      </w:r>
    </w:p>
    <w:p w14:paraId="6C7153A6" w14:textId="1255342D" w:rsidR="008F6FBE" w:rsidRDefault="008F6FBE" w:rsidP="008F6FBE">
      <w:pPr>
        <w:pStyle w:val="webheader"/>
      </w:pPr>
      <w:r>
        <w:t>October 6, 2023</w:t>
      </w:r>
    </w:p>
    <w:p w14:paraId="4EF33B7D" w14:textId="77777777" w:rsidR="00F43B17" w:rsidRPr="00F43B17" w:rsidRDefault="00F43B17" w:rsidP="00F43B17">
      <w:pPr>
        <w:pStyle w:val="webheader3"/>
      </w:pPr>
      <w:r w:rsidRPr="00F43B17">
        <w:t>MLN Connects Newsletter: COVID-19: Updated Novavax COVID-19 Vaccine, Adjuvanted for Patients 12 &amp; Older — Oct 6, 2023</w:t>
      </w:r>
    </w:p>
    <w:p w14:paraId="643E0260" w14:textId="77777777" w:rsidR="00F43B17" w:rsidRPr="00F43B17" w:rsidRDefault="00F43B17" w:rsidP="00F43B17">
      <w:pPr>
        <w:pStyle w:val="webnormal"/>
        <w:rPr>
          <w:rStyle w:val="webbold"/>
        </w:rPr>
      </w:pPr>
      <w:r w:rsidRPr="00F43B17">
        <w:rPr>
          <w:rStyle w:val="webbold"/>
        </w:rPr>
        <w:t>News</w:t>
      </w:r>
    </w:p>
    <w:p w14:paraId="39EE0028" w14:textId="77777777" w:rsidR="00F43B17" w:rsidRPr="00F43B17" w:rsidRDefault="00F43B17" w:rsidP="00F43B17">
      <w:pPr>
        <w:pStyle w:val="webbullet1"/>
      </w:pPr>
      <w:hyperlink r:id="rId630" w:history="1">
        <w:r w:rsidRPr="00F43B17">
          <w:rPr>
            <w:rStyle w:val="Hyperlink"/>
          </w:rPr>
          <w:t>COVID-19: Updated Novavax COVID-19 Vaccine, Adjuvanted for Patients 12 &amp; Older</w:t>
        </w:r>
      </w:hyperlink>
    </w:p>
    <w:p w14:paraId="3C70D048" w14:textId="56156BF5" w:rsidR="00F43B17" w:rsidRDefault="00F43B17" w:rsidP="00F43B17">
      <w:pPr>
        <w:pStyle w:val="webseparator"/>
      </w:pPr>
      <w:r w:rsidRPr="00F43B17">
        <w:t>.</w:t>
      </w:r>
    </w:p>
    <w:p w14:paraId="52A2EF4E" w14:textId="6BA53861" w:rsidR="008F6FBE" w:rsidRPr="00515E61" w:rsidRDefault="008F6FBE" w:rsidP="008F6FBE">
      <w:pPr>
        <w:pStyle w:val="webheader3"/>
      </w:pPr>
      <w:r>
        <w:t>Medical policy</w:t>
      </w:r>
    </w:p>
    <w:p w14:paraId="4FC361AC" w14:textId="77777777" w:rsidR="008F6FBE" w:rsidRPr="00A10682" w:rsidRDefault="008F6FBE" w:rsidP="008F6FBE">
      <w:pPr>
        <w:pStyle w:val="webnormal"/>
      </w:pPr>
      <w:r w:rsidRPr="00A10682">
        <w:t xml:space="preserve">The following </w:t>
      </w:r>
      <w:r>
        <w:t>l</w:t>
      </w:r>
      <w:r w:rsidRPr="00A10682">
        <w:t xml:space="preserve">ocal </w:t>
      </w:r>
      <w:r>
        <w:t>c</w:t>
      </w:r>
      <w:r w:rsidRPr="00A10682">
        <w:t xml:space="preserve">overage </w:t>
      </w:r>
      <w:r>
        <w:t>a</w:t>
      </w:r>
      <w:r w:rsidRPr="00A10682">
        <w:t>rticles have been revised:</w:t>
      </w:r>
    </w:p>
    <w:p w14:paraId="1586D143" w14:textId="77777777" w:rsidR="008F6FBE" w:rsidRPr="00515E61" w:rsidRDefault="008F6FBE" w:rsidP="008F6FBE">
      <w:pPr>
        <w:pStyle w:val="webbullet1"/>
      </w:pPr>
      <w:hyperlink r:id="rId631" w:history="1">
        <w:r w:rsidRPr="00515E61">
          <w:rPr>
            <w:rStyle w:val="Hyperlink"/>
          </w:rPr>
          <w:t>Billing and Coding: Hemophilia Factor Products (A56433)</w:t>
        </w:r>
      </w:hyperlink>
    </w:p>
    <w:p w14:paraId="7016BFA5" w14:textId="77777777" w:rsidR="008F6FBE" w:rsidRPr="00515E61" w:rsidRDefault="008F6FBE" w:rsidP="008F6FBE">
      <w:pPr>
        <w:pStyle w:val="webbullet1"/>
      </w:pPr>
      <w:hyperlink r:id="rId632" w:history="1">
        <w:r w:rsidRPr="00515E61">
          <w:rPr>
            <w:rStyle w:val="Hyperlink"/>
          </w:rPr>
          <w:t>Billing and Coding: Independent Diagnostic Testing Facility (IDTF) (A53252)</w:t>
        </w:r>
      </w:hyperlink>
    </w:p>
    <w:p w14:paraId="33C301A5" w14:textId="77777777" w:rsidR="008F6FBE" w:rsidRPr="00515E61" w:rsidRDefault="008F6FBE" w:rsidP="008F6FBE">
      <w:pPr>
        <w:pStyle w:val="webbullet1"/>
      </w:pPr>
      <w:hyperlink r:id="rId633" w:history="1">
        <w:r w:rsidRPr="00515E61">
          <w:rPr>
            <w:rStyle w:val="Hyperlink"/>
          </w:rPr>
          <w:t>Billing and Coding: Molecular Pathology and Genetic Testing (A58917)</w:t>
        </w:r>
      </w:hyperlink>
    </w:p>
    <w:p w14:paraId="5B22F593" w14:textId="77777777" w:rsidR="008F6FBE" w:rsidRPr="00515E61" w:rsidRDefault="008F6FBE" w:rsidP="008F6FBE">
      <w:pPr>
        <w:pStyle w:val="webbullet1"/>
      </w:pPr>
      <w:hyperlink r:id="rId634" w:history="1">
        <w:r w:rsidRPr="00515E61">
          <w:rPr>
            <w:rStyle w:val="Hyperlink"/>
          </w:rPr>
          <w:t>Self-Administered Drug Exclusion List: (A53127)</w:t>
        </w:r>
      </w:hyperlink>
    </w:p>
    <w:p w14:paraId="6733F20D" w14:textId="77777777" w:rsidR="008F6FBE" w:rsidRPr="00A10682" w:rsidRDefault="008F6FBE" w:rsidP="008F6FBE">
      <w:pPr>
        <w:pStyle w:val="webnormal"/>
      </w:pPr>
      <w:r w:rsidRPr="00A10682">
        <w:lastRenderedPageBreak/>
        <w:t xml:space="preserve">A </w:t>
      </w:r>
      <w:r>
        <w:t>d</w:t>
      </w:r>
      <w:r w:rsidRPr="00A10682">
        <w:t xml:space="preserve">ocument </w:t>
      </w:r>
      <w:r>
        <w:t>n</w:t>
      </w:r>
      <w:r w:rsidRPr="00A10682">
        <w:t xml:space="preserve">ote has been added to the following </w:t>
      </w:r>
      <w:r>
        <w:t>a</w:t>
      </w:r>
      <w:r w:rsidRPr="00A10682">
        <w:t>rticles:</w:t>
      </w:r>
    </w:p>
    <w:p w14:paraId="4ED9BAE8" w14:textId="77777777" w:rsidR="008F6FBE" w:rsidRPr="00515E61" w:rsidRDefault="008F6FBE" w:rsidP="008F6FBE">
      <w:pPr>
        <w:pStyle w:val="webbullet1"/>
      </w:pPr>
      <w:hyperlink r:id="rId635" w:history="1">
        <w:r w:rsidRPr="00515E61">
          <w:rPr>
            <w:rStyle w:val="Hyperlink"/>
          </w:rPr>
          <w:t>Billing and Coding: Ambulatory Electrocardiograph (AECG) Monitoring (A59268)</w:t>
        </w:r>
      </w:hyperlink>
    </w:p>
    <w:p w14:paraId="11E43C7D" w14:textId="77777777" w:rsidR="008F6FBE" w:rsidRPr="00515E61" w:rsidRDefault="008F6FBE" w:rsidP="008F6FBE">
      <w:pPr>
        <w:pStyle w:val="webbullet1"/>
      </w:pPr>
      <w:hyperlink r:id="rId636" w:history="1">
        <w:r w:rsidRPr="00515E61">
          <w:rPr>
            <w:rStyle w:val="Hyperlink"/>
          </w:rPr>
          <w:t>Billing and Coding: Cardiology Non-emergent Outpatient Stress Testing (A56423)</w:t>
        </w:r>
      </w:hyperlink>
    </w:p>
    <w:p w14:paraId="3D11BC4B" w14:textId="463EF5DE" w:rsidR="008F6FBE" w:rsidRDefault="008F6FBE" w:rsidP="008F6FBE">
      <w:pPr>
        <w:pStyle w:val="webseparator"/>
      </w:pPr>
      <w:r w:rsidRPr="00E938ED">
        <w:t>.</w:t>
      </w:r>
    </w:p>
    <w:p w14:paraId="4475AC2F" w14:textId="173A9278" w:rsidR="00BC0AC7" w:rsidRPr="00BC0AC7" w:rsidRDefault="00BC0AC7" w:rsidP="00BC0AC7">
      <w:pPr>
        <w:pStyle w:val="webheader"/>
      </w:pPr>
      <w:r w:rsidRPr="00BC0AC7">
        <w:t>October 5, 2023</w:t>
      </w:r>
    </w:p>
    <w:p w14:paraId="715B7059" w14:textId="77777777" w:rsidR="00BC0AC7" w:rsidRPr="00BC0AC7" w:rsidRDefault="00BC0AC7" w:rsidP="00BC0AC7">
      <w:pPr>
        <w:pStyle w:val="webheader3"/>
      </w:pPr>
      <w:hyperlink r:id="rId637" w:tgtFrame="_blank" w:history="1">
        <w:r w:rsidRPr="00BC0AC7">
          <w:rPr>
            <w:rStyle w:val="Hyperlink"/>
          </w:rPr>
          <w:t>MLN Connects Newsletter: Oct 5, 2023</w:t>
        </w:r>
      </w:hyperlink>
    </w:p>
    <w:p w14:paraId="5BF1E80A" w14:textId="77777777" w:rsidR="00BC0AC7" w:rsidRPr="00BC0AC7" w:rsidRDefault="00BC0AC7" w:rsidP="00BC0AC7">
      <w:pPr>
        <w:pStyle w:val="webnormal"/>
        <w:rPr>
          <w:rStyle w:val="webbold"/>
        </w:rPr>
      </w:pPr>
      <w:r w:rsidRPr="00BC0AC7">
        <w:rPr>
          <w:rStyle w:val="webbold"/>
        </w:rPr>
        <w:t>News</w:t>
      </w:r>
    </w:p>
    <w:p w14:paraId="6A5F9C13" w14:textId="77777777" w:rsidR="00BC0AC7" w:rsidRPr="00BC0AC7" w:rsidRDefault="00BC0AC7" w:rsidP="00BC0AC7">
      <w:pPr>
        <w:pStyle w:val="webbullet1"/>
      </w:pPr>
      <w:r w:rsidRPr="00BC0AC7">
        <w:t>Administration Moves Forward with Medicare Drug Price Negotiations to Lower Prescription Drug Costs for People with Medicare</w:t>
      </w:r>
    </w:p>
    <w:p w14:paraId="70F379F0" w14:textId="77777777" w:rsidR="00BC0AC7" w:rsidRPr="00BC0AC7" w:rsidRDefault="00BC0AC7" w:rsidP="00BC0AC7">
      <w:pPr>
        <w:pStyle w:val="webbullet1"/>
      </w:pPr>
      <w:r w:rsidRPr="00BC0AC7">
        <w:t>CMS Requests Public Input on Coverage of Over-the-Counter Preventive Services, Including Contraception, Tobacco Cessation, and Breastfeeding Supplies</w:t>
      </w:r>
    </w:p>
    <w:p w14:paraId="4799E1C0" w14:textId="77777777" w:rsidR="00BC0AC7" w:rsidRPr="00BC0AC7" w:rsidRDefault="00BC0AC7" w:rsidP="00BC0AC7">
      <w:pPr>
        <w:pStyle w:val="webbullet1"/>
      </w:pPr>
      <w:r w:rsidRPr="00BC0AC7">
        <w:t>Action Plan for Sickle Cell Disease Month</w:t>
      </w:r>
    </w:p>
    <w:p w14:paraId="75765C70" w14:textId="77777777" w:rsidR="00BC0AC7" w:rsidRPr="00BC0AC7" w:rsidRDefault="00BC0AC7" w:rsidP="00BC0AC7">
      <w:pPr>
        <w:pStyle w:val="webbullet1"/>
      </w:pPr>
      <w:r w:rsidRPr="00BC0AC7">
        <w:t>CMS Burden Reduction News &amp; Insights Fall Newsletter</w:t>
      </w:r>
    </w:p>
    <w:p w14:paraId="58C51EC9" w14:textId="77777777" w:rsidR="00BC0AC7" w:rsidRPr="00BC0AC7" w:rsidRDefault="00BC0AC7" w:rsidP="00BC0AC7">
      <w:pPr>
        <w:pStyle w:val="webbullet1"/>
      </w:pPr>
      <w:r w:rsidRPr="00BC0AC7">
        <w:t>New COVID-19 Treatments Add-On Payment Ended September 30</w:t>
      </w:r>
    </w:p>
    <w:p w14:paraId="1D3AE6A7" w14:textId="77777777" w:rsidR="00BC0AC7" w:rsidRPr="00BC0AC7" w:rsidRDefault="00BC0AC7" w:rsidP="00BC0AC7">
      <w:pPr>
        <w:pStyle w:val="webbullet1"/>
      </w:pPr>
      <w:r w:rsidRPr="00BC0AC7">
        <w:t>Clinical Laboratory Fee Schedule: Submit Your Comments</w:t>
      </w:r>
    </w:p>
    <w:p w14:paraId="77AF6224" w14:textId="77777777" w:rsidR="00BC0AC7" w:rsidRPr="00BC0AC7" w:rsidRDefault="00BC0AC7" w:rsidP="00BC0AC7">
      <w:pPr>
        <w:pStyle w:val="webbullet1"/>
      </w:pPr>
      <w:r w:rsidRPr="00BC0AC7">
        <w:t>DMEPOS: New Provider Enrollment Appeals &amp; Rebuttals Contractor Starts October 9</w:t>
      </w:r>
    </w:p>
    <w:p w14:paraId="1E54F83D" w14:textId="77777777" w:rsidR="00BC0AC7" w:rsidRPr="00BC0AC7" w:rsidRDefault="00BC0AC7" w:rsidP="00BC0AC7">
      <w:pPr>
        <w:pStyle w:val="webbullet1"/>
      </w:pPr>
      <w:r w:rsidRPr="00BC0AC7">
        <w:t>Help Detect Breast Cancer Early</w:t>
      </w:r>
    </w:p>
    <w:p w14:paraId="3CC40B0F" w14:textId="77777777" w:rsidR="00BC0AC7" w:rsidRPr="00BC0AC7" w:rsidRDefault="00BC0AC7" w:rsidP="00BC0AC7">
      <w:pPr>
        <w:pStyle w:val="webnormal"/>
        <w:rPr>
          <w:rStyle w:val="webbold"/>
        </w:rPr>
      </w:pPr>
      <w:r w:rsidRPr="00BC0AC7">
        <w:rPr>
          <w:rStyle w:val="webbold"/>
        </w:rPr>
        <w:t xml:space="preserve">Claims, </w:t>
      </w:r>
      <w:proofErr w:type="spellStart"/>
      <w:r w:rsidRPr="00BC0AC7">
        <w:rPr>
          <w:rStyle w:val="webbold"/>
        </w:rPr>
        <w:t>Pricers</w:t>
      </w:r>
      <w:proofErr w:type="spellEnd"/>
      <w:r w:rsidRPr="00BC0AC7">
        <w:rPr>
          <w:rStyle w:val="webbold"/>
        </w:rPr>
        <w:t>, &amp; Codes</w:t>
      </w:r>
    </w:p>
    <w:p w14:paraId="47E9228E" w14:textId="77777777" w:rsidR="00BC0AC7" w:rsidRPr="00BC0AC7" w:rsidRDefault="00BC0AC7" w:rsidP="00BC0AC7">
      <w:pPr>
        <w:pStyle w:val="webbullet1"/>
      </w:pPr>
      <w:r w:rsidRPr="00BC0AC7">
        <w:t>RARCs, CARCs, Medicare Remit Easy Print, &amp; PC Print: October Update</w:t>
      </w:r>
    </w:p>
    <w:p w14:paraId="55DF6ED6" w14:textId="77777777" w:rsidR="00BC0AC7" w:rsidRPr="00BC0AC7" w:rsidRDefault="00BC0AC7" w:rsidP="00BC0AC7">
      <w:pPr>
        <w:pStyle w:val="webnormal"/>
        <w:rPr>
          <w:rStyle w:val="webbold"/>
        </w:rPr>
      </w:pPr>
      <w:r w:rsidRPr="00BC0AC7">
        <w:rPr>
          <w:rStyle w:val="webbold"/>
        </w:rPr>
        <w:t>Publications</w:t>
      </w:r>
    </w:p>
    <w:p w14:paraId="77ABEBFE" w14:textId="77777777" w:rsidR="00BC0AC7" w:rsidRPr="00BC0AC7" w:rsidRDefault="00BC0AC7" w:rsidP="00BC0AC7">
      <w:pPr>
        <w:pStyle w:val="webbullet1"/>
      </w:pPr>
      <w:r w:rsidRPr="00BC0AC7">
        <w:t>Medicare Provider Compliance Newsletter</w:t>
      </w:r>
    </w:p>
    <w:p w14:paraId="198970D4" w14:textId="77777777" w:rsidR="00BC0AC7" w:rsidRPr="00BC0AC7" w:rsidRDefault="00BC0AC7" w:rsidP="00BC0AC7">
      <w:pPr>
        <w:pStyle w:val="webnormal"/>
        <w:rPr>
          <w:rStyle w:val="webbold"/>
        </w:rPr>
      </w:pPr>
      <w:r w:rsidRPr="00BC0AC7">
        <w:rPr>
          <w:rStyle w:val="webbold"/>
        </w:rPr>
        <w:t>Multimedia</w:t>
      </w:r>
    </w:p>
    <w:p w14:paraId="48BA2ABD" w14:textId="77777777" w:rsidR="00BC0AC7" w:rsidRPr="00BC0AC7" w:rsidRDefault="00BC0AC7" w:rsidP="00BC0AC7">
      <w:pPr>
        <w:pStyle w:val="webbullet1"/>
      </w:pPr>
      <w:r w:rsidRPr="00BC0AC7">
        <w:t>Post-Acute Care Quality Reporting Programs: Brief Interview for Mental Status Video</w:t>
      </w:r>
    </w:p>
    <w:p w14:paraId="786DB793" w14:textId="0400F654" w:rsidR="00BC0AC7" w:rsidRDefault="00BC0AC7" w:rsidP="00BC0AC7">
      <w:pPr>
        <w:pStyle w:val="webseparator"/>
      </w:pPr>
      <w:r w:rsidRPr="00BC0AC7">
        <w:t>.</w:t>
      </w:r>
    </w:p>
    <w:p w14:paraId="6099D01D" w14:textId="71D0F5AC" w:rsidR="00B676CC" w:rsidRDefault="00B676CC" w:rsidP="00B676CC">
      <w:pPr>
        <w:pStyle w:val="webheader"/>
      </w:pPr>
      <w:r>
        <w:t>Octo</w:t>
      </w:r>
      <w:r w:rsidRPr="00B676CC">
        <w:t xml:space="preserve">ber </w:t>
      </w:r>
      <w:r>
        <w:t>02</w:t>
      </w:r>
      <w:r w:rsidRPr="00B676CC">
        <w:t>, 2023</w:t>
      </w:r>
    </w:p>
    <w:p w14:paraId="51596B17" w14:textId="77777777" w:rsidR="00B676CC" w:rsidRPr="00B676CC" w:rsidRDefault="00B676CC" w:rsidP="00B676CC">
      <w:pPr>
        <w:pStyle w:val="webheader3"/>
      </w:pPr>
      <w:r w:rsidRPr="00B676CC">
        <w:t xml:space="preserve">Open claim issues </w:t>
      </w:r>
    </w:p>
    <w:p w14:paraId="6E6E32C2" w14:textId="77777777" w:rsidR="00B676CC" w:rsidRPr="00B676CC" w:rsidRDefault="00B676CC" w:rsidP="00B676CC">
      <w:pPr>
        <w:pStyle w:val="webnormal"/>
      </w:pPr>
      <w:r w:rsidRPr="00B676CC">
        <w:t>Update has been made for end stage renal dialysis (ESRD) where an error was discovered with the transmission of data from the Eligibility Database (EDB) to the Common Working File (CWF) that resulted in a change in the date of first dialysis. The error began May 1, 2022, and resulted in some beneficiary records reflecting the ESRD eligibility date in the date of first dialysis field rather than the initial date of first dialysis.</w:t>
      </w:r>
    </w:p>
    <w:p w14:paraId="149E41C7" w14:textId="38BB4BBA" w:rsidR="00B676CC" w:rsidRPr="00B676CC" w:rsidRDefault="00092360" w:rsidP="00B676CC">
      <w:pPr>
        <w:pStyle w:val="webnormal"/>
      </w:pPr>
      <w:r>
        <w:t>October 02, 2023,</w:t>
      </w:r>
      <w:r w:rsidR="00B676CC" w:rsidRPr="00B676CC">
        <w:t xml:space="preserve"> all beneficiary files have been corrected. Providers may submit adjustments to correct claim payments where the onset adjustment was not applied correctly. Please include remarks on your adjustment submission indicating “onset adjustment correction.”</w:t>
      </w:r>
    </w:p>
    <w:p w14:paraId="748E8F99" w14:textId="546B2421" w:rsidR="00BC0AC7" w:rsidRDefault="00BC0AC7" w:rsidP="00BC0AC7">
      <w:pPr>
        <w:pStyle w:val="webseparator"/>
      </w:pPr>
      <w:bookmarkStart w:id="41" w:name="_Hlk147132042"/>
      <w:r w:rsidRPr="00BC0AC7">
        <w:t>.</w:t>
      </w:r>
    </w:p>
    <w:p w14:paraId="5E5E4A52" w14:textId="50AF6A51" w:rsidR="00B676CC" w:rsidRPr="00B676CC" w:rsidRDefault="00B676CC" w:rsidP="00B676CC">
      <w:pPr>
        <w:pStyle w:val="webheader3"/>
      </w:pPr>
      <w:r w:rsidRPr="00B676CC">
        <w:lastRenderedPageBreak/>
        <w:t>Join Us for the A/B DME Collaborative Therapeutic Shoes for Persons with Diabetes Webinar October 17</w:t>
      </w:r>
    </w:p>
    <w:p w14:paraId="625622EC" w14:textId="77777777" w:rsidR="00B676CC" w:rsidRPr="00B676CC" w:rsidRDefault="00B676CC" w:rsidP="00B676CC">
      <w:pPr>
        <w:pStyle w:val="webnormal"/>
      </w:pPr>
      <w:r w:rsidRPr="00B676CC">
        <w:t>Representatives from all four DME MAC jurisdictions and the A/B MACs to explain coverage criteria, medical records requirements, certifying physician and practitioner roles. We hope you’ll join the Medicare administrative contractors for this valuable education opportunity!</w:t>
      </w:r>
    </w:p>
    <w:p w14:paraId="1D86B099" w14:textId="77777777" w:rsidR="00B676CC" w:rsidRPr="00B676CC" w:rsidRDefault="00B676CC" w:rsidP="00B676CC">
      <w:pPr>
        <w:pStyle w:val="webnormal"/>
      </w:pPr>
      <w:r w:rsidRPr="00B676CC">
        <w:t>The webinar is Wednesday, October 17 at noon ET / 11 a.m. CT / 10 a.m. MT. The time is usually one hour. Please</w:t>
      </w:r>
      <w:hyperlink r:id="rId638" w:history="1">
        <w:r w:rsidRPr="00B676CC">
          <w:rPr>
            <w:rStyle w:val="Hyperlink"/>
          </w:rPr>
          <w:t xml:space="preserve"> register</w:t>
        </w:r>
      </w:hyperlink>
      <w:r w:rsidRPr="00B676CC">
        <w:t xml:space="preserve"> for this educational opportunity.</w:t>
      </w:r>
    </w:p>
    <w:p w14:paraId="759BF451" w14:textId="1F1A5805" w:rsidR="00BC0AC7" w:rsidRDefault="00BC0AC7" w:rsidP="00BC0AC7">
      <w:pPr>
        <w:pStyle w:val="webseparator"/>
      </w:pPr>
      <w:bookmarkStart w:id="42" w:name="_Hlk130197075"/>
      <w:bookmarkStart w:id="43" w:name="_Hlk123215450"/>
      <w:bookmarkStart w:id="44" w:name="_Hlk118183260"/>
      <w:bookmarkStart w:id="45" w:name="_Hlk115939892"/>
      <w:bookmarkStart w:id="46" w:name="_Hlk111703366"/>
      <w:bookmarkEnd w:id="41"/>
      <w:r w:rsidRPr="00BC0AC7">
        <w:t>.</w:t>
      </w:r>
    </w:p>
    <w:p w14:paraId="6299BDBF" w14:textId="66235C61" w:rsidR="00C11CE0" w:rsidRDefault="00C11CE0" w:rsidP="00C11CE0">
      <w:pPr>
        <w:pStyle w:val="webheader"/>
      </w:pPr>
      <w:r>
        <w:t>September 29, 2023</w:t>
      </w:r>
    </w:p>
    <w:p w14:paraId="1FE8C029" w14:textId="77777777" w:rsidR="00736DE6" w:rsidRPr="00736DE6" w:rsidRDefault="00736DE6" w:rsidP="00736DE6">
      <w:pPr>
        <w:pStyle w:val="webheader3"/>
        <w:rPr>
          <w:rStyle w:val="webbold"/>
          <w:rFonts w:ascii="Verdana" w:hAnsi="Verdana"/>
          <w:b/>
        </w:rPr>
      </w:pPr>
      <w:bookmarkStart w:id="47" w:name="_Hlk146704619"/>
      <w:bookmarkStart w:id="48" w:name="_Hlk146779351"/>
      <w:bookmarkStart w:id="49" w:name="_Hlk143145288"/>
      <w:bookmarkStart w:id="50" w:name="_Hlk141340722"/>
      <w:bookmarkStart w:id="51" w:name="_Hlk112400870"/>
      <w:bookmarkStart w:id="52" w:name="_Hlk108677535"/>
      <w:bookmarkStart w:id="53" w:name="_Hlk102626673"/>
      <w:r w:rsidRPr="00736DE6">
        <w:rPr>
          <w:rStyle w:val="webbold"/>
          <w:rFonts w:ascii="Verdana" w:hAnsi="Verdana"/>
          <w:b/>
        </w:rPr>
        <w:t>Medical policy</w:t>
      </w:r>
    </w:p>
    <w:p w14:paraId="26D048A4" w14:textId="77777777" w:rsidR="00736DE6" w:rsidRPr="00097046" w:rsidRDefault="00736DE6" w:rsidP="00736DE6">
      <w:pPr>
        <w:pStyle w:val="webnormal"/>
        <w:rPr>
          <w:rStyle w:val="webbold"/>
        </w:rPr>
      </w:pPr>
      <w:r w:rsidRPr="004177C8">
        <w:rPr>
          <w:rStyle w:val="webbold"/>
        </w:rPr>
        <w:t>Please note:</w:t>
      </w:r>
      <w:r w:rsidRPr="004177C8">
        <w:t xml:space="preserve"> The Skin Substitute Grafts/Cellular and/or Tissue-Based Products for the Treatment of Diabetic Foot Ulcers and Venous Leg Ulcers (L35041/A54117) </w:t>
      </w:r>
      <w:r w:rsidRPr="00097046">
        <w:rPr>
          <w:rStyle w:val="webbold"/>
        </w:rPr>
        <w:t>will not become effective on 10/01/2023.</w:t>
      </w:r>
    </w:p>
    <w:p w14:paraId="1F7F70DB" w14:textId="77777777" w:rsidR="00736DE6" w:rsidRPr="004177C8" w:rsidRDefault="00736DE6" w:rsidP="00736DE6">
      <w:pPr>
        <w:pStyle w:val="webnormal"/>
      </w:pPr>
      <w:r w:rsidRPr="004177C8">
        <w:t xml:space="preserve">A new Proposed LCD will be published for comment and presented at an </w:t>
      </w:r>
      <w:r>
        <w:t>o</w:t>
      </w:r>
      <w:r w:rsidRPr="004177C8">
        <w:t xml:space="preserve">pen </w:t>
      </w:r>
      <w:r>
        <w:t>m</w:t>
      </w:r>
      <w:r w:rsidRPr="004177C8">
        <w:t xml:space="preserve">eeting </w:t>
      </w:r>
      <w:proofErr w:type="gramStart"/>
      <w:r w:rsidRPr="004177C8">
        <w:t>in the near future</w:t>
      </w:r>
      <w:proofErr w:type="gramEnd"/>
      <w:r w:rsidRPr="004177C8">
        <w:t xml:space="preserve">.  </w:t>
      </w:r>
    </w:p>
    <w:p w14:paraId="77193AA7" w14:textId="77777777" w:rsidR="00736DE6" w:rsidRPr="00097046" w:rsidRDefault="00736DE6" w:rsidP="00736DE6">
      <w:pPr>
        <w:pStyle w:val="webnormal"/>
        <w:rPr>
          <w:rStyle w:val="webbold"/>
        </w:rPr>
      </w:pPr>
      <w:r w:rsidRPr="00DB2557">
        <w:t>In the meantime, current coverage has not changed.</w:t>
      </w:r>
      <w:r>
        <w:t xml:space="preserve"> </w:t>
      </w:r>
      <w:r w:rsidRPr="00DB2557">
        <w:t>The following LCD and article remain in effect</w:t>
      </w:r>
      <w:r w:rsidRPr="00097046">
        <w:rPr>
          <w:rStyle w:val="webbold"/>
        </w:rPr>
        <w:t>.</w:t>
      </w:r>
    </w:p>
    <w:p w14:paraId="1DEC023F" w14:textId="77777777" w:rsidR="00736DE6" w:rsidRPr="004177C8" w:rsidRDefault="00736DE6" w:rsidP="00736DE6">
      <w:pPr>
        <w:pStyle w:val="webbullet1"/>
      </w:pPr>
      <w:hyperlink r:id="rId639" w:tgtFrame="_blank" w:history="1">
        <w:r w:rsidRPr="004177C8">
          <w:rPr>
            <w:rStyle w:val="Hyperlink"/>
          </w:rPr>
          <w:t>Application of Bioengineered Skin Substitutes to Lower Extremity Chronic Non-Healing Wounds (L35041)</w:t>
        </w:r>
      </w:hyperlink>
    </w:p>
    <w:p w14:paraId="021EDBD2" w14:textId="77777777" w:rsidR="00736DE6" w:rsidRPr="004177C8" w:rsidRDefault="00736DE6" w:rsidP="00736DE6">
      <w:pPr>
        <w:pStyle w:val="webbullet2"/>
      </w:pPr>
      <w:hyperlink r:id="rId640" w:tgtFrame="_blank" w:history="1">
        <w:r w:rsidRPr="004177C8">
          <w:rPr>
            <w:rStyle w:val="Hyperlink"/>
          </w:rPr>
          <w:t>Billing and Coding: Application of Bioengineered Skin Substitutes to Lower Extremity Chronic Non-Healing Wounds (A54117)</w:t>
        </w:r>
      </w:hyperlink>
    </w:p>
    <w:p w14:paraId="4286FAF3" w14:textId="5AFAB4FA" w:rsidR="00BC0AC7" w:rsidRPr="00BC0AC7" w:rsidRDefault="00BC0AC7" w:rsidP="00BC0AC7">
      <w:pPr>
        <w:pStyle w:val="webseparator"/>
        <w:rPr>
          <w:rStyle w:val="webbold"/>
          <w:b w:val="0"/>
        </w:rPr>
      </w:pPr>
      <w:r w:rsidRPr="00BC0AC7">
        <w:t>.</w:t>
      </w:r>
    </w:p>
    <w:p w14:paraId="474870EE" w14:textId="3995CA84" w:rsidR="00C11CE0" w:rsidRPr="00C11CE0" w:rsidRDefault="00C11CE0" w:rsidP="00C11CE0">
      <w:pPr>
        <w:pStyle w:val="webheader3"/>
        <w:rPr>
          <w:rStyle w:val="webbold"/>
          <w:rFonts w:ascii="Verdana" w:hAnsi="Verdana"/>
          <w:b/>
        </w:rPr>
      </w:pPr>
      <w:r w:rsidRPr="00C11CE0">
        <w:rPr>
          <w:rStyle w:val="webbold"/>
          <w:rFonts w:ascii="Verdana" w:hAnsi="Verdana"/>
          <w:b/>
        </w:rPr>
        <w:t>Medical policy</w:t>
      </w:r>
    </w:p>
    <w:p w14:paraId="412125B0" w14:textId="77777777" w:rsidR="00C11CE0" w:rsidRPr="008F2C50" w:rsidRDefault="00C11CE0" w:rsidP="00C11CE0">
      <w:pPr>
        <w:pStyle w:val="webnormal"/>
      </w:pPr>
      <w:r>
        <w:t>Our</w:t>
      </w:r>
      <w:r w:rsidRPr="008F2C50">
        <w:t xml:space="preserve"> Medical Policy team has evaluated all active local coverage articles for any impact in response to the 2024 annual ICD-10-CM code update. The following is a list of the impacted articles.</w:t>
      </w:r>
      <w:r>
        <w:t xml:space="preserve"> </w:t>
      </w:r>
      <w:r w:rsidRPr="008F2C50">
        <w:t xml:space="preserve">The revised articles will be published to the MCD and on </w:t>
      </w:r>
      <w:r>
        <w:t>our</w:t>
      </w:r>
      <w:r w:rsidRPr="008F2C50">
        <w:t xml:space="preserve"> website towards the end of October. Please continue to watch our website for updates.</w:t>
      </w:r>
    </w:p>
    <w:p w14:paraId="2FAFB8DD" w14:textId="77777777" w:rsidR="00C11CE0" w:rsidRPr="004B4CB0" w:rsidRDefault="00C11CE0" w:rsidP="00C11CE0">
      <w:pPr>
        <w:pStyle w:val="webbullet1"/>
      </w:pPr>
      <w:r w:rsidRPr="004B4CB0">
        <w:t xml:space="preserve">Billing and </w:t>
      </w:r>
      <w:r>
        <w:t>c</w:t>
      </w:r>
      <w:r w:rsidRPr="004B4CB0">
        <w:t>oding: Ambulatory Electrocardiograph (AECG) Monitoring (A59268)</w:t>
      </w:r>
    </w:p>
    <w:p w14:paraId="0353CDA8" w14:textId="77777777" w:rsidR="00C11CE0" w:rsidRPr="004B4CB0" w:rsidRDefault="00C11CE0" w:rsidP="00C11CE0">
      <w:pPr>
        <w:pStyle w:val="webbullet1"/>
      </w:pPr>
      <w:r w:rsidRPr="004B4CB0">
        <w:t xml:space="preserve">Billing and </w:t>
      </w:r>
      <w:r>
        <w:t>c</w:t>
      </w:r>
      <w:r w:rsidRPr="004B4CB0">
        <w:t>oding: Assays for Vitamins and Metabolic Function (A56416)</w:t>
      </w:r>
    </w:p>
    <w:p w14:paraId="41055191" w14:textId="77777777" w:rsidR="00C11CE0" w:rsidRPr="004B4CB0" w:rsidRDefault="00C11CE0" w:rsidP="00C11CE0">
      <w:pPr>
        <w:pStyle w:val="webbullet1"/>
      </w:pPr>
      <w:r w:rsidRPr="004B4CB0">
        <w:t xml:space="preserve">Billing and </w:t>
      </w:r>
      <w:r>
        <w:t>c</w:t>
      </w:r>
      <w:r w:rsidRPr="004B4CB0">
        <w:t>oding: Bariatric Surgical Management of Morbid Obesity (A56422)</w:t>
      </w:r>
    </w:p>
    <w:p w14:paraId="0416EF9D" w14:textId="77777777" w:rsidR="00C11CE0" w:rsidRPr="004B4CB0" w:rsidRDefault="00C11CE0" w:rsidP="00C11CE0">
      <w:pPr>
        <w:pStyle w:val="webbullet1"/>
      </w:pPr>
      <w:r w:rsidRPr="004B4CB0">
        <w:t xml:space="preserve">Billing and </w:t>
      </w:r>
      <w:r>
        <w:t>c</w:t>
      </w:r>
      <w:r w:rsidRPr="004B4CB0">
        <w:t>oding: Biomarkers for Oncology (A52986)</w:t>
      </w:r>
    </w:p>
    <w:p w14:paraId="7EF30C89" w14:textId="77777777" w:rsidR="00C11CE0" w:rsidRPr="004B4CB0" w:rsidRDefault="00C11CE0" w:rsidP="00C11CE0">
      <w:pPr>
        <w:pStyle w:val="webbullet1"/>
      </w:pPr>
      <w:r w:rsidRPr="004B4CB0">
        <w:t xml:space="preserve">Billing and </w:t>
      </w:r>
      <w:r>
        <w:t>c</w:t>
      </w:r>
      <w:r w:rsidRPr="004B4CB0">
        <w:t>oding: Cardiac Rhythm Device Evaluation (A56602)</w:t>
      </w:r>
    </w:p>
    <w:p w14:paraId="4D34CDF1" w14:textId="77777777" w:rsidR="00C11CE0" w:rsidRPr="004B4CB0" w:rsidRDefault="00C11CE0" w:rsidP="00C11CE0">
      <w:pPr>
        <w:pStyle w:val="webbullet1"/>
      </w:pPr>
      <w:r w:rsidRPr="004B4CB0">
        <w:t xml:space="preserve">Billing and </w:t>
      </w:r>
      <w:r>
        <w:t>c</w:t>
      </w:r>
      <w:r w:rsidRPr="004B4CB0">
        <w:t>oding: Cardiology Non-emergent Outpatient Stress Testing (A56423)</w:t>
      </w:r>
    </w:p>
    <w:p w14:paraId="7DCD7F39" w14:textId="77777777" w:rsidR="00C11CE0" w:rsidRPr="004B4CB0" w:rsidRDefault="00C11CE0" w:rsidP="00C11CE0">
      <w:pPr>
        <w:pStyle w:val="webbullet1"/>
      </w:pPr>
      <w:r w:rsidRPr="004B4CB0">
        <w:t xml:space="preserve">Billing and </w:t>
      </w:r>
      <w:r>
        <w:t>c</w:t>
      </w:r>
      <w:r w:rsidRPr="004B4CB0">
        <w:t>oding: Controlled Substance Monitoring and Drugs of Abuse Testing (A56645)</w:t>
      </w:r>
    </w:p>
    <w:p w14:paraId="4F96A465" w14:textId="77777777" w:rsidR="00C11CE0" w:rsidRPr="004B4CB0" w:rsidRDefault="00C11CE0" w:rsidP="00C11CE0">
      <w:pPr>
        <w:pStyle w:val="webbullet1"/>
      </w:pPr>
      <w:r w:rsidRPr="004B4CB0">
        <w:t xml:space="preserve">Billing and </w:t>
      </w:r>
      <w:r>
        <w:t>c</w:t>
      </w:r>
      <w:r w:rsidRPr="004B4CB0">
        <w:t>oding: Diagnostic Abdominal Aortography and Renal Angiography (A56682)</w:t>
      </w:r>
    </w:p>
    <w:p w14:paraId="612D85BD" w14:textId="77777777" w:rsidR="00C11CE0" w:rsidRPr="004B4CB0" w:rsidRDefault="00C11CE0" w:rsidP="00C11CE0">
      <w:pPr>
        <w:pStyle w:val="webbullet1"/>
      </w:pPr>
      <w:r w:rsidRPr="004B4CB0">
        <w:t xml:space="preserve">Billing and </w:t>
      </w:r>
      <w:r>
        <w:t>c</w:t>
      </w:r>
      <w:r w:rsidRPr="004B4CB0">
        <w:t>oding: Electroretinography (ERG) (A56672)</w:t>
      </w:r>
    </w:p>
    <w:p w14:paraId="2A7095B4" w14:textId="77777777" w:rsidR="00C11CE0" w:rsidRPr="004B4CB0" w:rsidRDefault="00C11CE0" w:rsidP="00C11CE0">
      <w:pPr>
        <w:pStyle w:val="webbullet1"/>
      </w:pPr>
      <w:r w:rsidRPr="004B4CB0">
        <w:t xml:space="preserve">Billing and </w:t>
      </w:r>
      <w:r>
        <w:t>c</w:t>
      </w:r>
      <w:r w:rsidRPr="004B4CB0">
        <w:t>oding: Intensity Modulated Radiation Therapy (IMRT) (A56725)</w:t>
      </w:r>
    </w:p>
    <w:p w14:paraId="3C2BDF66" w14:textId="77777777" w:rsidR="00C11CE0" w:rsidRPr="004B4CB0" w:rsidRDefault="00C11CE0" w:rsidP="00C11CE0">
      <w:pPr>
        <w:pStyle w:val="webbullet1"/>
      </w:pPr>
      <w:r w:rsidRPr="004B4CB0">
        <w:t xml:space="preserve">Billing and </w:t>
      </w:r>
      <w:r>
        <w:t>c</w:t>
      </w:r>
      <w:r w:rsidRPr="004B4CB0">
        <w:t>oding: Intraoperative Neurophysiological Testing (A56722)</w:t>
      </w:r>
    </w:p>
    <w:p w14:paraId="7A26310E" w14:textId="77777777" w:rsidR="00C11CE0" w:rsidRPr="004B4CB0" w:rsidRDefault="00C11CE0" w:rsidP="00C11CE0">
      <w:pPr>
        <w:pStyle w:val="webbullet1"/>
      </w:pPr>
      <w:r w:rsidRPr="004B4CB0">
        <w:t xml:space="preserve">Billing and </w:t>
      </w:r>
      <w:r>
        <w:t>c</w:t>
      </w:r>
      <w:r w:rsidRPr="004B4CB0">
        <w:t>oding: Magnetic Resonance Angiography (MRA) (A56085)</w:t>
      </w:r>
    </w:p>
    <w:p w14:paraId="2634E098" w14:textId="77777777" w:rsidR="00C11CE0" w:rsidRPr="004B4CB0" w:rsidRDefault="00C11CE0" w:rsidP="00C11CE0">
      <w:pPr>
        <w:pStyle w:val="webbullet1"/>
      </w:pPr>
      <w:r w:rsidRPr="004B4CB0">
        <w:lastRenderedPageBreak/>
        <w:t xml:space="preserve">Billing and </w:t>
      </w:r>
      <w:r>
        <w:t>c</w:t>
      </w:r>
      <w:r w:rsidRPr="004B4CB0">
        <w:t>oding: Monitored Anesthesia Care (A57361)</w:t>
      </w:r>
    </w:p>
    <w:p w14:paraId="55990075" w14:textId="77777777" w:rsidR="00C11CE0" w:rsidRPr="004B4CB0" w:rsidRDefault="00C11CE0" w:rsidP="00C11CE0">
      <w:pPr>
        <w:pStyle w:val="webbullet1"/>
      </w:pPr>
      <w:r w:rsidRPr="004B4CB0">
        <w:t xml:space="preserve">Billing and </w:t>
      </w:r>
      <w:r>
        <w:t>c</w:t>
      </w:r>
      <w:r w:rsidRPr="004B4CB0">
        <w:t>oding: Nerve Conduction Studies and Electromyography (A54095)</w:t>
      </w:r>
    </w:p>
    <w:p w14:paraId="69B36F27" w14:textId="77777777" w:rsidR="00C11CE0" w:rsidRPr="004B4CB0" w:rsidRDefault="00C11CE0" w:rsidP="00C11CE0">
      <w:pPr>
        <w:pStyle w:val="webbullet1"/>
      </w:pPr>
      <w:r w:rsidRPr="004B4CB0">
        <w:t xml:space="preserve">Billing and </w:t>
      </w:r>
      <w:r>
        <w:t>c</w:t>
      </w:r>
      <w:r w:rsidRPr="004B4CB0">
        <w:t>oding: Neurophysiology Evoked Potentials (NEPs) (A56773)</w:t>
      </w:r>
    </w:p>
    <w:p w14:paraId="23BC2587" w14:textId="77777777" w:rsidR="00C11CE0" w:rsidRPr="004B4CB0" w:rsidRDefault="00C11CE0" w:rsidP="00C11CE0">
      <w:pPr>
        <w:pStyle w:val="webbullet1"/>
      </w:pPr>
      <w:r w:rsidRPr="004B4CB0">
        <w:t xml:space="preserve">Billing and </w:t>
      </w:r>
      <w:r>
        <w:t>c</w:t>
      </w:r>
      <w:r w:rsidRPr="004B4CB0">
        <w:t>oding: Oximetry Services (A57205)</w:t>
      </w:r>
    </w:p>
    <w:p w14:paraId="03F87746" w14:textId="77777777" w:rsidR="00C11CE0" w:rsidRPr="004B4CB0" w:rsidRDefault="00C11CE0" w:rsidP="00C11CE0">
      <w:pPr>
        <w:pStyle w:val="webbullet1"/>
      </w:pPr>
      <w:r w:rsidRPr="004B4CB0">
        <w:t xml:space="preserve">Billing and </w:t>
      </w:r>
      <w:r>
        <w:t>c</w:t>
      </w:r>
      <w:r w:rsidRPr="004B4CB0">
        <w:t>oding: Pharmacogenomics Testing (A58801)</w:t>
      </w:r>
    </w:p>
    <w:p w14:paraId="6E0479FD" w14:textId="77777777" w:rsidR="00C11CE0" w:rsidRPr="004B4CB0" w:rsidRDefault="00C11CE0" w:rsidP="00C11CE0">
      <w:pPr>
        <w:pStyle w:val="webbullet1"/>
      </w:pPr>
      <w:r w:rsidRPr="004B4CB0">
        <w:t xml:space="preserve">Billing and </w:t>
      </w:r>
      <w:r>
        <w:t>c</w:t>
      </w:r>
      <w:r w:rsidRPr="004B4CB0">
        <w:t xml:space="preserve">oding: Psychiatric Codes (A57130) </w:t>
      </w:r>
    </w:p>
    <w:p w14:paraId="3CC8DCA4" w14:textId="77777777" w:rsidR="00C11CE0" w:rsidRPr="004B4CB0" w:rsidRDefault="00C11CE0" w:rsidP="00C11CE0">
      <w:pPr>
        <w:pStyle w:val="webbullet1"/>
      </w:pPr>
      <w:r w:rsidRPr="004B4CB0">
        <w:t xml:space="preserve">Billing and </w:t>
      </w:r>
      <w:r>
        <w:t>c</w:t>
      </w:r>
      <w:r w:rsidRPr="004B4CB0">
        <w:t>oding: Single Chamber and Dual Chamber Permanent Cardiac Pacemakers (A54982)</w:t>
      </w:r>
    </w:p>
    <w:p w14:paraId="00C551A1" w14:textId="77777777" w:rsidR="00C11CE0" w:rsidRPr="004B4CB0" w:rsidRDefault="00C11CE0" w:rsidP="00C11CE0">
      <w:pPr>
        <w:pStyle w:val="webbullet1"/>
      </w:pPr>
      <w:r w:rsidRPr="004B4CB0">
        <w:t xml:space="preserve">Billing and </w:t>
      </w:r>
      <w:r>
        <w:t>c</w:t>
      </w:r>
      <w:r w:rsidRPr="004B4CB0">
        <w:t>oding: Speech Language Pathology (SLP) Services: Communication Disorders (A54111)</w:t>
      </w:r>
    </w:p>
    <w:p w14:paraId="2CD93CFF" w14:textId="77777777" w:rsidR="00C11CE0" w:rsidRPr="004B4CB0" w:rsidRDefault="00C11CE0" w:rsidP="00C11CE0">
      <w:pPr>
        <w:pStyle w:val="webbullet1"/>
      </w:pPr>
      <w:r w:rsidRPr="004B4CB0">
        <w:t xml:space="preserve">Billing and </w:t>
      </w:r>
      <w:r>
        <w:t>c</w:t>
      </w:r>
      <w:r w:rsidRPr="004B4CB0">
        <w:t>oding: Thoracic Aortography and Carotid, Vertebral, and Subclavian Angiography (A56631)</w:t>
      </w:r>
    </w:p>
    <w:p w14:paraId="2505BC42" w14:textId="77777777" w:rsidR="00C11CE0" w:rsidRPr="004B4CB0" w:rsidRDefault="00C11CE0" w:rsidP="00C11CE0">
      <w:pPr>
        <w:pStyle w:val="webbullet1"/>
      </w:pPr>
      <w:r w:rsidRPr="004B4CB0">
        <w:t xml:space="preserve">Billing and </w:t>
      </w:r>
      <w:r>
        <w:t>c</w:t>
      </w:r>
      <w:r w:rsidRPr="004B4CB0">
        <w:t>oding: Transesophageal Echocardiography (TEE) (A56505)</w:t>
      </w:r>
    </w:p>
    <w:p w14:paraId="6814091A" w14:textId="6340BC00" w:rsidR="00C11CE0" w:rsidRDefault="00C11CE0" w:rsidP="00C11CE0">
      <w:pPr>
        <w:pStyle w:val="webbullet1"/>
      </w:pPr>
      <w:r w:rsidRPr="004B4CB0">
        <w:t xml:space="preserve">Billing and </w:t>
      </w:r>
      <w:r w:rsidRPr="00C11CE0">
        <w:t>coding: Vestibular and Audiologic Function Studies (A57434)</w:t>
      </w:r>
    </w:p>
    <w:bookmarkEnd w:id="47"/>
    <w:bookmarkEnd w:id="48"/>
    <w:bookmarkEnd w:id="49"/>
    <w:bookmarkEnd w:id="50"/>
    <w:bookmarkEnd w:id="51"/>
    <w:bookmarkEnd w:id="52"/>
    <w:bookmarkEnd w:id="53"/>
    <w:p w14:paraId="37CAC321" w14:textId="5367362A" w:rsidR="00BC0AC7" w:rsidRDefault="00BC0AC7" w:rsidP="00BC0AC7">
      <w:pPr>
        <w:pStyle w:val="webseparator"/>
      </w:pPr>
      <w:r w:rsidRPr="00BC0AC7">
        <w:t>.</w:t>
      </w:r>
    </w:p>
    <w:p w14:paraId="5F63F1B6" w14:textId="4DCFCBD0" w:rsidR="006268A8" w:rsidRDefault="006268A8" w:rsidP="006268A8">
      <w:pPr>
        <w:pStyle w:val="webheader"/>
      </w:pPr>
      <w:r>
        <w:t>September 28, 2023</w:t>
      </w:r>
    </w:p>
    <w:p w14:paraId="4E6B4F61" w14:textId="77777777" w:rsidR="00E36E13" w:rsidRPr="00E36E13" w:rsidRDefault="00E36E13" w:rsidP="00E36E13">
      <w:pPr>
        <w:pStyle w:val="webheader3"/>
      </w:pPr>
      <w:hyperlink r:id="rId641" w:tgtFrame="_blank" w:history="1">
        <w:r w:rsidRPr="00E36E13">
          <w:rPr>
            <w:rStyle w:val="Hyperlink"/>
          </w:rPr>
          <w:t>MLN Connects Newsletter: Sept 28, 2023</w:t>
        </w:r>
      </w:hyperlink>
    </w:p>
    <w:p w14:paraId="05D11914" w14:textId="77777777" w:rsidR="00E36E13" w:rsidRPr="00E36E13" w:rsidRDefault="00E36E13" w:rsidP="00E36E13">
      <w:pPr>
        <w:pStyle w:val="webnormal"/>
        <w:rPr>
          <w:rStyle w:val="webbold"/>
        </w:rPr>
      </w:pPr>
      <w:r w:rsidRPr="00E36E13">
        <w:rPr>
          <w:rStyle w:val="webbold"/>
        </w:rPr>
        <w:t>News</w:t>
      </w:r>
    </w:p>
    <w:p w14:paraId="41BBC9C4" w14:textId="77777777" w:rsidR="00E36E13" w:rsidRPr="00E36E13" w:rsidRDefault="00E36E13" w:rsidP="00E36E13">
      <w:pPr>
        <w:pStyle w:val="webbullet1"/>
      </w:pPr>
      <w:r w:rsidRPr="00E36E13">
        <w:t>CMS Statement on Current Status of Blood Tests for Organ Transplant Rejection</w:t>
      </w:r>
    </w:p>
    <w:p w14:paraId="5C383234" w14:textId="77777777" w:rsidR="00E36E13" w:rsidRPr="00E36E13" w:rsidRDefault="00E36E13" w:rsidP="00E36E13">
      <w:pPr>
        <w:pStyle w:val="webbullet1"/>
      </w:pPr>
      <w:r w:rsidRPr="00E36E13">
        <w:t>CMS Roundup (Sept 22, 2023)</w:t>
      </w:r>
    </w:p>
    <w:p w14:paraId="72EAD219" w14:textId="77777777" w:rsidR="00E36E13" w:rsidRPr="00E36E13" w:rsidRDefault="00E36E13" w:rsidP="00E36E13">
      <w:pPr>
        <w:pStyle w:val="webbullet1"/>
      </w:pPr>
      <w:r w:rsidRPr="00E36E13">
        <w:t>Cardiovascular Disease: Talk with Your Patients about Screening</w:t>
      </w:r>
    </w:p>
    <w:p w14:paraId="358B07C9" w14:textId="77777777" w:rsidR="00E36E13" w:rsidRPr="00E36E13" w:rsidRDefault="00E36E13" w:rsidP="00E36E13">
      <w:pPr>
        <w:pStyle w:val="webnormal"/>
        <w:rPr>
          <w:rStyle w:val="webbold"/>
        </w:rPr>
      </w:pPr>
      <w:r w:rsidRPr="00E36E13">
        <w:rPr>
          <w:rStyle w:val="webbold"/>
        </w:rPr>
        <w:t xml:space="preserve">Claims, </w:t>
      </w:r>
      <w:proofErr w:type="spellStart"/>
      <w:r w:rsidRPr="00E36E13">
        <w:rPr>
          <w:rStyle w:val="webbold"/>
        </w:rPr>
        <w:t>Pricers</w:t>
      </w:r>
      <w:proofErr w:type="spellEnd"/>
      <w:r w:rsidRPr="00E36E13">
        <w:rPr>
          <w:rStyle w:val="webbold"/>
        </w:rPr>
        <w:t>, &amp; Codes</w:t>
      </w:r>
    </w:p>
    <w:p w14:paraId="31B689DB" w14:textId="77777777" w:rsidR="00E36E13" w:rsidRPr="00E36E13" w:rsidRDefault="00E36E13" w:rsidP="00E36E13">
      <w:pPr>
        <w:pStyle w:val="webbullet1"/>
      </w:pPr>
      <w:r w:rsidRPr="00E36E13">
        <w:t>ICD-10 Coordination &amp; Maintenance Committee: Meeting Materials &amp; Deadlines</w:t>
      </w:r>
    </w:p>
    <w:p w14:paraId="42D3563F" w14:textId="77777777" w:rsidR="00E36E13" w:rsidRPr="00E36E13" w:rsidRDefault="00E36E13" w:rsidP="00E36E13">
      <w:pPr>
        <w:pStyle w:val="webnormal"/>
        <w:rPr>
          <w:rStyle w:val="webbold"/>
        </w:rPr>
      </w:pPr>
      <w:r w:rsidRPr="00E36E13">
        <w:rPr>
          <w:rStyle w:val="webbold"/>
        </w:rPr>
        <w:t>MLN Matters® Articles</w:t>
      </w:r>
    </w:p>
    <w:p w14:paraId="40A097DD" w14:textId="77777777" w:rsidR="00E36E13" w:rsidRPr="00E36E13" w:rsidRDefault="00E36E13" w:rsidP="00E36E13">
      <w:pPr>
        <w:pStyle w:val="webbullet1"/>
      </w:pPr>
      <w:r w:rsidRPr="00E36E13">
        <w:t>ICD-10 &amp; Other Coding Revisions to National Coverage Determinations: October 2023 Update</w:t>
      </w:r>
    </w:p>
    <w:p w14:paraId="6BEEBF1E" w14:textId="77777777" w:rsidR="00E36E13" w:rsidRPr="00E36E13" w:rsidRDefault="00E36E13" w:rsidP="00E36E13">
      <w:pPr>
        <w:pStyle w:val="webnormal"/>
        <w:rPr>
          <w:rStyle w:val="webbold"/>
        </w:rPr>
      </w:pPr>
      <w:r w:rsidRPr="00E36E13">
        <w:rPr>
          <w:rStyle w:val="webbold"/>
        </w:rPr>
        <w:t>Publications</w:t>
      </w:r>
    </w:p>
    <w:p w14:paraId="4126C6D4" w14:textId="77777777" w:rsidR="00E36E13" w:rsidRPr="00E36E13" w:rsidRDefault="00E36E13" w:rsidP="00E36E13">
      <w:pPr>
        <w:pStyle w:val="webbullet1"/>
      </w:pPr>
      <w:r w:rsidRPr="00E36E13">
        <w:t>Expanded Home Health Value-Based Purchasing Model: September Newsletter</w:t>
      </w:r>
    </w:p>
    <w:p w14:paraId="07A68045" w14:textId="77777777" w:rsidR="00E36E13" w:rsidRPr="00E36E13" w:rsidRDefault="00E36E13" w:rsidP="00E36E13">
      <w:pPr>
        <w:pStyle w:val="webbullet1"/>
      </w:pPr>
      <w:r w:rsidRPr="00E36E13">
        <w:t>Checking Medicare Eligibility — Revised</w:t>
      </w:r>
    </w:p>
    <w:p w14:paraId="723DF84B" w14:textId="38626C09" w:rsidR="00E36E13" w:rsidRDefault="00E36E13" w:rsidP="00E36E13">
      <w:pPr>
        <w:pStyle w:val="webseparator"/>
      </w:pPr>
      <w:r w:rsidRPr="00E36E13">
        <w:t>.</w:t>
      </w:r>
    </w:p>
    <w:p w14:paraId="3A37B0D0" w14:textId="77777777" w:rsidR="005D2586" w:rsidRPr="002E1AFA" w:rsidRDefault="005D2586" w:rsidP="00D34321">
      <w:pPr>
        <w:pStyle w:val="webheader3"/>
      </w:pPr>
      <w:r w:rsidRPr="002E1AFA">
        <w:t xml:space="preserve">Online </w:t>
      </w:r>
      <w:r>
        <w:t>r</w:t>
      </w:r>
      <w:r w:rsidRPr="002E1AFA">
        <w:t xml:space="preserve">egistration </w:t>
      </w:r>
      <w:r>
        <w:t>a</w:t>
      </w:r>
      <w:r w:rsidRPr="002E1AFA">
        <w:t xml:space="preserve">vailable for </w:t>
      </w:r>
      <w:r>
        <w:t>October 13 o</w:t>
      </w:r>
      <w:r w:rsidRPr="002E1AFA">
        <w:t xml:space="preserve">pen </w:t>
      </w:r>
      <w:r>
        <w:t>m</w:t>
      </w:r>
      <w:r w:rsidRPr="002E1AFA">
        <w:t xml:space="preserve">eeting and </w:t>
      </w:r>
      <w:r>
        <w:t>p</w:t>
      </w:r>
      <w:r w:rsidRPr="002E1AFA">
        <w:t xml:space="preserve">roposed LCD </w:t>
      </w:r>
      <w:r>
        <w:t>n</w:t>
      </w:r>
      <w:r w:rsidRPr="002E1AFA">
        <w:t xml:space="preserve">ow </w:t>
      </w:r>
      <w:r>
        <w:t>p</w:t>
      </w:r>
      <w:r w:rsidRPr="002E1AFA">
        <w:t>osted</w:t>
      </w:r>
    </w:p>
    <w:p w14:paraId="0586E6A5" w14:textId="77777777" w:rsidR="005D2586" w:rsidRPr="002E1AFA" w:rsidRDefault="005D2586" w:rsidP="005D2586">
      <w:pPr>
        <w:pStyle w:val="webnormal"/>
      </w:pPr>
      <w:r w:rsidRPr="002E1AFA">
        <w:t xml:space="preserve">Online registration for the </w:t>
      </w:r>
      <w:r>
        <w:t>Friday, October 13</w:t>
      </w:r>
      <w:r w:rsidRPr="002E1AFA">
        <w:t xml:space="preserve"> </w:t>
      </w:r>
      <w:r>
        <w:t>o</w:t>
      </w:r>
      <w:r w:rsidRPr="002E1AFA">
        <w:t xml:space="preserve">pen </w:t>
      </w:r>
      <w:r>
        <w:t>m</w:t>
      </w:r>
      <w:r w:rsidRPr="002E1AFA">
        <w:t xml:space="preserve">eeting is now </w:t>
      </w:r>
      <w:proofErr w:type="gramStart"/>
      <w:r w:rsidRPr="002E1AFA">
        <w:t>available</w:t>
      </w:r>
      <w:proofErr w:type="gramEnd"/>
      <w:r w:rsidRPr="002E1AFA">
        <w:t xml:space="preserve"> and </w:t>
      </w:r>
      <w:r>
        <w:t xml:space="preserve">presenter registration </w:t>
      </w:r>
      <w:r w:rsidRPr="002E1AFA">
        <w:t xml:space="preserve">will close at </w:t>
      </w:r>
      <w:r>
        <w:t>noon</w:t>
      </w:r>
      <w:r w:rsidRPr="002E1AFA">
        <w:t xml:space="preserve"> ET on Wednesday, </w:t>
      </w:r>
      <w:r>
        <w:t>October 11</w:t>
      </w:r>
      <w:r w:rsidRPr="002E1AFA">
        <w:t xml:space="preserve">. </w:t>
      </w:r>
      <w:r w:rsidRPr="002E1AFA">
        <w:rPr>
          <w:rStyle w:val="webbold"/>
        </w:rPr>
        <w:t xml:space="preserve">IMPORTANT: </w:t>
      </w:r>
      <w:r>
        <w:rPr>
          <w:rStyle w:val="webbold"/>
        </w:rPr>
        <w:t>O</w:t>
      </w:r>
      <w:r w:rsidRPr="002E1AFA">
        <w:rPr>
          <w:rStyle w:val="webbold"/>
        </w:rPr>
        <w:t xml:space="preserve">ur </w:t>
      </w:r>
      <w:r>
        <w:rPr>
          <w:rStyle w:val="webbold"/>
        </w:rPr>
        <w:t>o</w:t>
      </w:r>
      <w:r w:rsidRPr="002E1AFA">
        <w:rPr>
          <w:rStyle w:val="webbold"/>
        </w:rPr>
        <w:t xml:space="preserve">pen </w:t>
      </w:r>
      <w:r>
        <w:rPr>
          <w:rStyle w:val="webbold"/>
        </w:rPr>
        <w:t>m</w:t>
      </w:r>
      <w:r w:rsidRPr="002E1AFA">
        <w:rPr>
          <w:rStyle w:val="webbold"/>
        </w:rPr>
        <w:t xml:space="preserve">eeting will be held via </w:t>
      </w:r>
      <w:r>
        <w:rPr>
          <w:rStyle w:val="webbold"/>
        </w:rPr>
        <w:t>webinar</w:t>
      </w:r>
      <w:r w:rsidRPr="002E1AFA">
        <w:rPr>
          <w:rStyle w:val="webbold"/>
        </w:rPr>
        <w:t xml:space="preserve"> only.</w:t>
      </w:r>
      <w:r w:rsidRPr="002E1AFA">
        <w:t xml:space="preserve"> The Novitas Solutions </w:t>
      </w:r>
      <w:r>
        <w:t>p</w:t>
      </w:r>
      <w:r w:rsidRPr="002E1AFA">
        <w:t xml:space="preserve">roposed Local Coverage Determination (LCD) </w:t>
      </w:r>
      <w:r>
        <w:t>is</w:t>
      </w:r>
      <w:r w:rsidRPr="002E1AFA">
        <w:t xml:space="preserve"> now posted.</w:t>
      </w:r>
    </w:p>
    <w:p w14:paraId="234AFB92" w14:textId="77777777" w:rsidR="005D2586" w:rsidRPr="002E1AFA" w:rsidRDefault="005D2586" w:rsidP="005D2586">
      <w:pPr>
        <w:pStyle w:val="webnormal"/>
      </w:pPr>
      <w:r w:rsidRPr="002E1AFA">
        <w:t xml:space="preserve">Open </w:t>
      </w:r>
      <w:r>
        <w:t>m</w:t>
      </w:r>
      <w:r w:rsidRPr="002E1AFA">
        <w:t xml:space="preserve">eetings are to allow interested parties the opportunity to make presentations of information and offer comments related to new </w:t>
      </w:r>
      <w:r>
        <w:t>p</w:t>
      </w:r>
      <w:r w:rsidRPr="002E1AFA">
        <w:t xml:space="preserve">roposed LCDs and/or the revised portion of a </w:t>
      </w:r>
      <w:r>
        <w:t>p</w:t>
      </w:r>
      <w:r w:rsidRPr="002E1AFA">
        <w:t xml:space="preserve">roposed LCD that </w:t>
      </w:r>
      <w:r w:rsidRPr="002E1AFA">
        <w:lastRenderedPageBreak/>
        <w:t xml:space="preserve">are in the 45-day open comment period. Interested parties may also request to attend as an observer. If you are interested in attending as a presenter or observer, please view our </w:t>
      </w:r>
      <w:hyperlink r:id="rId642" w:history="1">
        <w:r w:rsidRPr="002E1AFA">
          <w:rPr>
            <w:rStyle w:val="Hyperlink"/>
          </w:rPr>
          <w:t>Proposed Local Coverage Determination Open Meetings</w:t>
        </w:r>
      </w:hyperlink>
      <w:r w:rsidRPr="002E1AFA">
        <w:t xml:space="preserve"> page for specific guidelines and other helpful information. </w:t>
      </w:r>
    </w:p>
    <w:p w14:paraId="6502DF26" w14:textId="1E63618C" w:rsidR="005D2586" w:rsidRDefault="005D2586" w:rsidP="005D2586">
      <w:pPr>
        <w:pStyle w:val="webseparator"/>
      </w:pPr>
      <w:r w:rsidRPr="000415D9">
        <w:t>.</w:t>
      </w:r>
    </w:p>
    <w:p w14:paraId="183CCC0E" w14:textId="6ADE161A" w:rsidR="006268A8" w:rsidRDefault="006268A8" w:rsidP="006268A8">
      <w:pPr>
        <w:pStyle w:val="webheader3"/>
      </w:pPr>
      <w:r w:rsidRPr="00E47D5C">
        <w:t>Medical policy</w:t>
      </w:r>
      <w:r>
        <w:t xml:space="preserve"> update</w:t>
      </w:r>
    </w:p>
    <w:p w14:paraId="6F6CEF01" w14:textId="77777777" w:rsidR="006268A8" w:rsidRPr="006268A8" w:rsidRDefault="006268A8" w:rsidP="006268A8">
      <w:pPr>
        <w:pStyle w:val="webnormal"/>
        <w:rPr>
          <w:rStyle w:val="webbold"/>
        </w:rPr>
      </w:pPr>
      <w:r w:rsidRPr="006268A8">
        <w:rPr>
          <w:rStyle w:val="webbold"/>
        </w:rPr>
        <w:t xml:space="preserve">The following LCD and related </w:t>
      </w:r>
      <w:r>
        <w:rPr>
          <w:rStyle w:val="webbold"/>
        </w:rPr>
        <w:t>b</w:t>
      </w:r>
      <w:r w:rsidRPr="006268A8">
        <w:rPr>
          <w:rStyle w:val="webbold"/>
        </w:rPr>
        <w:t xml:space="preserve">illing and </w:t>
      </w:r>
      <w:r>
        <w:rPr>
          <w:rStyle w:val="webbold"/>
        </w:rPr>
        <w:t>c</w:t>
      </w:r>
      <w:r w:rsidRPr="006268A8">
        <w:rPr>
          <w:rStyle w:val="webbold"/>
        </w:rPr>
        <w:t xml:space="preserve">oding </w:t>
      </w:r>
      <w:r>
        <w:rPr>
          <w:rStyle w:val="webbold"/>
        </w:rPr>
        <w:t>a</w:t>
      </w:r>
      <w:r w:rsidRPr="006268A8">
        <w:rPr>
          <w:rStyle w:val="webbold"/>
        </w:rPr>
        <w:t>rticle, which were posted for notice on August 3, 2023, will not become effective at this time. Please refer to below NOTE:</w:t>
      </w:r>
    </w:p>
    <w:p w14:paraId="4119E2DD" w14:textId="77777777" w:rsidR="006268A8" w:rsidRPr="005620FF" w:rsidRDefault="006268A8" w:rsidP="006268A8">
      <w:pPr>
        <w:pStyle w:val="webbullet1"/>
      </w:pPr>
      <w:r w:rsidRPr="005620FF">
        <w:t>Skin Substitute Grafts/Cellular and/or Tissue-Based Products for the Treatment of Diabetic Foot Ulcers and Venous Leg Ulcers (L35041)</w:t>
      </w:r>
    </w:p>
    <w:p w14:paraId="19210889" w14:textId="77777777" w:rsidR="006268A8" w:rsidRPr="005620FF" w:rsidRDefault="006268A8" w:rsidP="006268A8">
      <w:pPr>
        <w:pStyle w:val="webbullet2"/>
      </w:pPr>
      <w:r w:rsidRPr="005620FF">
        <w:t>Billing and Coding: Skin Substitute Grafts/Cellular and/or Tissue-Based Products for the Treatment of Diabetic Foot Ulcers and Venous Leg Ulcers (A54117)</w:t>
      </w:r>
    </w:p>
    <w:p w14:paraId="235137DA" w14:textId="77777777" w:rsidR="006268A8" w:rsidRPr="006268A8" w:rsidRDefault="006268A8" w:rsidP="006268A8">
      <w:pPr>
        <w:pStyle w:val="webnormal"/>
        <w:rPr>
          <w:rStyle w:val="webbold"/>
        </w:rPr>
      </w:pPr>
      <w:r w:rsidRPr="006268A8">
        <w:rPr>
          <w:rStyle w:val="webbold"/>
        </w:rPr>
        <w:t>NOTE: Please refer to the current LCD and related article located on our website:</w:t>
      </w:r>
    </w:p>
    <w:p w14:paraId="7DD875FE" w14:textId="77777777" w:rsidR="006268A8" w:rsidRPr="005620FF" w:rsidRDefault="006268A8" w:rsidP="006268A8">
      <w:pPr>
        <w:pStyle w:val="webbullet1"/>
      </w:pPr>
      <w:hyperlink r:id="rId643" w:history="1">
        <w:r w:rsidRPr="005620FF">
          <w:rPr>
            <w:rStyle w:val="Hyperlink"/>
          </w:rPr>
          <w:t>Application of Bioengineered Skin Substitutes to Lower Extremity Chronic Non-Healing Wounds (L35041)</w:t>
        </w:r>
      </w:hyperlink>
    </w:p>
    <w:p w14:paraId="74337C45" w14:textId="77777777" w:rsidR="006268A8" w:rsidRPr="005620FF" w:rsidRDefault="006268A8" w:rsidP="006268A8">
      <w:pPr>
        <w:pStyle w:val="webbullet2"/>
      </w:pPr>
      <w:hyperlink r:id="rId644" w:history="1">
        <w:r w:rsidRPr="005620FF">
          <w:rPr>
            <w:rStyle w:val="Hyperlink"/>
          </w:rPr>
          <w:t>Billing and Coding: Application of Bioengineered Skin Substitutes to Lower Extremity Chronic Non-Healing Wounds (A54117)</w:t>
        </w:r>
      </w:hyperlink>
    </w:p>
    <w:p w14:paraId="76334B97" w14:textId="77777777" w:rsidR="006268A8" w:rsidRPr="006268A8" w:rsidRDefault="006268A8" w:rsidP="006268A8">
      <w:pPr>
        <w:pStyle w:val="webnormal"/>
        <w:rPr>
          <w:rStyle w:val="webbold"/>
        </w:rPr>
      </w:pPr>
      <w:r w:rsidRPr="006268A8">
        <w:rPr>
          <w:rStyle w:val="webbold"/>
        </w:rPr>
        <w:t>The following proposed LCD has been posted for comment. The comment period will end on November 11, 2023; however, you are encouraged to submit your comments as soon as possible. When submitting your comments, we encourage you to submit literature/evidence supporting your recommendations for consideration.</w:t>
      </w:r>
    </w:p>
    <w:p w14:paraId="28E7C8AF" w14:textId="77777777" w:rsidR="006268A8" w:rsidRPr="005620FF" w:rsidRDefault="006268A8" w:rsidP="006268A8">
      <w:pPr>
        <w:pStyle w:val="webbullet1"/>
      </w:pPr>
      <w:hyperlink r:id="rId645" w:history="1">
        <w:r w:rsidRPr="00F646E4">
          <w:rPr>
            <w:rStyle w:val="Hyperlink"/>
          </w:rPr>
          <w:t>Allergen Immunotherapy (DL36240)</w:t>
        </w:r>
      </w:hyperlink>
    </w:p>
    <w:p w14:paraId="5F0A998B" w14:textId="1AF02DFB" w:rsidR="006268A8" w:rsidRPr="006268A8" w:rsidRDefault="006268A8" w:rsidP="006268A8">
      <w:pPr>
        <w:pStyle w:val="webindent2"/>
        <w:rPr>
          <w:rStyle w:val="Hyperlink"/>
        </w:rPr>
      </w:pPr>
      <w:r>
        <w:fldChar w:fldCharType="begin"/>
      </w:r>
      <w:r>
        <w:instrText xml:space="preserve"> HYPERLINK "http://www.novitas-solutions.com/webcenter/portal/MedicareJL/pagebyid?contentId=00024350" </w:instrText>
      </w:r>
      <w:r>
        <w:fldChar w:fldCharType="separate"/>
      </w:r>
      <w:r w:rsidRPr="006268A8">
        <w:rPr>
          <w:rStyle w:val="Hyperlink"/>
        </w:rPr>
        <w:t>Submit Comments</w:t>
      </w:r>
    </w:p>
    <w:p w14:paraId="34B15DA3" w14:textId="3B7AF0C1" w:rsidR="006268A8" w:rsidRPr="006268A8" w:rsidRDefault="006268A8" w:rsidP="006268A8">
      <w:pPr>
        <w:pStyle w:val="webnormal"/>
        <w:rPr>
          <w:rStyle w:val="webbold"/>
        </w:rPr>
      </w:pPr>
      <w:r>
        <w:fldChar w:fldCharType="end"/>
      </w:r>
      <w:r w:rsidRPr="006268A8">
        <w:rPr>
          <w:rStyle w:val="webbold"/>
        </w:rPr>
        <w:t>The following billing and coding articles have been revised:</w:t>
      </w:r>
    </w:p>
    <w:p w14:paraId="1361FE86" w14:textId="77777777" w:rsidR="006268A8" w:rsidRPr="005620FF" w:rsidRDefault="006268A8" w:rsidP="006268A8">
      <w:pPr>
        <w:pStyle w:val="webbullet1"/>
      </w:pPr>
      <w:hyperlink r:id="rId646" w:history="1">
        <w:r w:rsidRPr="00F646E4">
          <w:rPr>
            <w:rStyle w:val="Hyperlink"/>
          </w:rPr>
          <w:t xml:space="preserve">Billing and Coding: </w:t>
        </w:r>
        <w:proofErr w:type="spellStart"/>
        <w:r w:rsidRPr="00F646E4">
          <w:rPr>
            <w:rStyle w:val="Hyperlink"/>
          </w:rPr>
          <w:t>eVox</w:t>
        </w:r>
        <w:proofErr w:type="spellEnd"/>
        <w:r w:rsidRPr="00F646E4">
          <w:rPr>
            <w:rStyle w:val="Hyperlink"/>
          </w:rPr>
          <w:t>® System and Other Electroencephalograph Testing for Memory Loss (A56440)</w:t>
        </w:r>
      </w:hyperlink>
    </w:p>
    <w:p w14:paraId="316E1905" w14:textId="77777777" w:rsidR="006268A8" w:rsidRPr="005620FF" w:rsidRDefault="006268A8" w:rsidP="006268A8">
      <w:pPr>
        <w:pStyle w:val="webbullet1"/>
      </w:pPr>
      <w:hyperlink r:id="rId647" w:history="1">
        <w:r w:rsidRPr="00F646E4">
          <w:rPr>
            <w:rStyle w:val="Hyperlink"/>
          </w:rPr>
          <w:t>Billing and Coding: Mohs Micrographic Surgery (MMS) (A53883)</w:t>
        </w:r>
      </w:hyperlink>
    </w:p>
    <w:p w14:paraId="67C2B373" w14:textId="77777777" w:rsidR="006268A8" w:rsidRPr="006268A8" w:rsidRDefault="006268A8" w:rsidP="006268A8">
      <w:pPr>
        <w:pStyle w:val="webnormal"/>
        <w:rPr>
          <w:rStyle w:val="webbold"/>
        </w:rPr>
      </w:pPr>
      <w:r w:rsidRPr="006268A8">
        <w:rPr>
          <w:rStyle w:val="webbold"/>
        </w:rPr>
        <w:t>The following LCD and related billing and coding article have been retired:</w:t>
      </w:r>
    </w:p>
    <w:p w14:paraId="336B2C6D" w14:textId="77777777" w:rsidR="006268A8" w:rsidRPr="005620FF" w:rsidRDefault="006268A8" w:rsidP="006268A8">
      <w:pPr>
        <w:pStyle w:val="webbullet1"/>
      </w:pPr>
      <w:hyperlink r:id="rId648" w:history="1">
        <w:r w:rsidRPr="00F646E4">
          <w:rPr>
            <w:rStyle w:val="Hyperlink"/>
          </w:rPr>
          <w:t>3D Interpretation and Reporting of Imaging Studies (L35408)</w:t>
        </w:r>
      </w:hyperlink>
    </w:p>
    <w:p w14:paraId="31942FC9" w14:textId="77777777" w:rsidR="006268A8" w:rsidRPr="00E47D5C" w:rsidRDefault="006268A8" w:rsidP="006268A8">
      <w:pPr>
        <w:pStyle w:val="webbullet2"/>
      </w:pPr>
      <w:hyperlink r:id="rId649" w:history="1">
        <w:r w:rsidRPr="00F646E4">
          <w:rPr>
            <w:rStyle w:val="Hyperlink"/>
          </w:rPr>
          <w:t>Billing and Coding: 3D Interpretation and Reporting of Imaging Studies (A56526)</w:t>
        </w:r>
      </w:hyperlink>
    </w:p>
    <w:p w14:paraId="6B44AA10" w14:textId="6DB42C62" w:rsidR="006268A8" w:rsidRDefault="006268A8" w:rsidP="006268A8">
      <w:pPr>
        <w:pStyle w:val="webseparator"/>
      </w:pPr>
      <w:r w:rsidRPr="00185CD1">
        <w:t>.</w:t>
      </w:r>
    </w:p>
    <w:p w14:paraId="0472EACB" w14:textId="6E311021" w:rsidR="00733B3D" w:rsidRDefault="00733B3D" w:rsidP="000415D9">
      <w:pPr>
        <w:pStyle w:val="webheader"/>
      </w:pPr>
      <w:r>
        <w:t>September 26, 2023</w:t>
      </w:r>
    </w:p>
    <w:p w14:paraId="54935FEF" w14:textId="77777777" w:rsidR="00733B3D" w:rsidRPr="003E4E1C" w:rsidRDefault="00733B3D" w:rsidP="00733B3D">
      <w:pPr>
        <w:pStyle w:val="webheader3"/>
      </w:pPr>
      <w:r w:rsidRPr="003E4E1C">
        <w:t xml:space="preserve">Updated COVID-19 vaccine and administration codes </w:t>
      </w:r>
    </w:p>
    <w:p w14:paraId="34D44498" w14:textId="77777777" w:rsidR="00733B3D" w:rsidRPr="003E4E1C" w:rsidRDefault="00733B3D" w:rsidP="00733B3D">
      <w:pPr>
        <w:pStyle w:val="webnormal"/>
      </w:pPr>
      <w:r w:rsidRPr="003E4E1C">
        <w:t>On September 11, the </w:t>
      </w:r>
      <w:hyperlink r:id="rId650" w:history="1">
        <w:r w:rsidRPr="003E4E1C">
          <w:rPr>
            <w:rStyle w:val="Hyperlink"/>
          </w:rPr>
          <w:t>FDA</w:t>
        </w:r>
      </w:hyperlink>
      <w:r w:rsidRPr="003E4E1C">
        <w:t xml:space="preserve"> approved and authorized for emergency use updated Moderna and Pfizer-BioNTech COVID-19 vaccines.</w:t>
      </w:r>
    </w:p>
    <w:p w14:paraId="4E583CDB" w14:textId="77777777" w:rsidR="00733B3D" w:rsidRPr="003E4E1C" w:rsidRDefault="00733B3D" w:rsidP="00733B3D">
      <w:pPr>
        <w:pStyle w:val="webnormal"/>
      </w:pPr>
      <w:r w:rsidRPr="003E4E1C">
        <w:t>In response, CMS identifies an effective date of September 11, for CPT code 90480 and codes 91318-91322. The federal government is not purchasing these products. Medicare Part B pays for the drug and its administration under the applicable Medicare Part B payment policy.</w:t>
      </w:r>
    </w:p>
    <w:p w14:paraId="2A237BE5" w14:textId="77777777" w:rsidR="00733B3D" w:rsidRPr="003E4E1C" w:rsidRDefault="00733B3D" w:rsidP="00733B3D">
      <w:pPr>
        <w:pStyle w:val="webnormal"/>
      </w:pPr>
      <w:r w:rsidRPr="003E4E1C">
        <w:t>Additionally, codes 91312, 91313, 91314, 91315, 91316, 91317, 0121A, 0124A, 0134A, 0141A, 0142A, 0144A, 0151A, 0154A, 0164A, 0171A, 0172A, 0173A, 0174A are no longer payable as of September 12, 2023.</w:t>
      </w:r>
    </w:p>
    <w:p w14:paraId="2E54CDF8" w14:textId="77777777" w:rsidR="00733B3D" w:rsidRPr="008B469C" w:rsidRDefault="00733B3D" w:rsidP="00733B3D">
      <w:pPr>
        <w:pStyle w:val="webnormal"/>
      </w:pPr>
      <w:r w:rsidRPr="008B469C">
        <w:lastRenderedPageBreak/>
        <w:t>As a result of the</w:t>
      </w:r>
      <w:r>
        <w:t>se</w:t>
      </w:r>
      <w:r w:rsidRPr="008B469C">
        <w:t xml:space="preserve"> change</w:t>
      </w:r>
      <w:r>
        <w:t>s</w:t>
      </w:r>
      <w:r w:rsidRPr="008B469C">
        <w:t>, updates have been made to the following references:</w:t>
      </w:r>
    </w:p>
    <w:p w14:paraId="066E6B67" w14:textId="77777777" w:rsidR="00733B3D" w:rsidRPr="008B469C" w:rsidRDefault="00733B3D" w:rsidP="00733B3D">
      <w:pPr>
        <w:pStyle w:val="webbullet1"/>
        <w:rPr>
          <w:rStyle w:val="Hyperlink"/>
        </w:rPr>
      </w:pPr>
      <w:r w:rsidRPr="008B469C">
        <w:fldChar w:fldCharType="begin"/>
      </w:r>
      <w:r>
        <w:instrText>HYPERLINK "http://www.novitas-solutions.com/webcenter/portal/MedicareJL/pagebyid?contentId=00243902"</w:instrText>
      </w:r>
      <w:r w:rsidRPr="008B469C">
        <w:fldChar w:fldCharType="separate"/>
      </w:r>
      <w:r w:rsidRPr="008B469C">
        <w:rPr>
          <w:rStyle w:val="Hyperlink"/>
        </w:rPr>
        <w:t>COVID-19 vaccine and monoclonal antibodies billing for Part A</w:t>
      </w:r>
    </w:p>
    <w:p w14:paraId="551B0CC2" w14:textId="77777777" w:rsidR="00733B3D" w:rsidRPr="008B469C" w:rsidRDefault="00733B3D" w:rsidP="00733B3D">
      <w:pPr>
        <w:pStyle w:val="webbullet1"/>
        <w:rPr>
          <w:rStyle w:val="Hyperlink"/>
        </w:rPr>
      </w:pPr>
      <w:r w:rsidRPr="008B469C">
        <w:fldChar w:fldCharType="end"/>
      </w:r>
      <w:r w:rsidRPr="008B469C">
        <w:fldChar w:fldCharType="begin"/>
      </w:r>
      <w:r>
        <w:instrText>HYPERLINK "https://www.novitas-solutions.com/webcenter/portal/MedicareJL/pagebyid?contentId=00273108"</w:instrText>
      </w:r>
      <w:r w:rsidRPr="008B469C">
        <w:fldChar w:fldCharType="separate"/>
      </w:r>
      <w:r w:rsidRPr="008B469C">
        <w:rPr>
          <w:rStyle w:val="Hyperlink"/>
        </w:rPr>
        <w:t xml:space="preserve">2023 COVID-19 vaccine reimbursement </w:t>
      </w:r>
    </w:p>
    <w:p w14:paraId="09C54D1D" w14:textId="77777777" w:rsidR="00733B3D" w:rsidRPr="00EE3C48" w:rsidRDefault="00733B3D" w:rsidP="00733B3D">
      <w:pPr>
        <w:pStyle w:val="webbullet1"/>
        <w:rPr>
          <w:rStyle w:val="Hyperlink"/>
        </w:rPr>
      </w:pPr>
      <w:r w:rsidRPr="008B469C">
        <w:fldChar w:fldCharType="end"/>
      </w:r>
      <w:r>
        <w:fldChar w:fldCharType="begin"/>
      </w:r>
      <w:r>
        <w:instrText xml:space="preserve"> HYPERLINK "https://www.novitas-solutions.com/webcenter/portal/MedicareJL/pagebyid?contentId=00273109" </w:instrText>
      </w:r>
      <w:r>
        <w:fldChar w:fldCharType="separate"/>
      </w:r>
      <w:r w:rsidRPr="00EE3C48">
        <w:rPr>
          <w:rStyle w:val="Hyperlink"/>
        </w:rPr>
        <w:t>2023 COVID-19 vaccine administration fees for centralized billers, Indian Health Services, and Veterans Affairs</w:t>
      </w:r>
    </w:p>
    <w:p w14:paraId="2845F308" w14:textId="30400099" w:rsidR="00733B3D" w:rsidRPr="000415D9" w:rsidRDefault="00733B3D" w:rsidP="00733B3D">
      <w:pPr>
        <w:pStyle w:val="webnormal"/>
      </w:pPr>
      <w:r>
        <w:fldChar w:fldCharType="end"/>
      </w:r>
    </w:p>
    <w:p w14:paraId="4D37420C" w14:textId="132291CC" w:rsidR="00733B3D" w:rsidRDefault="00733B3D" w:rsidP="00733B3D">
      <w:pPr>
        <w:pStyle w:val="webseparator"/>
      </w:pPr>
      <w:r w:rsidRPr="000415D9">
        <w:t>.</w:t>
      </w:r>
    </w:p>
    <w:p w14:paraId="2723B0B9" w14:textId="51809740" w:rsidR="000415D9" w:rsidRPr="000415D9" w:rsidRDefault="000415D9" w:rsidP="000415D9">
      <w:pPr>
        <w:pStyle w:val="webheader"/>
      </w:pPr>
      <w:r w:rsidRPr="000415D9">
        <w:t>September 21, 2023</w:t>
      </w:r>
    </w:p>
    <w:p w14:paraId="0172F192" w14:textId="77777777" w:rsidR="00907303" w:rsidRPr="00907303" w:rsidRDefault="00907303" w:rsidP="00907303">
      <w:pPr>
        <w:pStyle w:val="webheader3"/>
      </w:pPr>
      <w:hyperlink r:id="rId651" w:tgtFrame="_blank" w:history="1">
        <w:r w:rsidRPr="00907303">
          <w:rPr>
            <w:rStyle w:val="Hyperlink"/>
          </w:rPr>
          <w:t>MLN Connects Newsletter: Sept 21, 2023</w:t>
        </w:r>
      </w:hyperlink>
    </w:p>
    <w:p w14:paraId="31AA2975" w14:textId="77777777" w:rsidR="00907303" w:rsidRPr="00907303" w:rsidRDefault="00907303" w:rsidP="00907303">
      <w:pPr>
        <w:pStyle w:val="webnormal"/>
        <w:rPr>
          <w:rStyle w:val="webbold"/>
        </w:rPr>
      </w:pPr>
      <w:r w:rsidRPr="00907303">
        <w:rPr>
          <w:rStyle w:val="webbold"/>
        </w:rPr>
        <w:t>News</w:t>
      </w:r>
    </w:p>
    <w:p w14:paraId="680548EA" w14:textId="77777777" w:rsidR="00907303" w:rsidRPr="00907303" w:rsidRDefault="00907303" w:rsidP="00907303">
      <w:pPr>
        <w:pStyle w:val="webbullet1"/>
      </w:pPr>
      <w:r w:rsidRPr="00907303">
        <w:t>CMS Announces Resources and Flexibilities to Assist with the Public Health Emergency in the State of Georgia</w:t>
      </w:r>
    </w:p>
    <w:p w14:paraId="2DCB356D" w14:textId="77777777" w:rsidR="00907303" w:rsidRPr="00907303" w:rsidRDefault="00907303" w:rsidP="00907303">
      <w:pPr>
        <w:pStyle w:val="webbullet1"/>
      </w:pPr>
      <w:r w:rsidRPr="00907303">
        <w:t>Organ Transplantation Affinity Group: Strengthening Accountability, Equity, And Performance</w:t>
      </w:r>
    </w:p>
    <w:p w14:paraId="67CD74DB" w14:textId="77777777" w:rsidR="00907303" w:rsidRPr="00907303" w:rsidRDefault="00907303" w:rsidP="00907303">
      <w:pPr>
        <w:pStyle w:val="webbullet1"/>
      </w:pPr>
      <w:r w:rsidRPr="00907303">
        <w:t>Psychotherapy for Crisis:  Medicare Pays for Services</w:t>
      </w:r>
    </w:p>
    <w:p w14:paraId="5008E2BA" w14:textId="77777777" w:rsidR="00907303" w:rsidRPr="00907303" w:rsidRDefault="00907303" w:rsidP="00907303">
      <w:pPr>
        <w:pStyle w:val="webbullet1"/>
      </w:pPr>
      <w:r w:rsidRPr="00907303">
        <w:t>Flu Shot: Encourage Preferred Vaccines for Patients 65+</w:t>
      </w:r>
    </w:p>
    <w:p w14:paraId="7FEEEC5B" w14:textId="77777777" w:rsidR="00907303" w:rsidRPr="00907303" w:rsidRDefault="00907303" w:rsidP="00907303">
      <w:pPr>
        <w:pStyle w:val="webbullet1"/>
      </w:pPr>
      <w:r w:rsidRPr="00907303">
        <w:t>Help Reduce Health Gaps for Hispanic or Latino Patients</w:t>
      </w:r>
    </w:p>
    <w:p w14:paraId="0BEE69C1" w14:textId="77777777" w:rsidR="00907303" w:rsidRPr="00907303" w:rsidRDefault="00907303" w:rsidP="00907303">
      <w:pPr>
        <w:pStyle w:val="webnormal"/>
        <w:rPr>
          <w:rStyle w:val="webbold"/>
        </w:rPr>
      </w:pPr>
      <w:r w:rsidRPr="00907303">
        <w:rPr>
          <w:rStyle w:val="webbold"/>
        </w:rPr>
        <w:t>MLN Matters® Articles</w:t>
      </w:r>
    </w:p>
    <w:p w14:paraId="545BCCFB" w14:textId="77777777" w:rsidR="00907303" w:rsidRPr="00907303" w:rsidRDefault="00907303" w:rsidP="00907303">
      <w:pPr>
        <w:pStyle w:val="webbullet1"/>
      </w:pPr>
      <w:r w:rsidRPr="00907303">
        <w:t>Limitation on Recoupment of Overpayments</w:t>
      </w:r>
    </w:p>
    <w:p w14:paraId="60D3980B" w14:textId="77777777" w:rsidR="00907303" w:rsidRPr="00907303" w:rsidRDefault="00907303" w:rsidP="00907303">
      <w:pPr>
        <w:pStyle w:val="webbullet1"/>
      </w:pPr>
      <w:r w:rsidRPr="00907303">
        <w:t>Inpatient &amp; Long-Term Care Hospital Prospective Payment System: FY 2024 Changes</w:t>
      </w:r>
    </w:p>
    <w:p w14:paraId="307CB630" w14:textId="77777777" w:rsidR="00907303" w:rsidRPr="00907303" w:rsidRDefault="00907303" w:rsidP="00907303">
      <w:pPr>
        <w:pStyle w:val="webnormal"/>
        <w:rPr>
          <w:rStyle w:val="webbold"/>
        </w:rPr>
      </w:pPr>
      <w:r w:rsidRPr="00907303">
        <w:rPr>
          <w:rStyle w:val="webbold"/>
        </w:rPr>
        <w:t>Information for Patients</w:t>
      </w:r>
    </w:p>
    <w:p w14:paraId="3B662143" w14:textId="77777777" w:rsidR="00907303" w:rsidRPr="00907303" w:rsidRDefault="00907303" w:rsidP="00907303">
      <w:pPr>
        <w:pStyle w:val="webbullet1"/>
      </w:pPr>
      <w:r w:rsidRPr="00907303">
        <w:t>HHS Takes the Most Significant Action in a Decade to Make Care for Older Adults &amp; People with Disabilities More Affordable and Accessible</w:t>
      </w:r>
    </w:p>
    <w:p w14:paraId="52E39FB6" w14:textId="47CFD2E2" w:rsidR="00907303" w:rsidRDefault="00907303" w:rsidP="00907303">
      <w:pPr>
        <w:pStyle w:val="webseparator"/>
      </w:pPr>
      <w:r w:rsidRPr="00907303">
        <w:t>.</w:t>
      </w:r>
    </w:p>
    <w:p w14:paraId="1F3F7077" w14:textId="5129FD34" w:rsidR="000415D9" w:rsidRPr="000415D9" w:rsidRDefault="000415D9" w:rsidP="000415D9">
      <w:pPr>
        <w:pStyle w:val="webheader3"/>
      </w:pPr>
      <w:r w:rsidRPr="000415D9">
        <w:t>Limited systems availability</w:t>
      </w:r>
    </w:p>
    <w:p w14:paraId="5FCA551A" w14:textId="77777777" w:rsidR="000415D9" w:rsidRPr="000415D9" w:rsidRDefault="000415D9" w:rsidP="000415D9">
      <w:pPr>
        <w:pStyle w:val="webnormal"/>
      </w:pPr>
      <w:r w:rsidRPr="000415D9">
        <w:t>There will be Common Working File (CWF) Dark Days from Friday, Friday, September 29,2023, through Sunday, October 1, 2023, due to the October 2023 release updates. The interactive voice response (IVR) will have limited availability.</w:t>
      </w:r>
    </w:p>
    <w:p w14:paraId="3340332B" w14:textId="33731A9F" w:rsidR="000415D9" w:rsidRDefault="000415D9" w:rsidP="000415D9">
      <w:pPr>
        <w:pStyle w:val="webseparator"/>
      </w:pPr>
      <w:r w:rsidRPr="000415D9">
        <w:t>.</w:t>
      </w:r>
    </w:p>
    <w:p w14:paraId="205C03CE" w14:textId="7FB3E409" w:rsidR="001E1F8F" w:rsidRDefault="001E1F8F" w:rsidP="001E1F8F">
      <w:pPr>
        <w:pStyle w:val="webheader"/>
      </w:pPr>
      <w:r>
        <w:t>September 19, 2023</w:t>
      </w:r>
    </w:p>
    <w:p w14:paraId="050AB6CD" w14:textId="77777777" w:rsidR="001E1F8F" w:rsidRPr="001970C8" w:rsidRDefault="001E1F8F" w:rsidP="001E1F8F">
      <w:pPr>
        <w:pStyle w:val="webheader3"/>
      </w:pPr>
      <w:r w:rsidRPr="001970C8">
        <w:t>Medicare Learning Network® MLN Matters® Articles from CMS</w:t>
      </w:r>
    </w:p>
    <w:p w14:paraId="07139C76" w14:textId="77777777" w:rsidR="001E1F8F" w:rsidRPr="001970C8" w:rsidRDefault="001E1F8F" w:rsidP="001E1F8F">
      <w:pPr>
        <w:pStyle w:val="webnormal"/>
        <w:rPr>
          <w:rStyle w:val="webbold"/>
        </w:rPr>
      </w:pPr>
      <w:r w:rsidRPr="001970C8">
        <w:rPr>
          <w:rStyle w:val="webbold"/>
        </w:rPr>
        <w:t>New:</w:t>
      </w:r>
    </w:p>
    <w:p w14:paraId="16660102" w14:textId="77777777" w:rsidR="001E1F8F" w:rsidRDefault="001E1F8F" w:rsidP="001E1F8F">
      <w:pPr>
        <w:pStyle w:val="webbullet1"/>
      </w:pPr>
      <w:hyperlink r:id="rId652" w:history="1">
        <w:r w:rsidRPr="00380F1C">
          <w:rPr>
            <w:rStyle w:val="Hyperlink"/>
          </w:rPr>
          <w:t>MM13166 - ICD-10 &amp; Other Coding Revisions to National Coverage Determinations: October 2023 Update</w:t>
        </w:r>
      </w:hyperlink>
    </w:p>
    <w:p w14:paraId="62416EA9" w14:textId="77777777" w:rsidR="001E1F8F" w:rsidRDefault="001E1F8F" w:rsidP="001E1F8F">
      <w:pPr>
        <w:pStyle w:val="webindent1"/>
      </w:pPr>
      <w:r w:rsidRPr="00380F1C">
        <w:t xml:space="preserve">Make sure your billing staff knows about these </w:t>
      </w:r>
      <w:r>
        <w:t>changes of n</w:t>
      </w:r>
      <w:r w:rsidRPr="00380F1C">
        <w:t>ewly available codes</w:t>
      </w:r>
      <w:r>
        <w:t>,</w:t>
      </w:r>
      <w:r w:rsidRPr="00380F1C">
        <w:t xml:space="preserve"> </w:t>
      </w:r>
      <w:r>
        <w:t>r</w:t>
      </w:r>
      <w:r w:rsidRPr="00380F1C">
        <w:t>ecent coding changes</w:t>
      </w:r>
      <w:r>
        <w:t>, and</w:t>
      </w:r>
      <w:r w:rsidRPr="00380F1C">
        <w:t xml:space="preserve"> </w:t>
      </w:r>
      <w:r>
        <w:t>h</w:t>
      </w:r>
      <w:r w:rsidRPr="00380F1C">
        <w:t>ow to find NCD coding information</w:t>
      </w:r>
      <w:r>
        <w:t>.</w:t>
      </w:r>
    </w:p>
    <w:p w14:paraId="418B8437" w14:textId="0B0EC313" w:rsidR="001E1F8F" w:rsidRDefault="001E1F8F" w:rsidP="001E1F8F">
      <w:pPr>
        <w:pStyle w:val="webseparator"/>
      </w:pPr>
      <w:r w:rsidRPr="00F71E78">
        <w:t>.</w:t>
      </w:r>
    </w:p>
    <w:p w14:paraId="56572752" w14:textId="5501CFBE" w:rsidR="00A56ABC" w:rsidRDefault="00A56ABC" w:rsidP="00A56ABC">
      <w:pPr>
        <w:pStyle w:val="webheader"/>
      </w:pPr>
      <w:r>
        <w:lastRenderedPageBreak/>
        <w:t>September 18, 2023</w:t>
      </w:r>
    </w:p>
    <w:p w14:paraId="020C695E" w14:textId="77777777" w:rsidR="007B5A19" w:rsidRDefault="007B5A19" w:rsidP="007B5A19">
      <w:pPr>
        <w:pStyle w:val="webheader3"/>
      </w:pPr>
      <w:bookmarkStart w:id="54" w:name="_Hlk145917758"/>
      <w:r>
        <w:t>Medical policy</w:t>
      </w:r>
    </w:p>
    <w:p w14:paraId="3132DB38" w14:textId="77777777" w:rsidR="007B5A19" w:rsidRPr="001D4D54" w:rsidRDefault="007B5A19" w:rsidP="007B5A19">
      <w:pPr>
        <w:pStyle w:val="webnormal"/>
      </w:pPr>
      <w:r w:rsidRPr="001D4D54">
        <w:t xml:space="preserve">The comment period is now closed for the following </w:t>
      </w:r>
      <w:r>
        <w:t>p</w:t>
      </w:r>
      <w:r w:rsidRPr="001D4D54">
        <w:t xml:space="preserve">roposed LCD. Comments received will be reviewed by our </w:t>
      </w:r>
      <w:r>
        <w:t>c</w:t>
      </w:r>
      <w:r w:rsidRPr="001D4D54">
        <w:t xml:space="preserve">ontractor </w:t>
      </w:r>
      <w:r>
        <w:t>m</w:t>
      </w:r>
      <w:r w:rsidRPr="001D4D54">
        <w:t xml:space="preserve">edical </w:t>
      </w:r>
      <w:r>
        <w:t>d</w:t>
      </w:r>
      <w:r w:rsidRPr="001D4D54">
        <w:t xml:space="preserve">irectors. The </w:t>
      </w:r>
      <w:r>
        <w:t>r</w:t>
      </w:r>
      <w:r w:rsidRPr="001D4D54">
        <w:t xml:space="preserve">esponse to </w:t>
      </w:r>
      <w:r>
        <w:t>c</w:t>
      </w:r>
      <w:r w:rsidRPr="001D4D54">
        <w:t xml:space="preserve">omments </w:t>
      </w:r>
      <w:r>
        <w:t>a</w:t>
      </w:r>
      <w:r w:rsidRPr="001D4D54">
        <w:t xml:space="preserve">rticle and finalized </w:t>
      </w:r>
      <w:r>
        <w:t>b</w:t>
      </w:r>
      <w:r w:rsidRPr="001D4D54">
        <w:t xml:space="preserve">illing and </w:t>
      </w:r>
      <w:r>
        <w:t>c</w:t>
      </w:r>
      <w:r w:rsidRPr="001D4D54">
        <w:t xml:space="preserve">oding </w:t>
      </w:r>
      <w:r>
        <w:t>a</w:t>
      </w:r>
      <w:r w:rsidRPr="001D4D54">
        <w:t>rticle will be related to the final LCD when it is posted for notice.</w:t>
      </w:r>
    </w:p>
    <w:p w14:paraId="0710C34C" w14:textId="143DA1C0" w:rsidR="007B5A19" w:rsidRPr="0098173E" w:rsidRDefault="0098173E" w:rsidP="007B5A19">
      <w:pPr>
        <w:pStyle w:val="webbullet1"/>
        <w:rPr>
          <w:rStyle w:val="Hyperlink"/>
        </w:rPr>
      </w:pPr>
      <w:r>
        <w:fldChar w:fldCharType="begin"/>
      </w:r>
      <w:r>
        <w:instrText xml:space="preserve"> HYPERLINK "https://www.cms.gov/medicare-coverage-database/view/lcd.aspx?lcdId=39659&amp;ver=13" </w:instrText>
      </w:r>
      <w:r>
        <w:fldChar w:fldCharType="separate"/>
      </w:r>
      <w:r w:rsidR="007B5A19" w:rsidRPr="0098173E">
        <w:rPr>
          <w:rStyle w:val="Hyperlink"/>
        </w:rPr>
        <w:t>Peripheral Venous Ultrasound (DL35451)</w:t>
      </w:r>
    </w:p>
    <w:bookmarkEnd w:id="54"/>
    <w:p w14:paraId="2DADDD38" w14:textId="6CE0D53F" w:rsidR="007B5A19" w:rsidRDefault="0098173E" w:rsidP="007B5A19">
      <w:pPr>
        <w:pStyle w:val="webseparator"/>
        <w:rPr>
          <w:rStyle w:val="Hyperlink"/>
        </w:rPr>
      </w:pPr>
      <w:r>
        <w:rPr>
          <w:color w:val="auto"/>
        </w:rPr>
        <w:fldChar w:fldCharType="end"/>
      </w:r>
      <w:r w:rsidR="007B5A19" w:rsidRPr="00F71E78">
        <w:t>.</w:t>
      </w:r>
    </w:p>
    <w:p w14:paraId="688C64BB" w14:textId="0CEAFB0D" w:rsidR="00A56ABC" w:rsidRPr="00A56ABC" w:rsidRDefault="00A56ABC" w:rsidP="00A56ABC">
      <w:pPr>
        <w:pStyle w:val="webheader3"/>
        <w:rPr>
          <w:rStyle w:val="Hyperlink"/>
        </w:rPr>
      </w:pPr>
      <w:r>
        <w:rPr>
          <w:rStyle w:val="Hyperlink"/>
        </w:rPr>
        <w:fldChar w:fldCharType="begin"/>
      </w:r>
      <w:r>
        <w:rPr>
          <w:rStyle w:val="Hyperlink"/>
        </w:rPr>
        <w:instrText xml:space="preserve"> HYPERLINK "https://www.novitas-solutions.com/webcenter/portal/MedicareJL/pagebyid?contentId=00003625" </w:instrText>
      </w:r>
      <w:r>
        <w:rPr>
          <w:rStyle w:val="Hyperlink"/>
        </w:rPr>
      </w:r>
      <w:r>
        <w:rPr>
          <w:rStyle w:val="Hyperlink"/>
        </w:rPr>
        <w:fldChar w:fldCharType="separate"/>
      </w:r>
      <w:r w:rsidRPr="00A56ABC">
        <w:rPr>
          <w:rStyle w:val="Hyperlink"/>
        </w:rPr>
        <w:t xml:space="preserve">Open claim issues </w:t>
      </w:r>
    </w:p>
    <w:p w14:paraId="6D014202" w14:textId="1A794794" w:rsidR="00A56ABC" w:rsidRPr="007308D8" w:rsidRDefault="00A56ABC" w:rsidP="00A56ABC">
      <w:pPr>
        <w:pStyle w:val="webnormal"/>
      </w:pPr>
      <w:r>
        <w:rPr>
          <w:rStyle w:val="Hyperlink"/>
          <w:b/>
          <w:sz w:val="28"/>
          <w:szCs w:val="20"/>
        </w:rPr>
        <w:fldChar w:fldCharType="end"/>
      </w:r>
      <w:r w:rsidRPr="00D25172">
        <w:t xml:space="preserve">Update </w:t>
      </w:r>
      <w:r>
        <w:t>has been made for e</w:t>
      </w:r>
      <w:r w:rsidRPr="005C3EB4">
        <w:t xml:space="preserve">nd </w:t>
      </w:r>
      <w:r>
        <w:t>s</w:t>
      </w:r>
      <w:r w:rsidRPr="005C3EB4">
        <w:t xml:space="preserve">tage </w:t>
      </w:r>
      <w:r>
        <w:t>r</w:t>
      </w:r>
      <w:r w:rsidRPr="005C3EB4">
        <w:t xml:space="preserve">enal </w:t>
      </w:r>
      <w:r>
        <w:t>d</w:t>
      </w:r>
      <w:r w:rsidRPr="005C3EB4">
        <w:t>ialysis (ESRD)</w:t>
      </w:r>
      <w:r>
        <w:t xml:space="preserve"> denying incorrectly with reason code 37187. </w:t>
      </w:r>
      <w:r w:rsidRPr="007308D8">
        <w:t xml:space="preserve">A correction has been installed on September 13, 2023. This will prevent claims from continuing to process incorrectly. </w:t>
      </w:r>
    </w:p>
    <w:p w14:paraId="644E2C07" w14:textId="77777777" w:rsidR="00A56ABC" w:rsidRDefault="00A56ABC" w:rsidP="00A56ABC">
      <w:pPr>
        <w:pStyle w:val="webnormal"/>
      </w:pPr>
      <w:r w:rsidRPr="00D25172">
        <w:t>Impacted claims will be identified and mass adjusted automatically.</w:t>
      </w:r>
      <w:r>
        <w:t xml:space="preserve"> </w:t>
      </w:r>
      <w:r w:rsidRPr="00D25172">
        <w:t xml:space="preserve">We will post an update when the mass adjustments begin.  </w:t>
      </w:r>
    </w:p>
    <w:p w14:paraId="5B4A8EDA" w14:textId="0489E084" w:rsidR="00A56ABC" w:rsidRDefault="00A56ABC" w:rsidP="00A56ABC">
      <w:pPr>
        <w:pStyle w:val="webseparator"/>
      </w:pPr>
      <w:r w:rsidRPr="00F71E78">
        <w:t>.</w:t>
      </w:r>
    </w:p>
    <w:p w14:paraId="723EDFE4" w14:textId="50AEC1B8" w:rsidR="00541338" w:rsidRDefault="00541338" w:rsidP="00541338">
      <w:pPr>
        <w:pStyle w:val="webheader"/>
      </w:pPr>
      <w:r>
        <w:t>September 15, 2023</w:t>
      </w:r>
    </w:p>
    <w:p w14:paraId="71202BA1" w14:textId="77777777" w:rsidR="00541338" w:rsidRPr="004157E8" w:rsidRDefault="00541338" w:rsidP="00541338">
      <w:pPr>
        <w:pStyle w:val="webheader3"/>
      </w:pPr>
      <w:hyperlink r:id="rId653" w:tgtFrame="_blank" w:history="1">
        <w:r w:rsidRPr="004157E8">
          <w:rPr>
            <w:rStyle w:val="Hyperlink"/>
          </w:rPr>
          <w:t>MLN Connects Newsletter: COVID-19: Updated mRNA Vaccines for Patients 6 Months &amp; Older – Sept 14, 2023</w:t>
        </w:r>
      </w:hyperlink>
    </w:p>
    <w:p w14:paraId="7A36BECA" w14:textId="77777777" w:rsidR="00541338" w:rsidRPr="004157E8" w:rsidRDefault="00541338" w:rsidP="00541338">
      <w:pPr>
        <w:pStyle w:val="webnormal"/>
        <w:rPr>
          <w:rStyle w:val="webbold"/>
        </w:rPr>
      </w:pPr>
      <w:r w:rsidRPr="004157E8">
        <w:rPr>
          <w:rStyle w:val="webbold"/>
        </w:rPr>
        <w:t>News</w:t>
      </w:r>
    </w:p>
    <w:p w14:paraId="21423C9A" w14:textId="77777777" w:rsidR="00541338" w:rsidRPr="004157E8" w:rsidRDefault="00541338" w:rsidP="00541338">
      <w:pPr>
        <w:pStyle w:val="webbullet1"/>
      </w:pPr>
      <w:r w:rsidRPr="004157E8">
        <w:t>COVID-19: Updated mRNA Vaccines for Patients 6 Months &amp; Older</w:t>
      </w:r>
    </w:p>
    <w:p w14:paraId="26019EE1" w14:textId="3D351684" w:rsidR="00541338" w:rsidRDefault="00541338" w:rsidP="00541338">
      <w:pPr>
        <w:pStyle w:val="webseparator"/>
      </w:pPr>
      <w:r w:rsidRPr="004157E8">
        <w:t>.</w:t>
      </w:r>
    </w:p>
    <w:p w14:paraId="12F1C30C" w14:textId="3D8EAFF8" w:rsidR="00574460" w:rsidRDefault="00574460" w:rsidP="00574460">
      <w:pPr>
        <w:pStyle w:val="webheader"/>
      </w:pPr>
      <w:r>
        <w:t>September 14, 2023</w:t>
      </w:r>
    </w:p>
    <w:p w14:paraId="63E5785A" w14:textId="77777777" w:rsidR="00815DE6" w:rsidRPr="00815DE6" w:rsidRDefault="00815DE6" w:rsidP="00815DE6">
      <w:pPr>
        <w:pStyle w:val="webheader3"/>
      </w:pPr>
      <w:hyperlink r:id="rId654" w:tgtFrame="_blank" w:history="1">
        <w:r w:rsidRPr="00815DE6">
          <w:rPr>
            <w:rStyle w:val="Hyperlink"/>
          </w:rPr>
          <w:t>MLN Connects Newsletter: Sept 14, 2023</w:t>
        </w:r>
      </w:hyperlink>
    </w:p>
    <w:p w14:paraId="7546FFD7" w14:textId="77777777" w:rsidR="00815DE6" w:rsidRPr="00815DE6" w:rsidRDefault="00815DE6" w:rsidP="00815DE6">
      <w:pPr>
        <w:pStyle w:val="webnormal"/>
        <w:rPr>
          <w:rStyle w:val="webbold"/>
        </w:rPr>
      </w:pPr>
      <w:r w:rsidRPr="00815DE6">
        <w:rPr>
          <w:rStyle w:val="webbold"/>
        </w:rPr>
        <w:t>News</w:t>
      </w:r>
    </w:p>
    <w:p w14:paraId="3FD1D191" w14:textId="77777777" w:rsidR="00815DE6" w:rsidRPr="00815DE6" w:rsidRDefault="00815DE6" w:rsidP="00815DE6">
      <w:pPr>
        <w:pStyle w:val="webbullet1"/>
      </w:pPr>
      <w:r w:rsidRPr="00815DE6">
        <w:t>Inflation Reduction Act Continues to Lower Out-of-Pocket Prescription Drug Costs for Drugs with Price Increases Above Inflation</w:t>
      </w:r>
    </w:p>
    <w:p w14:paraId="6F618841" w14:textId="77777777" w:rsidR="00815DE6" w:rsidRPr="00815DE6" w:rsidRDefault="00815DE6" w:rsidP="00815DE6">
      <w:pPr>
        <w:pStyle w:val="webbullet1"/>
      </w:pPr>
      <w:r w:rsidRPr="00815DE6">
        <w:t>CMS Roundup (Sept 8, 2023)</w:t>
      </w:r>
    </w:p>
    <w:p w14:paraId="0BB52AFD" w14:textId="77777777" w:rsidR="00815DE6" w:rsidRPr="00815DE6" w:rsidRDefault="00815DE6" w:rsidP="00815DE6">
      <w:pPr>
        <w:pStyle w:val="webbullet1"/>
      </w:pPr>
      <w:r w:rsidRPr="00815DE6">
        <w:t>New Provider Types 2024: Marriage and Family Therapists &amp; Mental Health Counselors</w:t>
      </w:r>
    </w:p>
    <w:p w14:paraId="403EEBAD" w14:textId="77777777" w:rsidR="00815DE6" w:rsidRPr="00815DE6" w:rsidRDefault="00815DE6" w:rsidP="00815DE6">
      <w:pPr>
        <w:pStyle w:val="webbullet1"/>
      </w:pPr>
      <w:r w:rsidRPr="00815DE6">
        <w:t>PECOS 2.0 Is Coming Soon</w:t>
      </w:r>
    </w:p>
    <w:p w14:paraId="48E4156D" w14:textId="77777777" w:rsidR="00815DE6" w:rsidRPr="00815DE6" w:rsidRDefault="00815DE6" w:rsidP="00815DE6">
      <w:pPr>
        <w:pStyle w:val="webbullet1"/>
      </w:pPr>
      <w:r w:rsidRPr="00815DE6">
        <w:t>Medicare Secondary Payer: Are You Getting Diagnosis Codes?</w:t>
      </w:r>
    </w:p>
    <w:p w14:paraId="7116DEAC" w14:textId="77777777" w:rsidR="00815DE6" w:rsidRPr="00815DE6" w:rsidRDefault="00815DE6" w:rsidP="00815DE6">
      <w:pPr>
        <w:pStyle w:val="webbullet1"/>
      </w:pPr>
      <w:r w:rsidRPr="00815DE6">
        <w:t>Social Determinants of Health: Collect Data with ICD-10-CM Z Codes</w:t>
      </w:r>
    </w:p>
    <w:p w14:paraId="156951CA" w14:textId="77777777" w:rsidR="00815DE6" w:rsidRPr="00815DE6" w:rsidRDefault="00815DE6" w:rsidP="00815DE6">
      <w:pPr>
        <w:pStyle w:val="webbullet1"/>
      </w:pPr>
      <w:r w:rsidRPr="00815DE6">
        <w:t>ESRD: Submitting Dialysis Claims That Include Capital Related Assets Eligible for the TPNIES</w:t>
      </w:r>
    </w:p>
    <w:p w14:paraId="04737C0B" w14:textId="77777777" w:rsidR="00815DE6" w:rsidRPr="00815DE6" w:rsidRDefault="00815DE6" w:rsidP="00815DE6">
      <w:pPr>
        <w:pStyle w:val="webbullet1"/>
      </w:pPr>
      <w:r w:rsidRPr="00815DE6">
        <w:t>Medicare Physician Fee Schedule Database: October Update</w:t>
      </w:r>
    </w:p>
    <w:p w14:paraId="5D6A5450" w14:textId="77777777" w:rsidR="00815DE6" w:rsidRPr="00815DE6" w:rsidRDefault="00815DE6" w:rsidP="00815DE6">
      <w:pPr>
        <w:pStyle w:val="webbullet1"/>
      </w:pPr>
      <w:r w:rsidRPr="00815DE6">
        <w:t>Prostate Cancer:  Encourage Your Patients to Get Screened</w:t>
      </w:r>
    </w:p>
    <w:p w14:paraId="5331623E" w14:textId="77777777" w:rsidR="00815DE6" w:rsidRPr="00815DE6" w:rsidRDefault="00815DE6" w:rsidP="00815DE6">
      <w:pPr>
        <w:pStyle w:val="webnormal"/>
        <w:rPr>
          <w:rStyle w:val="webbold"/>
        </w:rPr>
      </w:pPr>
      <w:r w:rsidRPr="00815DE6">
        <w:rPr>
          <w:rStyle w:val="webbold"/>
        </w:rPr>
        <w:t xml:space="preserve">Claims, </w:t>
      </w:r>
      <w:proofErr w:type="spellStart"/>
      <w:r w:rsidRPr="00815DE6">
        <w:rPr>
          <w:rStyle w:val="webbold"/>
        </w:rPr>
        <w:t>Pricers</w:t>
      </w:r>
      <w:proofErr w:type="spellEnd"/>
      <w:r w:rsidRPr="00815DE6">
        <w:rPr>
          <w:rStyle w:val="webbold"/>
        </w:rPr>
        <w:t>, &amp; Codes</w:t>
      </w:r>
    </w:p>
    <w:p w14:paraId="2892D4EB" w14:textId="77777777" w:rsidR="00815DE6" w:rsidRPr="00815DE6" w:rsidRDefault="00815DE6" w:rsidP="00815DE6">
      <w:pPr>
        <w:pStyle w:val="webbullet1"/>
      </w:pPr>
      <w:r w:rsidRPr="00815DE6">
        <w:t>National Correct Coding Initiative: October Update</w:t>
      </w:r>
    </w:p>
    <w:p w14:paraId="23FF0088" w14:textId="77777777" w:rsidR="00815DE6" w:rsidRPr="00815DE6" w:rsidRDefault="00815DE6" w:rsidP="00815DE6">
      <w:pPr>
        <w:pStyle w:val="webbullet1"/>
      </w:pPr>
      <w:r w:rsidRPr="00815DE6">
        <w:lastRenderedPageBreak/>
        <w:t>Integrated Outpatient Code Editor: Version 24.3</w:t>
      </w:r>
    </w:p>
    <w:p w14:paraId="08C42DFD" w14:textId="77777777" w:rsidR="00815DE6" w:rsidRPr="00815DE6" w:rsidRDefault="00815DE6" w:rsidP="00815DE6">
      <w:pPr>
        <w:pStyle w:val="webnormal"/>
        <w:rPr>
          <w:rStyle w:val="webbold"/>
        </w:rPr>
      </w:pPr>
      <w:r w:rsidRPr="00815DE6">
        <w:rPr>
          <w:rStyle w:val="webbold"/>
        </w:rPr>
        <w:t>MLN Matters® Articles</w:t>
      </w:r>
    </w:p>
    <w:p w14:paraId="6924E872" w14:textId="77777777" w:rsidR="00815DE6" w:rsidRPr="00815DE6" w:rsidRDefault="00815DE6" w:rsidP="00815DE6">
      <w:pPr>
        <w:pStyle w:val="webbullet1"/>
      </w:pPr>
      <w:r w:rsidRPr="00815DE6">
        <w:t>Ambulatory Surgical Center Payment System: October 2023 Update</w:t>
      </w:r>
    </w:p>
    <w:p w14:paraId="47F65DB1" w14:textId="77777777" w:rsidR="00815DE6" w:rsidRPr="00815DE6" w:rsidRDefault="00815DE6" w:rsidP="00815DE6">
      <w:pPr>
        <w:pStyle w:val="webbullet1"/>
      </w:pPr>
      <w:r w:rsidRPr="00815DE6">
        <w:t>DMEPOS Fee Schedule: October 2023 Quarterly Update</w:t>
      </w:r>
    </w:p>
    <w:p w14:paraId="517527F1" w14:textId="77777777" w:rsidR="00815DE6" w:rsidRPr="00815DE6" w:rsidRDefault="00815DE6" w:rsidP="00815DE6">
      <w:pPr>
        <w:pStyle w:val="webbullet1"/>
      </w:pPr>
      <w:r w:rsidRPr="00815DE6">
        <w:t>Hospital Outpatient Prospective Payment System: October 2023 Update</w:t>
      </w:r>
    </w:p>
    <w:p w14:paraId="168A1DD2" w14:textId="77777777" w:rsidR="00815DE6" w:rsidRPr="00815DE6" w:rsidRDefault="00815DE6" w:rsidP="00815DE6">
      <w:pPr>
        <w:pStyle w:val="webnormal"/>
        <w:rPr>
          <w:rStyle w:val="webbold"/>
        </w:rPr>
      </w:pPr>
      <w:r w:rsidRPr="00815DE6">
        <w:rPr>
          <w:rStyle w:val="webbold"/>
        </w:rPr>
        <w:t>Publications &amp; Multimedia</w:t>
      </w:r>
    </w:p>
    <w:p w14:paraId="4BA6CFE3" w14:textId="77777777" w:rsidR="00815DE6" w:rsidRPr="00815DE6" w:rsidRDefault="00815DE6" w:rsidP="00815DE6">
      <w:pPr>
        <w:pStyle w:val="webbullet1"/>
      </w:pPr>
      <w:r w:rsidRPr="00815DE6">
        <w:t>Expanded Home Health Value-Based Purchasing Model: Updated Resource &amp; Event Materials</w:t>
      </w:r>
    </w:p>
    <w:p w14:paraId="35FDC7C4" w14:textId="4414F3C2" w:rsidR="00815DE6" w:rsidRDefault="00815DE6" w:rsidP="00815DE6">
      <w:pPr>
        <w:pStyle w:val="webseparator"/>
      </w:pPr>
      <w:r w:rsidRPr="00815DE6">
        <w:t>.</w:t>
      </w:r>
    </w:p>
    <w:p w14:paraId="5FD46BF7" w14:textId="4182121D" w:rsidR="00574460" w:rsidRPr="000C4D01" w:rsidRDefault="00574460" w:rsidP="00574460">
      <w:pPr>
        <w:pStyle w:val="webheader3"/>
      </w:pPr>
      <w:r>
        <w:t>Multi-jurisdictional CAC</w:t>
      </w:r>
      <w:r w:rsidRPr="000C4D01">
        <w:t xml:space="preserve"> </w:t>
      </w:r>
      <w:r>
        <w:t>m</w:t>
      </w:r>
      <w:r w:rsidRPr="000C4D01">
        <w:t xml:space="preserve">eeting </w:t>
      </w:r>
      <w:r>
        <w:t>to be held October 19 on botulinum toxins</w:t>
      </w:r>
    </w:p>
    <w:p w14:paraId="733EBCF1" w14:textId="77777777" w:rsidR="00574460" w:rsidRPr="00AA119A" w:rsidRDefault="00574460" w:rsidP="00574460">
      <w:pPr>
        <w:pStyle w:val="webnormal"/>
      </w:pPr>
      <w:r w:rsidRPr="00AA119A">
        <w:t>National Government Services (NGS)</w:t>
      </w:r>
      <w:r>
        <w:t>,</w:t>
      </w:r>
      <w:r w:rsidRPr="00AA119A">
        <w:t xml:space="preserve"> along with CGS Administrators,</w:t>
      </w:r>
      <w:r>
        <w:t xml:space="preserve"> </w:t>
      </w:r>
      <w:r w:rsidRPr="00AA119A">
        <w:t xml:space="preserve">Noridian Healthcare Solutions, </w:t>
      </w:r>
      <w:r>
        <w:t xml:space="preserve">Novitas Solutions, </w:t>
      </w:r>
      <w:r w:rsidRPr="00AA119A">
        <w:t xml:space="preserve">First Coast Service Options, Palmetto GBA, </w:t>
      </w:r>
      <w:r>
        <w:t xml:space="preserve">and </w:t>
      </w:r>
      <w:r w:rsidRPr="00AA119A">
        <w:t xml:space="preserve">WPS Government Health Administrators (WPS), will host a </w:t>
      </w:r>
      <w:r>
        <w:t>m</w:t>
      </w:r>
      <w:r w:rsidRPr="00AA119A">
        <w:t>ulti-</w:t>
      </w:r>
      <w:r>
        <w:t>j</w:t>
      </w:r>
      <w:r w:rsidRPr="00AA119A">
        <w:t xml:space="preserve">urisdictional </w:t>
      </w:r>
      <w:r>
        <w:t>C</w:t>
      </w:r>
      <w:r w:rsidRPr="00AA119A">
        <w:t xml:space="preserve">ontractor </w:t>
      </w:r>
      <w:r>
        <w:t>A</w:t>
      </w:r>
      <w:r w:rsidRPr="00AA119A">
        <w:t xml:space="preserve">dvisory </w:t>
      </w:r>
      <w:r>
        <w:t>C</w:t>
      </w:r>
      <w:r w:rsidRPr="00AA119A">
        <w:t xml:space="preserve">ommittee (CAC) </w:t>
      </w:r>
      <w:r>
        <w:t>m</w:t>
      </w:r>
      <w:r w:rsidRPr="00AA119A">
        <w:t xml:space="preserve">eeting via </w:t>
      </w:r>
      <w:r>
        <w:t xml:space="preserve">teleconference/webinar. </w:t>
      </w:r>
      <w:r w:rsidRPr="00AA119A">
        <w:t xml:space="preserve">Discussions will focus on </w:t>
      </w:r>
      <w:r>
        <w:t>botulinum toxins.</w:t>
      </w:r>
      <w:r w:rsidRPr="00AA119A">
        <w:t xml:space="preserve">  </w:t>
      </w:r>
    </w:p>
    <w:p w14:paraId="48E35E10" w14:textId="77777777" w:rsidR="00574460" w:rsidRDefault="00574460" w:rsidP="00574460">
      <w:pPr>
        <w:pStyle w:val="webnormal"/>
      </w:pPr>
      <w:r w:rsidRPr="00E575D0">
        <w:rPr>
          <w:rStyle w:val="webbold"/>
        </w:rPr>
        <w:t>Date</w:t>
      </w:r>
      <w:r>
        <w:t>: Thursday, October 19, 2023</w:t>
      </w:r>
    </w:p>
    <w:p w14:paraId="559C7709" w14:textId="77777777" w:rsidR="00574460" w:rsidRPr="00AA119A" w:rsidRDefault="00574460" w:rsidP="00574460">
      <w:pPr>
        <w:pStyle w:val="webnormal"/>
      </w:pPr>
      <w:r w:rsidRPr="00E575D0">
        <w:rPr>
          <w:rStyle w:val="webbold"/>
        </w:rPr>
        <w:t>Time</w:t>
      </w:r>
      <w:r>
        <w:t xml:space="preserve">: </w:t>
      </w:r>
      <w:r w:rsidRPr="00AA119A">
        <w:t>2:00 p.m. to 5:00 p.m. ET</w:t>
      </w:r>
    </w:p>
    <w:p w14:paraId="6E8F6B55" w14:textId="77777777" w:rsidR="00574460" w:rsidRPr="002178C9" w:rsidRDefault="00574460" w:rsidP="00574460">
      <w:pPr>
        <w:pStyle w:val="webnormal"/>
      </w:pPr>
      <w:r w:rsidRPr="002178C9">
        <w:t>The purpose of the meeting is to obtain advice from subject matter experts (SMEs) regarding the strength of published evidence on botulinum toxin</w:t>
      </w:r>
      <w:r>
        <w:t>s</w:t>
      </w:r>
      <w:r w:rsidRPr="002178C9">
        <w:t xml:space="preserve">. The SME panel will respond to a series of key questions. CAC panels do not make coverage determinations, but Medicare </w:t>
      </w:r>
      <w:r>
        <w:t>a</w:t>
      </w:r>
      <w:r w:rsidRPr="002178C9">
        <w:t xml:space="preserve">dministrative </w:t>
      </w:r>
      <w:r>
        <w:t>c</w:t>
      </w:r>
      <w:r w:rsidRPr="002178C9">
        <w:t>ontractors (MACs) benefit from their advice. The public is invited to attend as observers.  </w:t>
      </w:r>
    </w:p>
    <w:p w14:paraId="0F159EA2" w14:textId="77777777" w:rsidR="00574460" w:rsidRPr="002178C9" w:rsidRDefault="00574460" w:rsidP="00574460">
      <w:pPr>
        <w:pStyle w:val="webnormal"/>
      </w:pPr>
      <w:r w:rsidRPr="002178C9">
        <w:t>Registration is required.</w:t>
      </w:r>
      <w:r>
        <w:t xml:space="preserve"> </w:t>
      </w:r>
      <w:r w:rsidRPr="002178C9">
        <w:t xml:space="preserve">The registration link, agenda, </w:t>
      </w:r>
      <w:r>
        <w:t>discussion</w:t>
      </w:r>
      <w:r w:rsidRPr="002178C9">
        <w:t xml:space="preserve"> questions, and bibliography are available on the </w:t>
      </w:r>
      <w:hyperlink r:id="rId655" w:history="1">
        <w:r w:rsidRPr="002178C9">
          <w:rPr>
            <w:rStyle w:val="Hyperlink"/>
          </w:rPr>
          <w:t>NGS Website</w:t>
        </w:r>
      </w:hyperlink>
      <w:r w:rsidRPr="002178C9">
        <w:t>.</w:t>
      </w:r>
    </w:p>
    <w:p w14:paraId="3370F497" w14:textId="06CC99F1" w:rsidR="00574460" w:rsidRDefault="00574460" w:rsidP="00574460">
      <w:pPr>
        <w:pStyle w:val="webseparator"/>
      </w:pPr>
      <w:r w:rsidRPr="00F71E78">
        <w:t>.</w:t>
      </w:r>
    </w:p>
    <w:p w14:paraId="6E63123C" w14:textId="7BCAF048" w:rsidR="009113A6" w:rsidRDefault="009113A6" w:rsidP="009113A6">
      <w:pPr>
        <w:pStyle w:val="webheader"/>
      </w:pPr>
      <w:r>
        <w:t>September 12, 2023</w:t>
      </w:r>
    </w:p>
    <w:p w14:paraId="69BF76C3" w14:textId="77777777" w:rsidR="009113A6" w:rsidRPr="001970C8" w:rsidRDefault="009113A6" w:rsidP="009113A6">
      <w:pPr>
        <w:pStyle w:val="webheader3"/>
      </w:pPr>
      <w:r w:rsidRPr="001970C8">
        <w:t>Medicare Learning Network® MLN Matters® Articles from CMS</w:t>
      </w:r>
    </w:p>
    <w:p w14:paraId="713C177D" w14:textId="77777777" w:rsidR="009113A6" w:rsidRPr="001970C8" w:rsidRDefault="009113A6" w:rsidP="009113A6">
      <w:pPr>
        <w:pStyle w:val="webnormal"/>
        <w:rPr>
          <w:rStyle w:val="webbold"/>
        </w:rPr>
      </w:pPr>
      <w:r w:rsidRPr="001970C8">
        <w:rPr>
          <w:rStyle w:val="webbold"/>
        </w:rPr>
        <w:t>New:</w:t>
      </w:r>
    </w:p>
    <w:p w14:paraId="295E11E5" w14:textId="77777777" w:rsidR="009113A6" w:rsidRDefault="009113A6" w:rsidP="009113A6">
      <w:pPr>
        <w:pStyle w:val="webbullet1"/>
      </w:pPr>
      <w:hyperlink r:id="rId656" w:history="1">
        <w:r w:rsidRPr="00696EB0">
          <w:rPr>
            <w:rStyle w:val="Hyperlink"/>
          </w:rPr>
          <w:t>MM11262 - Limitation on Recoupment of Overpayments</w:t>
        </w:r>
      </w:hyperlink>
    </w:p>
    <w:p w14:paraId="18E13EDB" w14:textId="77777777" w:rsidR="009113A6" w:rsidRPr="00690182" w:rsidRDefault="009113A6" w:rsidP="009113A6">
      <w:pPr>
        <w:pStyle w:val="webindent1"/>
      </w:pPr>
      <w:r w:rsidRPr="00696EB0">
        <w:t>Make sure your staff knows about how</w:t>
      </w:r>
      <w:r>
        <w:t xml:space="preserve"> </w:t>
      </w:r>
      <w:r w:rsidRPr="00696EB0">
        <w:t>Medicare recoups overpayments</w:t>
      </w:r>
      <w:r>
        <w:t xml:space="preserve"> and</w:t>
      </w:r>
      <w:r w:rsidRPr="00696EB0">
        <w:t xml:space="preserve"> </w:t>
      </w:r>
      <w:r>
        <w:t>a</w:t>
      </w:r>
      <w:r w:rsidRPr="00696EB0">
        <w:t>ppeals and reconsiderations affect these recoupments</w:t>
      </w:r>
      <w:r>
        <w:t>.</w:t>
      </w:r>
    </w:p>
    <w:p w14:paraId="350726AA" w14:textId="62989804" w:rsidR="009113A6" w:rsidRDefault="009113A6" w:rsidP="009113A6">
      <w:pPr>
        <w:pStyle w:val="webseparator"/>
      </w:pPr>
      <w:r w:rsidRPr="00F71E78">
        <w:t>.</w:t>
      </w:r>
    </w:p>
    <w:p w14:paraId="3580B730" w14:textId="2F965351" w:rsidR="00AB11D8" w:rsidRDefault="00AB11D8" w:rsidP="00AB11D8">
      <w:pPr>
        <w:pStyle w:val="webheader"/>
      </w:pPr>
      <w:r>
        <w:t>September 11, 2023</w:t>
      </w:r>
    </w:p>
    <w:p w14:paraId="26008BE6" w14:textId="77777777" w:rsidR="00AB11D8" w:rsidRPr="00C170BA" w:rsidRDefault="00AB11D8" w:rsidP="00AB11D8">
      <w:pPr>
        <w:pStyle w:val="webheader3"/>
      </w:pPr>
      <w:bookmarkStart w:id="55" w:name="_Hlk145313898"/>
      <w:r>
        <w:t>Medical policy</w:t>
      </w:r>
    </w:p>
    <w:p w14:paraId="7E03B9C3" w14:textId="77777777" w:rsidR="00AB11D8" w:rsidRPr="00C170BA" w:rsidRDefault="00AB11D8" w:rsidP="00AB11D8">
      <w:pPr>
        <w:pStyle w:val="webnormal"/>
      </w:pPr>
      <w:r w:rsidRPr="00C170BA">
        <w:t xml:space="preserve">The comment period is now closed for the following Proposed LCD. Comments received will be reviewed by our </w:t>
      </w:r>
      <w:r>
        <w:t>c</w:t>
      </w:r>
      <w:r w:rsidRPr="00C170BA">
        <w:t xml:space="preserve">ontractor </w:t>
      </w:r>
      <w:r>
        <w:t>m</w:t>
      </w:r>
      <w:r w:rsidRPr="00C170BA">
        <w:t xml:space="preserve">edical </w:t>
      </w:r>
      <w:r>
        <w:t>d</w:t>
      </w:r>
      <w:r w:rsidRPr="00C170BA">
        <w:t>irectors.</w:t>
      </w:r>
      <w:r>
        <w:t xml:space="preserve"> </w:t>
      </w:r>
      <w:r w:rsidRPr="00C170BA">
        <w:t xml:space="preserve">The </w:t>
      </w:r>
      <w:r>
        <w:t>r</w:t>
      </w:r>
      <w:r w:rsidRPr="00C170BA">
        <w:t xml:space="preserve">esponse to </w:t>
      </w:r>
      <w:r>
        <w:t>c</w:t>
      </w:r>
      <w:r w:rsidRPr="00C170BA">
        <w:t xml:space="preserve">omments </w:t>
      </w:r>
      <w:r>
        <w:t>a</w:t>
      </w:r>
      <w:r w:rsidRPr="00C170BA">
        <w:t xml:space="preserve">rticle and finalized </w:t>
      </w:r>
      <w:r>
        <w:t>b</w:t>
      </w:r>
      <w:r w:rsidRPr="00C170BA">
        <w:t xml:space="preserve">illing and </w:t>
      </w:r>
      <w:r>
        <w:t>c</w:t>
      </w:r>
      <w:r w:rsidRPr="00C170BA">
        <w:t xml:space="preserve">oding </w:t>
      </w:r>
      <w:r>
        <w:t>a</w:t>
      </w:r>
      <w:r w:rsidRPr="00C170BA">
        <w:t>rticle will be related to the final LCD when it is posted for notice.</w:t>
      </w:r>
    </w:p>
    <w:p w14:paraId="6FFA6B6B" w14:textId="77777777" w:rsidR="00AB11D8" w:rsidRPr="00910FE9" w:rsidRDefault="00AB11D8" w:rsidP="00AB11D8">
      <w:pPr>
        <w:pStyle w:val="webbullet1"/>
      </w:pPr>
      <w:hyperlink r:id="rId657" w:history="1">
        <w:r w:rsidRPr="00C170BA">
          <w:rPr>
            <w:rStyle w:val="Hyperlink"/>
          </w:rPr>
          <w:t>Genetic Testing for Oncology (DL39365)</w:t>
        </w:r>
      </w:hyperlink>
      <w:bookmarkEnd w:id="55"/>
    </w:p>
    <w:p w14:paraId="265271A9" w14:textId="3F24E47D" w:rsidR="00AB11D8" w:rsidRDefault="00AB11D8" w:rsidP="00AB11D8">
      <w:pPr>
        <w:pStyle w:val="webseparator"/>
      </w:pPr>
      <w:r w:rsidRPr="00F71E78">
        <w:t>.</w:t>
      </w:r>
    </w:p>
    <w:p w14:paraId="078ECD8B" w14:textId="3C190144" w:rsidR="00CA2501" w:rsidRDefault="00CA2501" w:rsidP="00CA2501">
      <w:pPr>
        <w:pStyle w:val="webheader"/>
      </w:pPr>
      <w:r>
        <w:lastRenderedPageBreak/>
        <w:t>September 8, 2023</w:t>
      </w:r>
    </w:p>
    <w:p w14:paraId="0C700E3D" w14:textId="77777777" w:rsidR="00CA2501" w:rsidRPr="00040B4D" w:rsidRDefault="00CA2501" w:rsidP="00CA2501">
      <w:pPr>
        <w:pStyle w:val="webheader3"/>
        <w:rPr>
          <w:rStyle w:val="Hyperlink"/>
        </w:rPr>
      </w:pPr>
      <w:hyperlink r:id="rId658" w:history="1">
        <w:r w:rsidRPr="00040B4D">
          <w:rPr>
            <w:rStyle w:val="Hyperlink"/>
          </w:rPr>
          <w:t>Prior authorization request (PAR): How to avoid potential non-affirmations</w:t>
        </w:r>
      </w:hyperlink>
    </w:p>
    <w:p w14:paraId="41DEEB3D" w14:textId="77777777" w:rsidR="00CA2501" w:rsidRPr="00EC44F9" w:rsidRDefault="00CA2501" w:rsidP="00CA2501">
      <w:pPr>
        <w:pStyle w:val="webnormal"/>
      </w:pPr>
      <w:r w:rsidRPr="00EC44F9">
        <w:t xml:space="preserve">When submitting a prior authorization request (PAR), be mindful of specific guidelines relating to proper submission to avoid potential non-affirmations.  Please review this new article that identities common issues and related recommendations from the Novitas Prior Authorization team to assist with proper submission. </w:t>
      </w:r>
    </w:p>
    <w:p w14:paraId="09EDEC4C" w14:textId="392DCCFA" w:rsidR="00CA2501" w:rsidRDefault="00CA2501" w:rsidP="00CA2501">
      <w:pPr>
        <w:pStyle w:val="webseparator"/>
      </w:pPr>
      <w:r w:rsidRPr="00F71E78">
        <w:t>.</w:t>
      </w:r>
    </w:p>
    <w:p w14:paraId="3A09D86C" w14:textId="0D04BDB1" w:rsidR="003A50B6" w:rsidRDefault="003A50B6" w:rsidP="00A04A13">
      <w:pPr>
        <w:pStyle w:val="webheader"/>
      </w:pPr>
      <w:r>
        <w:t>September 7, 2023</w:t>
      </w:r>
    </w:p>
    <w:bookmarkStart w:id="56" w:name="_Hlk144969007"/>
    <w:bookmarkStart w:id="57" w:name="_Hlk144357188"/>
    <w:p w14:paraId="7879B1C4" w14:textId="77777777" w:rsidR="007A0FD6" w:rsidRPr="007A0FD6" w:rsidRDefault="007A0FD6" w:rsidP="007A0FD6">
      <w:pPr>
        <w:pStyle w:val="webheader3"/>
      </w:pPr>
      <w:r w:rsidRPr="007A0FD6">
        <w:fldChar w:fldCharType="begin"/>
      </w:r>
      <w:r w:rsidRPr="007A0FD6">
        <w:instrText xml:space="preserve"> HYPERLINK "https://lnks.gd/l/eyJhbGciOiJIUzI1NiJ9.eyJidWxsZXRpbl9saW5rX2lkIjoxMDEsInVyaSI6ImJwMjpjbGljayIsInVybCI6Imh0dHBzOi8vd3d3LmNtcy5nb3YvdHJhaW5pbmctZWR1Y2F0aW9uL21lZGljYXJlLWxlYXJuaW5nLW5ldHdvcmsvbmV3c2xldHRlci8yMDIzLTA5LTA3LW1sbmMiLCJidWxsZXRpbl9pZCI6IjIwMjMwOTA3LjgyMjQ2OTgxIn0.LuIBnO6orrM24jPthOJP4EweyoaxPGsMHT4IJgZkBPU/s/741183389/br/225477880831-l" \t "_blank" </w:instrText>
      </w:r>
      <w:r w:rsidRPr="007A0FD6">
        <w:fldChar w:fldCharType="separate"/>
      </w:r>
      <w:r w:rsidRPr="007A0FD6">
        <w:rPr>
          <w:rStyle w:val="Hyperlink"/>
        </w:rPr>
        <w:t>MLN Connects Newsletter: Sept 7, 2023</w:t>
      </w:r>
      <w:r w:rsidRPr="007A0FD6">
        <w:fldChar w:fldCharType="end"/>
      </w:r>
    </w:p>
    <w:p w14:paraId="6FA59746" w14:textId="77777777" w:rsidR="007A0FD6" w:rsidRPr="007A0FD6" w:rsidRDefault="007A0FD6" w:rsidP="007A0FD6">
      <w:pPr>
        <w:pStyle w:val="webnormal"/>
        <w:rPr>
          <w:rStyle w:val="webbold"/>
        </w:rPr>
      </w:pPr>
      <w:r w:rsidRPr="007A0FD6">
        <w:rPr>
          <w:rStyle w:val="webbold"/>
        </w:rPr>
        <w:t>News</w:t>
      </w:r>
    </w:p>
    <w:p w14:paraId="3EA94800" w14:textId="77777777" w:rsidR="007A0FD6" w:rsidRPr="007A0FD6" w:rsidRDefault="007A0FD6" w:rsidP="007A0FD6">
      <w:pPr>
        <w:pStyle w:val="webbullet1"/>
      </w:pPr>
      <w:r w:rsidRPr="007A0FD6">
        <w:t>New Version of CMS.gov</w:t>
      </w:r>
    </w:p>
    <w:p w14:paraId="7F3BED4E" w14:textId="77777777" w:rsidR="007A0FD6" w:rsidRPr="007A0FD6" w:rsidRDefault="007A0FD6" w:rsidP="007A0FD6">
      <w:pPr>
        <w:pStyle w:val="webbullet1"/>
      </w:pPr>
      <w:r w:rsidRPr="007A0FD6">
        <w:t>HHS Proposes Minimum Staffing Standards to Enhance Safety and Quality in Nursing Homes</w:t>
      </w:r>
    </w:p>
    <w:p w14:paraId="390BCA37" w14:textId="77777777" w:rsidR="007A0FD6" w:rsidRPr="007A0FD6" w:rsidRDefault="007A0FD6" w:rsidP="007A0FD6">
      <w:pPr>
        <w:pStyle w:val="webbullet1"/>
      </w:pPr>
      <w:r w:rsidRPr="007A0FD6">
        <w:t>CMS Announces Resources and Flexibilities to Assist with the Public Health Emergency in the State of Florida</w:t>
      </w:r>
    </w:p>
    <w:p w14:paraId="145963A5" w14:textId="77777777" w:rsidR="007A0FD6" w:rsidRPr="007A0FD6" w:rsidRDefault="007A0FD6" w:rsidP="007A0FD6">
      <w:pPr>
        <w:pStyle w:val="webbullet1"/>
      </w:pPr>
      <w:r w:rsidRPr="007A0FD6">
        <w:t>Laboratory Tests for Blood Counts: Comparative Billing Report in September</w:t>
      </w:r>
    </w:p>
    <w:p w14:paraId="4450653E" w14:textId="77777777" w:rsidR="007A0FD6" w:rsidRPr="007A0FD6" w:rsidRDefault="007A0FD6" w:rsidP="007A0FD6">
      <w:pPr>
        <w:pStyle w:val="webbullet1"/>
      </w:pPr>
      <w:r w:rsidRPr="007A0FD6">
        <w:t>Expanded Home Health Value-Based Purchasing Model: Submit Technical Expert Panel Nominations by September 27</w:t>
      </w:r>
    </w:p>
    <w:p w14:paraId="5B48CD1E" w14:textId="77777777" w:rsidR="007A0FD6" w:rsidRPr="007A0FD6" w:rsidRDefault="007A0FD6" w:rsidP="007A0FD6">
      <w:pPr>
        <w:pStyle w:val="webbullet1"/>
      </w:pPr>
      <w:r w:rsidRPr="007A0FD6">
        <w:t>Physicians &amp; Non-Physician Practitioners: Revised Medicare Enrollment Application Required November 1</w:t>
      </w:r>
    </w:p>
    <w:p w14:paraId="12F1F0B0" w14:textId="77777777" w:rsidR="007A0FD6" w:rsidRPr="007A0FD6" w:rsidRDefault="007A0FD6" w:rsidP="007A0FD6">
      <w:pPr>
        <w:pStyle w:val="webbullet1"/>
      </w:pPr>
      <w:r w:rsidRPr="007A0FD6">
        <w:t>DMEPOS: New Benefit Category Determinations</w:t>
      </w:r>
    </w:p>
    <w:p w14:paraId="66AB3BEB" w14:textId="77777777" w:rsidR="007A0FD6" w:rsidRPr="007A0FD6" w:rsidRDefault="007A0FD6" w:rsidP="007A0FD6">
      <w:pPr>
        <w:pStyle w:val="webbullet1"/>
      </w:pPr>
      <w:r w:rsidRPr="007A0FD6">
        <w:t>Short-Term Acute Care Hospitals: Program for Evaluating Payment Patterns Electronic Reports</w:t>
      </w:r>
    </w:p>
    <w:p w14:paraId="5226981D" w14:textId="77777777" w:rsidR="007A0FD6" w:rsidRPr="007A0FD6" w:rsidRDefault="007A0FD6" w:rsidP="007A0FD6">
      <w:pPr>
        <w:pStyle w:val="webbullet1"/>
      </w:pPr>
      <w:r w:rsidRPr="007A0FD6">
        <w:t>Healthy Aging: Recommend Services for Your Patients</w:t>
      </w:r>
    </w:p>
    <w:p w14:paraId="2DA66009" w14:textId="77777777" w:rsidR="007A0FD6" w:rsidRPr="007A0FD6" w:rsidRDefault="007A0FD6" w:rsidP="007A0FD6">
      <w:pPr>
        <w:pStyle w:val="webnormal"/>
        <w:rPr>
          <w:rStyle w:val="webbold"/>
        </w:rPr>
      </w:pPr>
      <w:r w:rsidRPr="007A0FD6">
        <w:rPr>
          <w:rStyle w:val="webbold"/>
        </w:rPr>
        <w:t>MLN Matters® Articles</w:t>
      </w:r>
    </w:p>
    <w:p w14:paraId="62BF0864" w14:textId="77777777" w:rsidR="007A0FD6" w:rsidRPr="007A0FD6" w:rsidRDefault="007A0FD6" w:rsidP="007A0FD6">
      <w:pPr>
        <w:pStyle w:val="webbullet1"/>
      </w:pPr>
      <w:r w:rsidRPr="007A0FD6">
        <w:t>Changes to the Laboratory National Coverage Determination Edit Software: January 2024 Update</w:t>
      </w:r>
    </w:p>
    <w:p w14:paraId="55B1DD56" w14:textId="77777777" w:rsidR="007A0FD6" w:rsidRPr="007A0FD6" w:rsidRDefault="007A0FD6" w:rsidP="007A0FD6">
      <w:pPr>
        <w:pStyle w:val="webbullet1"/>
      </w:pPr>
      <w:r w:rsidRPr="007A0FD6">
        <w:t>Inpatient Psychiatric Facilities Prospective Payment System: FY 2024 Updates</w:t>
      </w:r>
    </w:p>
    <w:p w14:paraId="2385137F" w14:textId="77777777" w:rsidR="007A0FD6" w:rsidRPr="007A0FD6" w:rsidRDefault="007A0FD6" w:rsidP="007A0FD6">
      <w:pPr>
        <w:pStyle w:val="webnormal"/>
        <w:rPr>
          <w:rStyle w:val="webbold"/>
        </w:rPr>
      </w:pPr>
      <w:r w:rsidRPr="007A0FD6">
        <w:rPr>
          <w:rStyle w:val="webbold"/>
        </w:rPr>
        <w:t>Publications</w:t>
      </w:r>
    </w:p>
    <w:p w14:paraId="4349AE27" w14:textId="77777777" w:rsidR="007A0FD6" w:rsidRPr="007A0FD6" w:rsidRDefault="007A0FD6" w:rsidP="007A0FD6">
      <w:pPr>
        <w:pStyle w:val="webbullet1"/>
      </w:pPr>
      <w:r w:rsidRPr="007A0FD6">
        <w:t>Evaluation and Management Services Guide — Revised</w:t>
      </w:r>
    </w:p>
    <w:p w14:paraId="7CAADECA" w14:textId="77777777" w:rsidR="007A0FD6" w:rsidRPr="007A0FD6" w:rsidRDefault="007A0FD6" w:rsidP="007A0FD6">
      <w:pPr>
        <w:pStyle w:val="webnormal"/>
        <w:rPr>
          <w:rStyle w:val="webbold"/>
        </w:rPr>
      </w:pPr>
      <w:r w:rsidRPr="007A0FD6">
        <w:rPr>
          <w:rStyle w:val="webbold"/>
        </w:rPr>
        <w:t>Multimedia</w:t>
      </w:r>
    </w:p>
    <w:p w14:paraId="4231D64E" w14:textId="77777777" w:rsidR="007A0FD6" w:rsidRPr="007A0FD6" w:rsidRDefault="007A0FD6" w:rsidP="007A0FD6">
      <w:pPr>
        <w:pStyle w:val="webbullet1"/>
      </w:pPr>
      <w:r w:rsidRPr="007A0FD6">
        <w:t>Medicare Ground Ambulance Data Collection System Video</w:t>
      </w:r>
    </w:p>
    <w:p w14:paraId="0CF74FF9" w14:textId="77777777" w:rsidR="007A0FD6" w:rsidRPr="007A0FD6" w:rsidRDefault="007A0FD6" w:rsidP="007A0FD6">
      <w:pPr>
        <w:pStyle w:val="webnormal"/>
        <w:rPr>
          <w:rStyle w:val="webbold"/>
        </w:rPr>
      </w:pPr>
      <w:r w:rsidRPr="007A0FD6">
        <w:rPr>
          <w:rStyle w:val="webbold"/>
        </w:rPr>
        <w:t>From Our Federal Partners</w:t>
      </w:r>
    </w:p>
    <w:p w14:paraId="06C3AA93" w14:textId="77777777" w:rsidR="007A0FD6" w:rsidRPr="007A0FD6" w:rsidRDefault="007A0FD6" w:rsidP="007A0FD6">
      <w:pPr>
        <w:pStyle w:val="webbullet1"/>
      </w:pPr>
      <w:r w:rsidRPr="007A0FD6">
        <w:t>Severe Vibrio vulnificus Infections in U.S. Associated with Warming Coastal Waters</w:t>
      </w:r>
    </w:p>
    <w:p w14:paraId="1B7375D6" w14:textId="77777777" w:rsidR="007A0FD6" w:rsidRPr="007A0FD6" w:rsidRDefault="007A0FD6" w:rsidP="007A0FD6">
      <w:pPr>
        <w:pStyle w:val="webbullet1"/>
      </w:pPr>
      <w:r w:rsidRPr="007A0FD6">
        <w:t>Increased Respiratory Syncytial Virus Activity in Parts of Southeastern U.S.: New Prevention Tools Available to Protect Patients</w:t>
      </w:r>
    </w:p>
    <w:p w14:paraId="377C6191" w14:textId="77777777" w:rsidR="007A0FD6" w:rsidRPr="007A0FD6" w:rsidRDefault="007A0FD6" w:rsidP="007A0FD6">
      <w:pPr>
        <w:pStyle w:val="webnormal"/>
        <w:rPr>
          <w:rStyle w:val="webbold"/>
        </w:rPr>
      </w:pPr>
      <w:r w:rsidRPr="007A0FD6">
        <w:rPr>
          <w:rStyle w:val="webbold"/>
        </w:rPr>
        <w:t>Information for Patients</w:t>
      </w:r>
    </w:p>
    <w:p w14:paraId="39B7D4D0" w14:textId="77777777" w:rsidR="007A0FD6" w:rsidRPr="007A0FD6" w:rsidRDefault="007A0FD6" w:rsidP="007A0FD6">
      <w:pPr>
        <w:pStyle w:val="webbullet1"/>
      </w:pPr>
      <w:r w:rsidRPr="007A0FD6">
        <w:t>CMS Hosts Patient-Focused Listening Sessions this Fall</w:t>
      </w:r>
    </w:p>
    <w:p w14:paraId="0E694B48" w14:textId="20C72F89" w:rsidR="007A0FD6" w:rsidRDefault="007A0FD6" w:rsidP="007A0FD6">
      <w:pPr>
        <w:pStyle w:val="webseparator"/>
      </w:pPr>
      <w:r w:rsidRPr="007A0FD6">
        <w:lastRenderedPageBreak/>
        <w:t>.</w:t>
      </w:r>
    </w:p>
    <w:p w14:paraId="5D5E651A" w14:textId="46F05E95" w:rsidR="003A50B6" w:rsidRPr="00227F39" w:rsidRDefault="003A50B6" w:rsidP="003A50B6">
      <w:pPr>
        <w:pStyle w:val="webheader3"/>
      </w:pPr>
      <w:r w:rsidRPr="00227F39">
        <w:t>Medical Policy</w:t>
      </w:r>
    </w:p>
    <w:p w14:paraId="0959766F" w14:textId="77777777" w:rsidR="003A50B6" w:rsidRPr="00227F39" w:rsidRDefault="003A50B6" w:rsidP="003A50B6">
      <w:pPr>
        <w:pStyle w:val="webnormal"/>
      </w:pPr>
      <w:r w:rsidRPr="00227F39">
        <w:t>As a reminder, the comment period for the following proposed LCD is currently open and will close on September 16, 2023. Please consider including literature/evidence in support of your request with your comments. We encourage you to submit your comments as soon as possible.</w:t>
      </w:r>
    </w:p>
    <w:p w14:paraId="48212796" w14:textId="77777777" w:rsidR="003A50B6" w:rsidRPr="00366E06" w:rsidRDefault="003A50B6" w:rsidP="003A50B6">
      <w:pPr>
        <w:pStyle w:val="webbullet1"/>
      </w:pPr>
      <w:hyperlink r:id="rId659" w:tgtFrame="_blank" w:history="1">
        <w:r w:rsidRPr="00366E06">
          <w:rPr>
            <w:rStyle w:val="Hyperlink"/>
          </w:rPr>
          <w:t xml:space="preserve">Peripheral </w:t>
        </w:r>
        <w:r>
          <w:rPr>
            <w:rStyle w:val="Hyperlink"/>
          </w:rPr>
          <w:t>v</w:t>
        </w:r>
        <w:r w:rsidRPr="00366E06">
          <w:rPr>
            <w:rStyle w:val="Hyperlink"/>
          </w:rPr>
          <w:t xml:space="preserve">enous </w:t>
        </w:r>
        <w:r>
          <w:rPr>
            <w:rStyle w:val="Hyperlink"/>
          </w:rPr>
          <w:t>u</w:t>
        </w:r>
        <w:r w:rsidRPr="00366E06">
          <w:rPr>
            <w:rStyle w:val="Hyperlink"/>
          </w:rPr>
          <w:t>ltrasound (DL35451)</w:t>
        </w:r>
      </w:hyperlink>
    </w:p>
    <w:p w14:paraId="3AF8863A" w14:textId="77777777" w:rsidR="003A50B6" w:rsidRPr="00047A01" w:rsidRDefault="003A50B6" w:rsidP="001D03C3">
      <w:pPr>
        <w:pStyle w:val="webnormal"/>
      </w:pPr>
      <w:hyperlink r:id="rId660" w:tgtFrame="_top" w:history="1">
        <w:r w:rsidRPr="00366E06">
          <w:rPr>
            <w:rStyle w:val="Hyperlink"/>
          </w:rPr>
          <w:t xml:space="preserve">Submit </w:t>
        </w:r>
        <w:r>
          <w:rPr>
            <w:rStyle w:val="Hyperlink"/>
          </w:rPr>
          <w:t>c</w:t>
        </w:r>
        <w:r w:rsidRPr="00366E06">
          <w:rPr>
            <w:rStyle w:val="Hyperlink"/>
          </w:rPr>
          <w:t>omments</w:t>
        </w:r>
      </w:hyperlink>
      <w:bookmarkEnd w:id="56"/>
      <w:bookmarkEnd w:id="57"/>
    </w:p>
    <w:p w14:paraId="724A4C40" w14:textId="03A81640" w:rsidR="003A50B6" w:rsidRDefault="003A50B6" w:rsidP="003A50B6">
      <w:pPr>
        <w:pStyle w:val="webseparator"/>
      </w:pPr>
      <w:r w:rsidRPr="00F71E78">
        <w:t>.</w:t>
      </w:r>
    </w:p>
    <w:p w14:paraId="00BB77BC" w14:textId="00AFC5F7" w:rsidR="00A04A13" w:rsidRDefault="00A04A13" w:rsidP="00A04A13">
      <w:pPr>
        <w:pStyle w:val="webheader"/>
      </w:pPr>
      <w:r>
        <w:t>September 5, 2023</w:t>
      </w:r>
    </w:p>
    <w:p w14:paraId="32ED07BE" w14:textId="77777777" w:rsidR="00A04A13" w:rsidRPr="00812AB4" w:rsidRDefault="00A04A13" w:rsidP="00A04A13">
      <w:pPr>
        <w:pStyle w:val="webheader3"/>
      </w:pPr>
      <w:r w:rsidRPr="00812AB4">
        <w:t>Medical policy</w:t>
      </w:r>
    </w:p>
    <w:p w14:paraId="4A4ED073" w14:textId="77777777" w:rsidR="00A04A13" w:rsidRPr="00812AB4" w:rsidRDefault="00A04A13" w:rsidP="00A04A13">
      <w:pPr>
        <w:pStyle w:val="webnormal"/>
      </w:pPr>
      <w:r w:rsidRPr="00812AB4">
        <w:t>The following article, which was posted for notice on July 20, 2023, became effective on September 3, 2023:</w:t>
      </w:r>
    </w:p>
    <w:p w14:paraId="4C9FBB9B" w14:textId="77777777" w:rsidR="00A04A13" w:rsidRPr="009A41BE" w:rsidRDefault="00A04A13" w:rsidP="00A04A13">
      <w:pPr>
        <w:pStyle w:val="webbullet1"/>
      </w:pPr>
      <w:hyperlink r:id="rId661" w:history="1">
        <w:r w:rsidRPr="000803A5">
          <w:rPr>
            <w:rStyle w:val="Hyperlink"/>
          </w:rPr>
          <w:t>Self-</w:t>
        </w:r>
        <w:r>
          <w:rPr>
            <w:rStyle w:val="Hyperlink"/>
          </w:rPr>
          <w:t>a</w:t>
        </w:r>
        <w:r w:rsidRPr="000803A5">
          <w:rPr>
            <w:rStyle w:val="Hyperlink"/>
          </w:rPr>
          <w:t xml:space="preserve">dministered </w:t>
        </w:r>
        <w:r>
          <w:rPr>
            <w:rStyle w:val="Hyperlink"/>
          </w:rPr>
          <w:t>d</w:t>
        </w:r>
        <w:r w:rsidRPr="000803A5">
          <w:rPr>
            <w:rStyle w:val="Hyperlink"/>
          </w:rPr>
          <w:t xml:space="preserve">rug </w:t>
        </w:r>
        <w:r>
          <w:rPr>
            <w:rStyle w:val="Hyperlink"/>
          </w:rPr>
          <w:t>e</w:t>
        </w:r>
        <w:r w:rsidRPr="000803A5">
          <w:rPr>
            <w:rStyle w:val="Hyperlink"/>
          </w:rPr>
          <w:t xml:space="preserve">xclusion </w:t>
        </w:r>
        <w:r>
          <w:rPr>
            <w:rStyle w:val="Hyperlink"/>
          </w:rPr>
          <w:t>l</w:t>
        </w:r>
        <w:r w:rsidRPr="000803A5">
          <w:rPr>
            <w:rStyle w:val="Hyperlink"/>
          </w:rPr>
          <w:t>ist (A53127)</w:t>
        </w:r>
      </w:hyperlink>
    </w:p>
    <w:p w14:paraId="7F39017D" w14:textId="2B9F08B6" w:rsidR="00A04A13" w:rsidRDefault="00A04A13" w:rsidP="00A04A13">
      <w:pPr>
        <w:pStyle w:val="webseparator"/>
      </w:pPr>
      <w:r w:rsidRPr="00F71E78">
        <w:t>.</w:t>
      </w:r>
    </w:p>
    <w:p w14:paraId="6A3B8C3A" w14:textId="77777777" w:rsidR="00B4078B" w:rsidRDefault="00B4078B" w:rsidP="00B4078B">
      <w:pPr>
        <w:pStyle w:val="webheader3"/>
        <w:rPr>
          <w:rFonts w:eastAsiaTheme="minorHAnsi"/>
        </w:rPr>
      </w:pPr>
      <w:hyperlink r:id="rId662" w:history="1">
        <w:r w:rsidRPr="00B4078B">
          <w:rPr>
            <w:rStyle w:val="Hyperlink"/>
          </w:rPr>
          <w:t>Molecular pathology and genetic testing</w:t>
        </w:r>
      </w:hyperlink>
    </w:p>
    <w:p w14:paraId="6A038947" w14:textId="40ED49F8" w:rsidR="00B4078B" w:rsidRPr="00B4078B" w:rsidRDefault="00B4078B" w:rsidP="00B4078B">
      <w:pPr>
        <w:pStyle w:val="webnormal"/>
      </w:pPr>
      <w:r w:rsidRPr="00B4078B">
        <w:t xml:space="preserve">Effective 30 days from the posting of this updated article, the description of the service must be reported in the narrative section and must provide enough details for processing. If the description of the service is too large for the narrative field, records should be submitted with the </w:t>
      </w:r>
      <w:hyperlink r:id="rId663" w:history="1">
        <w:r w:rsidRPr="00B4078B">
          <w:rPr>
            <w:rStyle w:val="Hyperlink"/>
          </w:rPr>
          <w:t>initial claim submission.</w:t>
        </w:r>
      </w:hyperlink>
      <w:r w:rsidRPr="00B4078B">
        <w:t xml:space="preserve"> If we are unable to process the service based on remarks and no records are submitted to support the service billed, the service will be rejected (Part B) or the claim will be returned as </w:t>
      </w:r>
      <w:proofErr w:type="spellStart"/>
      <w:r w:rsidRPr="00B4078B">
        <w:t>unprocessable</w:t>
      </w:r>
      <w:proofErr w:type="spellEnd"/>
      <w:r w:rsidRPr="00B4078B">
        <w:t xml:space="preserve"> (Part A) and the claim must be resubmitted with the appropriate information. </w:t>
      </w:r>
    </w:p>
    <w:p w14:paraId="6E8465BA" w14:textId="455DF8EE" w:rsidR="00B4078B" w:rsidRDefault="00B4078B" w:rsidP="00B4078B">
      <w:pPr>
        <w:pStyle w:val="webseparator"/>
      </w:pPr>
      <w:r w:rsidRPr="00F71E78">
        <w:t>.</w:t>
      </w:r>
    </w:p>
    <w:p w14:paraId="51408685" w14:textId="18FE4AB3" w:rsidR="00533EE4" w:rsidRDefault="00533EE4" w:rsidP="00533EE4">
      <w:pPr>
        <w:pStyle w:val="webheader"/>
      </w:pPr>
      <w:r>
        <w:t>September 1, 2023</w:t>
      </w:r>
    </w:p>
    <w:p w14:paraId="337575A2" w14:textId="77777777" w:rsidR="00533EE4" w:rsidRDefault="00533EE4" w:rsidP="00533EE4">
      <w:pPr>
        <w:pStyle w:val="webheader3"/>
        <w:rPr>
          <w:rStyle w:val="Hyperlink"/>
        </w:rPr>
      </w:pPr>
      <w:hyperlink r:id="rId664" w:history="1">
        <w:r w:rsidRPr="006251CD">
          <w:rPr>
            <w:rStyle w:val="Hyperlink"/>
          </w:rPr>
          <w:t>Open Claims Issue</w:t>
        </w:r>
      </w:hyperlink>
    </w:p>
    <w:p w14:paraId="3C2E8F1C" w14:textId="77777777" w:rsidR="00533EE4" w:rsidRPr="001414A3" w:rsidRDefault="00533EE4" w:rsidP="00533EE4">
      <w:pPr>
        <w:pStyle w:val="webnormal"/>
      </w:pPr>
      <w:r w:rsidRPr="005C3EB4">
        <w:t>Starting approximately around July 17, 2023, some ESRD claims are not receiving reimbursement with reason code 37187 or reimbursing very low amounts for dialysis services.</w:t>
      </w:r>
    </w:p>
    <w:p w14:paraId="2D2A77BE" w14:textId="0104AC49" w:rsidR="00533EE4" w:rsidRDefault="00533EE4" w:rsidP="00533EE4">
      <w:pPr>
        <w:pStyle w:val="webseparator"/>
      </w:pPr>
      <w:r w:rsidRPr="00F71E78">
        <w:t>.</w:t>
      </w:r>
    </w:p>
    <w:p w14:paraId="498A477D" w14:textId="7452F268" w:rsidR="00DE68E6" w:rsidRPr="00DE68E6" w:rsidRDefault="00DE68E6" w:rsidP="00DE68E6">
      <w:pPr>
        <w:pStyle w:val="webheader"/>
      </w:pPr>
      <w:r w:rsidRPr="00DE68E6">
        <w:t>August 31, 2023</w:t>
      </w:r>
    </w:p>
    <w:p w14:paraId="58E55D2D" w14:textId="77777777" w:rsidR="00DE68E6" w:rsidRPr="00DE68E6" w:rsidRDefault="00DE68E6" w:rsidP="00DE68E6">
      <w:pPr>
        <w:pStyle w:val="webheader3"/>
      </w:pPr>
      <w:hyperlink r:id="rId665" w:tgtFrame="_blank" w:history="1">
        <w:r w:rsidRPr="00DE68E6">
          <w:rPr>
            <w:rStyle w:val="Hyperlink"/>
          </w:rPr>
          <w:t>MLN Connects Newsletter: Aug 31, 2023</w:t>
        </w:r>
      </w:hyperlink>
    </w:p>
    <w:p w14:paraId="72346E39" w14:textId="77777777" w:rsidR="00DE68E6" w:rsidRPr="00DE68E6" w:rsidRDefault="00DE68E6" w:rsidP="00DE68E6">
      <w:pPr>
        <w:pStyle w:val="webnormal"/>
        <w:rPr>
          <w:rStyle w:val="webbold"/>
        </w:rPr>
      </w:pPr>
      <w:r w:rsidRPr="00DE68E6">
        <w:rPr>
          <w:rStyle w:val="webbold"/>
        </w:rPr>
        <w:t>News</w:t>
      </w:r>
    </w:p>
    <w:p w14:paraId="6075699B" w14:textId="77777777" w:rsidR="00DE68E6" w:rsidRPr="00DE68E6" w:rsidRDefault="00DE68E6" w:rsidP="00DE68E6">
      <w:pPr>
        <w:pStyle w:val="webbullet1"/>
      </w:pPr>
      <w:r w:rsidRPr="00DE68E6">
        <w:t>HHS Selects the First Drugs for Medicare Drug Price Negotiation</w:t>
      </w:r>
    </w:p>
    <w:p w14:paraId="1361448A" w14:textId="77777777" w:rsidR="00DE68E6" w:rsidRPr="00DE68E6" w:rsidRDefault="00DE68E6" w:rsidP="00DE68E6">
      <w:pPr>
        <w:pStyle w:val="webbullet1"/>
      </w:pPr>
      <w:r w:rsidRPr="00DE68E6">
        <w:t>Medicare Shared Savings Program Saves Medicare More Than $1.8 Billion in 2022 and Continues to Deliver High-quality Care</w:t>
      </w:r>
    </w:p>
    <w:p w14:paraId="158F24D2" w14:textId="77777777" w:rsidR="00DE68E6" w:rsidRPr="00DE68E6" w:rsidRDefault="00DE68E6" w:rsidP="00DE68E6">
      <w:pPr>
        <w:pStyle w:val="webbullet1"/>
      </w:pPr>
      <w:r w:rsidRPr="00DE68E6">
        <w:t>CMS Issues Draft Guidance on New Program to Allow People with Medicare to Pay Out-of-Pocket Prescription Drug Costs in Monthly Payments</w:t>
      </w:r>
    </w:p>
    <w:p w14:paraId="2F845918" w14:textId="77777777" w:rsidR="00DE68E6" w:rsidRPr="00DE68E6" w:rsidRDefault="00DE68E6" w:rsidP="00DE68E6">
      <w:pPr>
        <w:pStyle w:val="webbullet1"/>
      </w:pPr>
      <w:r w:rsidRPr="00DE68E6">
        <w:t>CMS Roundup (Aug. 25, 2023)</w:t>
      </w:r>
    </w:p>
    <w:p w14:paraId="035AA82B" w14:textId="77777777" w:rsidR="00DE68E6" w:rsidRPr="00DE68E6" w:rsidRDefault="00DE68E6" w:rsidP="00DE68E6">
      <w:pPr>
        <w:pStyle w:val="webbullet1"/>
      </w:pPr>
      <w:r w:rsidRPr="00DE68E6">
        <w:lastRenderedPageBreak/>
        <w:t>CMS.gov Website Refresh – Provide Feedback on Test Website by September 5</w:t>
      </w:r>
    </w:p>
    <w:p w14:paraId="47F220CF" w14:textId="77777777" w:rsidR="00DE68E6" w:rsidRPr="00DE68E6" w:rsidRDefault="00DE68E6" w:rsidP="00DE68E6">
      <w:pPr>
        <w:pStyle w:val="webnormal"/>
        <w:rPr>
          <w:rStyle w:val="webbold"/>
        </w:rPr>
      </w:pPr>
      <w:r w:rsidRPr="00DE68E6">
        <w:rPr>
          <w:rStyle w:val="webbold"/>
        </w:rPr>
        <w:t xml:space="preserve">Claims, </w:t>
      </w:r>
      <w:proofErr w:type="spellStart"/>
      <w:r w:rsidRPr="00DE68E6">
        <w:rPr>
          <w:rStyle w:val="webbold"/>
        </w:rPr>
        <w:t>Pricers</w:t>
      </w:r>
      <w:proofErr w:type="spellEnd"/>
      <w:r w:rsidRPr="00DE68E6">
        <w:rPr>
          <w:rStyle w:val="webbold"/>
        </w:rPr>
        <w:t>, &amp; Codes</w:t>
      </w:r>
    </w:p>
    <w:p w14:paraId="2EE17EF7" w14:textId="77777777" w:rsidR="00DE68E6" w:rsidRPr="00DE68E6" w:rsidRDefault="00DE68E6" w:rsidP="00DE68E6">
      <w:pPr>
        <w:pStyle w:val="webbullet1"/>
      </w:pPr>
      <w:r w:rsidRPr="00DE68E6">
        <w:t>HCPCS Application Summaries &amp; Coding Decisions: Non-Drug &amp; Non-Biological Items and Services</w:t>
      </w:r>
    </w:p>
    <w:p w14:paraId="1BD09470" w14:textId="77777777" w:rsidR="00DE68E6" w:rsidRPr="00DE68E6" w:rsidRDefault="00DE68E6" w:rsidP="00DE68E6">
      <w:pPr>
        <w:pStyle w:val="webbullet1"/>
      </w:pPr>
      <w:r w:rsidRPr="00DE68E6">
        <w:t>Home Health Prospective Payment System Grouper: October Update</w:t>
      </w:r>
    </w:p>
    <w:p w14:paraId="2BDB43D6" w14:textId="77777777" w:rsidR="00DE68E6" w:rsidRPr="00DE68E6" w:rsidRDefault="00DE68E6" w:rsidP="00DE68E6">
      <w:pPr>
        <w:pStyle w:val="webbullet1"/>
      </w:pPr>
      <w:r w:rsidRPr="00DE68E6">
        <w:t>Updated ICD-10 Medicare Severity Diagnosis-Related Group Version 41</w:t>
      </w:r>
    </w:p>
    <w:p w14:paraId="15C63698" w14:textId="77777777" w:rsidR="00DE68E6" w:rsidRPr="00DE68E6" w:rsidRDefault="00DE68E6" w:rsidP="00DE68E6">
      <w:pPr>
        <w:pStyle w:val="webnormal"/>
        <w:rPr>
          <w:rStyle w:val="webbold"/>
        </w:rPr>
      </w:pPr>
      <w:r w:rsidRPr="00DE68E6">
        <w:rPr>
          <w:rStyle w:val="webbold"/>
        </w:rPr>
        <w:t>From Our Federal Partners</w:t>
      </w:r>
    </w:p>
    <w:p w14:paraId="7029347E" w14:textId="77777777" w:rsidR="00DE68E6" w:rsidRPr="00DE68E6" w:rsidRDefault="00DE68E6" w:rsidP="00DE68E6">
      <w:pPr>
        <w:pStyle w:val="webbullet1"/>
      </w:pPr>
      <w:r w:rsidRPr="00DE68E6">
        <w:t>Locally Acquired Malaria Cases Identified in Florida, Texas, &amp; Maryland — Important Updates</w:t>
      </w:r>
    </w:p>
    <w:p w14:paraId="77CFA65A" w14:textId="77777777" w:rsidR="00DE68E6" w:rsidRPr="00DE68E6" w:rsidRDefault="00DE68E6" w:rsidP="00DE68E6">
      <w:pPr>
        <w:pStyle w:val="webseparator"/>
      </w:pPr>
      <w:r w:rsidRPr="00DE68E6">
        <w:t>.</w:t>
      </w:r>
    </w:p>
    <w:p w14:paraId="742DD024" w14:textId="77777777" w:rsidR="00DE68E6" w:rsidRPr="00DE68E6" w:rsidRDefault="00DE68E6" w:rsidP="00DE68E6">
      <w:pPr>
        <w:pStyle w:val="webheader3"/>
      </w:pPr>
      <w:bookmarkStart w:id="58" w:name="_Hlk144357737"/>
      <w:r w:rsidRPr="00DE68E6">
        <w:t>Medical policy</w:t>
      </w:r>
    </w:p>
    <w:p w14:paraId="1C96E240" w14:textId="77777777" w:rsidR="00DE68E6" w:rsidRPr="00DE68E6" w:rsidRDefault="00DE68E6" w:rsidP="00DE68E6">
      <w:pPr>
        <w:pStyle w:val="webnormal"/>
      </w:pPr>
      <w:r w:rsidRPr="00DE68E6">
        <w:t>As a reminder, the comment period for the following proposed LCD is currently open and will close on September 9, 2023. Please consider including literature/evidence in support of your request with your comments. We encourage you to submit your comments as soon as possible.</w:t>
      </w:r>
    </w:p>
    <w:p w14:paraId="63727DC0" w14:textId="77777777" w:rsidR="00DE68E6" w:rsidRPr="00DE68E6" w:rsidRDefault="00DE68E6" w:rsidP="00DE68E6">
      <w:pPr>
        <w:pStyle w:val="webbullet1"/>
      </w:pPr>
      <w:hyperlink r:id="rId666" w:history="1">
        <w:r w:rsidRPr="00DE68E6">
          <w:rPr>
            <w:rStyle w:val="Hyperlink"/>
          </w:rPr>
          <w:t>Genetic Testing for Oncology (DL39365)</w:t>
        </w:r>
      </w:hyperlink>
    </w:p>
    <w:p w14:paraId="3A4F1A0C" w14:textId="658596EA" w:rsidR="00DE68E6" w:rsidRPr="00DE68E6" w:rsidRDefault="00DE68E6" w:rsidP="00DE68E6">
      <w:pPr>
        <w:pStyle w:val="webnormal"/>
        <w:rPr>
          <w:rStyle w:val="Hyperlink"/>
        </w:rPr>
      </w:pPr>
      <w:r>
        <w:fldChar w:fldCharType="begin"/>
      </w:r>
      <w:r>
        <w:instrText xml:space="preserve"> HYPERLINK "https://www.novitas-solutions.com/webcenter/portal/MedicareJL/pagebyid?contentId=00024350" </w:instrText>
      </w:r>
      <w:r>
        <w:fldChar w:fldCharType="separate"/>
      </w:r>
      <w:r w:rsidRPr="00DE68E6">
        <w:rPr>
          <w:rStyle w:val="Hyperlink"/>
        </w:rPr>
        <w:t>Submit Comments</w:t>
      </w:r>
    </w:p>
    <w:p w14:paraId="07A71C66" w14:textId="7B7EBEE3" w:rsidR="00DE68E6" w:rsidRPr="00DE68E6" w:rsidRDefault="00DE68E6" w:rsidP="00DE68E6">
      <w:pPr>
        <w:pStyle w:val="webnormal"/>
        <w:rPr>
          <w:rStyle w:val="webbold"/>
        </w:rPr>
      </w:pPr>
      <w:r>
        <w:fldChar w:fldCharType="end"/>
      </w:r>
      <w:r w:rsidRPr="00DE68E6">
        <w:t>The following billing and coding articles have been revised</w:t>
      </w:r>
      <w:r w:rsidRPr="00DE68E6">
        <w:rPr>
          <w:rStyle w:val="webbold"/>
        </w:rPr>
        <w:t>:</w:t>
      </w:r>
    </w:p>
    <w:p w14:paraId="30F926F5" w14:textId="77777777" w:rsidR="00DE68E6" w:rsidRPr="00DE68E6" w:rsidRDefault="00DE68E6" w:rsidP="00DE68E6">
      <w:pPr>
        <w:pStyle w:val="webbullet1"/>
        <w:rPr>
          <w:rStyle w:val="Hyperlink"/>
        </w:rPr>
      </w:pPr>
      <w:r w:rsidRPr="00DE68E6">
        <w:fldChar w:fldCharType="begin"/>
      </w:r>
      <w:r w:rsidRPr="00DE68E6">
        <w:instrText xml:space="preserve"> HYPERLINK "https://www.cms.gov/medicare-coverage-database/view/article.aspx?articleid=59268" </w:instrText>
      </w:r>
      <w:r w:rsidRPr="00DE68E6">
        <w:fldChar w:fldCharType="separate"/>
      </w:r>
      <w:r w:rsidRPr="00DE68E6">
        <w:rPr>
          <w:rStyle w:val="Hyperlink"/>
        </w:rPr>
        <w:t>Billing and Coding: Ambulatory Electrocardiograph (AECG) Monitoring (A59268)</w:t>
      </w:r>
    </w:p>
    <w:p w14:paraId="61585DCB" w14:textId="77777777" w:rsidR="00DE68E6" w:rsidRPr="00DE68E6" w:rsidRDefault="00DE68E6" w:rsidP="00DE68E6">
      <w:pPr>
        <w:pStyle w:val="webbullet1"/>
        <w:rPr>
          <w:rStyle w:val="Hyperlink"/>
        </w:rPr>
      </w:pPr>
      <w:r w:rsidRPr="00DE68E6">
        <w:fldChar w:fldCharType="end"/>
      </w:r>
      <w:r w:rsidRPr="00DE68E6">
        <w:fldChar w:fldCharType="begin"/>
      </w:r>
      <w:r w:rsidRPr="00DE68E6">
        <w:instrText xml:space="preserve"> HYPERLINK "https://www.cms.gov/medicare-coverage-database/view/article.aspx?articleid=52986" </w:instrText>
      </w:r>
      <w:r w:rsidRPr="00DE68E6">
        <w:fldChar w:fldCharType="separate"/>
      </w:r>
      <w:r w:rsidRPr="00DE68E6">
        <w:rPr>
          <w:rStyle w:val="Hyperlink"/>
        </w:rPr>
        <w:t>Billing and Coding: Biomarkers for Oncology (A52986)</w:t>
      </w:r>
    </w:p>
    <w:p w14:paraId="161317F4" w14:textId="77777777" w:rsidR="00DE68E6" w:rsidRPr="00DE68E6" w:rsidRDefault="00DE68E6" w:rsidP="00DE68E6">
      <w:pPr>
        <w:pStyle w:val="webbullet1"/>
      </w:pPr>
      <w:r w:rsidRPr="00DE68E6">
        <w:fldChar w:fldCharType="end"/>
      </w:r>
      <w:hyperlink r:id="rId667" w:history="1">
        <w:r w:rsidRPr="00DE68E6">
          <w:rPr>
            <w:rStyle w:val="Hyperlink"/>
          </w:rPr>
          <w:t>Billing and Coding: Cardiology Non-emergent Outpatient Stress Testing (A56423)</w:t>
        </w:r>
      </w:hyperlink>
      <w:bookmarkEnd w:id="58"/>
    </w:p>
    <w:p w14:paraId="32A384A8" w14:textId="7F8023BE" w:rsidR="00DE68E6" w:rsidRDefault="00DE68E6" w:rsidP="00DE68E6">
      <w:pPr>
        <w:pStyle w:val="webseparator"/>
      </w:pPr>
      <w:r w:rsidRPr="00DE68E6">
        <w:t>.</w:t>
      </w:r>
    </w:p>
    <w:p w14:paraId="76C3ACC6" w14:textId="27458F9F" w:rsidR="005C560B" w:rsidRDefault="005C560B" w:rsidP="005C560B">
      <w:pPr>
        <w:pStyle w:val="webheader"/>
      </w:pPr>
      <w:r>
        <w:t>August 28, 2023</w:t>
      </w:r>
    </w:p>
    <w:p w14:paraId="4BC829C8" w14:textId="77777777" w:rsidR="005C560B" w:rsidRPr="00B6385F" w:rsidRDefault="005C560B" w:rsidP="005C560B">
      <w:pPr>
        <w:pStyle w:val="webheader3"/>
      </w:pPr>
      <w:r w:rsidRPr="00B6385F">
        <w:t>Medicare Learning Network® MLN Matters® Articles from CMS</w:t>
      </w:r>
    </w:p>
    <w:p w14:paraId="58F7AF41" w14:textId="77777777" w:rsidR="005C560B" w:rsidRPr="00B6385F" w:rsidRDefault="005C560B" w:rsidP="005C560B">
      <w:pPr>
        <w:pStyle w:val="webnormal"/>
        <w:rPr>
          <w:rStyle w:val="webbold"/>
        </w:rPr>
      </w:pPr>
      <w:r w:rsidRPr="00B6385F">
        <w:rPr>
          <w:rStyle w:val="webbold"/>
        </w:rPr>
        <w:t>New:</w:t>
      </w:r>
    </w:p>
    <w:p w14:paraId="310B2309" w14:textId="77777777" w:rsidR="005C560B" w:rsidRDefault="005C560B" w:rsidP="005C560B">
      <w:pPr>
        <w:pStyle w:val="webbullet1"/>
      </w:pPr>
      <w:hyperlink r:id="rId668" w:history="1">
        <w:r w:rsidRPr="00C26A09">
          <w:rPr>
            <w:rStyle w:val="Hyperlink"/>
          </w:rPr>
          <w:t>MM13335 - Inpatient Psychiatric Facilities Prospective Payment System: FY 2024 Updates</w:t>
        </w:r>
      </w:hyperlink>
    </w:p>
    <w:p w14:paraId="134BE29E" w14:textId="77777777" w:rsidR="005C560B" w:rsidRPr="00690182" w:rsidRDefault="005C560B" w:rsidP="005C560B">
      <w:pPr>
        <w:pStyle w:val="webindent1"/>
      </w:pPr>
      <w:r w:rsidRPr="00C26A09">
        <w:t>Make sure your billing staff knows about</w:t>
      </w:r>
      <w:r>
        <w:t xml:space="preserve"> </w:t>
      </w:r>
      <w:r w:rsidRPr="00C26A09">
        <w:t>FY 2024 market basket update</w:t>
      </w:r>
      <w:r>
        <w:t xml:space="preserve">, </w:t>
      </w:r>
      <w:r w:rsidRPr="00C26A09">
        <w:t>FY 2024 wage index update</w:t>
      </w:r>
      <w:r>
        <w:t xml:space="preserve">, and </w:t>
      </w:r>
      <w:r w:rsidRPr="00C26A09">
        <w:t>IPF Quality Reporting Program (IPFQR)</w:t>
      </w:r>
      <w:r>
        <w:t>.</w:t>
      </w:r>
    </w:p>
    <w:p w14:paraId="16885A18" w14:textId="4F6489E4" w:rsidR="005C560B" w:rsidRDefault="005C560B" w:rsidP="005C560B">
      <w:pPr>
        <w:pStyle w:val="webseparator"/>
      </w:pPr>
      <w:r w:rsidRPr="00F71E78">
        <w:t>.</w:t>
      </w:r>
    </w:p>
    <w:p w14:paraId="52768F92" w14:textId="47515721" w:rsidR="00AB4C30" w:rsidRPr="00AB4C30" w:rsidRDefault="00AB4C30" w:rsidP="00AB4C30">
      <w:pPr>
        <w:pStyle w:val="webheader"/>
      </w:pPr>
      <w:r w:rsidRPr="00AB4C30">
        <w:t>August 24, 2023</w:t>
      </w:r>
    </w:p>
    <w:p w14:paraId="296EC2DC" w14:textId="77777777" w:rsidR="00AB4C30" w:rsidRPr="00AB4C30" w:rsidRDefault="00AB4C30" w:rsidP="00AB4C30">
      <w:pPr>
        <w:pStyle w:val="webheader3"/>
      </w:pPr>
      <w:hyperlink r:id="rId669" w:tgtFrame="_blank" w:history="1">
        <w:r w:rsidRPr="00AB4C30">
          <w:rPr>
            <w:rStyle w:val="Hyperlink"/>
          </w:rPr>
          <w:t>MLN Connects Newsletter: Aug 24, 2023</w:t>
        </w:r>
      </w:hyperlink>
    </w:p>
    <w:p w14:paraId="19363E34" w14:textId="77777777" w:rsidR="00AB4C30" w:rsidRPr="00AB4C30" w:rsidRDefault="00AB4C30" w:rsidP="00AB4C30">
      <w:pPr>
        <w:pStyle w:val="webnormal"/>
        <w:rPr>
          <w:rStyle w:val="webbold"/>
        </w:rPr>
      </w:pPr>
      <w:r w:rsidRPr="00AB4C30">
        <w:rPr>
          <w:rStyle w:val="webbold"/>
        </w:rPr>
        <w:t>News</w:t>
      </w:r>
    </w:p>
    <w:p w14:paraId="50FD00EB" w14:textId="77777777" w:rsidR="00AB4C30" w:rsidRPr="00AB4C30" w:rsidRDefault="00AB4C30" w:rsidP="00AB4C30">
      <w:pPr>
        <w:pStyle w:val="webbullet1"/>
      </w:pPr>
      <w:r w:rsidRPr="00AB4C30">
        <w:t>Seasonal Flu Vaccine Pricing for 2023–2024 Season</w:t>
      </w:r>
    </w:p>
    <w:p w14:paraId="151921C6" w14:textId="77777777" w:rsidR="00AB4C30" w:rsidRPr="00AB4C30" w:rsidRDefault="00AB4C30" w:rsidP="00AB4C30">
      <w:pPr>
        <w:pStyle w:val="webbullet1"/>
      </w:pPr>
      <w:r w:rsidRPr="00AB4C30">
        <w:t>Expanded Home Health Value-Based Purchasing Model: July 2023 Interim Performance Reports, Post-Event Materials, &amp; Comment on CY 2024 Proposals</w:t>
      </w:r>
    </w:p>
    <w:p w14:paraId="003159B6" w14:textId="77777777" w:rsidR="00AB4C30" w:rsidRPr="00AB4C30" w:rsidRDefault="00AB4C30" w:rsidP="00AB4C30">
      <w:pPr>
        <w:pStyle w:val="webbullet1"/>
      </w:pPr>
      <w:r w:rsidRPr="00AB4C30">
        <w:t>Behavioral Health Integration Services: Are Your Patients Eligible?</w:t>
      </w:r>
    </w:p>
    <w:p w14:paraId="004B581D" w14:textId="77777777" w:rsidR="00AB4C30" w:rsidRPr="00AB4C30" w:rsidRDefault="00AB4C30" w:rsidP="00AB4C30">
      <w:pPr>
        <w:pStyle w:val="webnormal"/>
        <w:rPr>
          <w:rStyle w:val="webbold"/>
        </w:rPr>
      </w:pPr>
      <w:r w:rsidRPr="00AB4C30">
        <w:rPr>
          <w:rStyle w:val="webbold"/>
        </w:rPr>
        <w:t xml:space="preserve">Claims, </w:t>
      </w:r>
      <w:proofErr w:type="spellStart"/>
      <w:r w:rsidRPr="00AB4C30">
        <w:rPr>
          <w:rStyle w:val="webbold"/>
        </w:rPr>
        <w:t>Pricers</w:t>
      </w:r>
      <w:proofErr w:type="spellEnd"/>
      <w:r w:rsidRPr="00AB4C30">
        <w:rPr>
          <w:rStyle w:val="webbold"/>
        </w:rPr>
        <w:t>, &amp; Codes</w:t>
      </w:r>
    </w:p>
    <w:p w14:paraId="657FFE77" w14:textId="77777777" w:rsidR="00AB4C30" w:rsidRPr="00AB4C30" w:rsidRDefault="00AB4C30" w:rsidP="00AB4C30">
      <w:pPr>
        <w:pStyle w:val="webbullet1"/>
      </w:pPr>
      <w:r w:rsidRPr="00AB4C30">
        <w:lastRenderedPageBreak/>
        <w:t>HCPCS Application Summaries &amp; Coding Decisions: Non-Drug &amp; Non-Biological Items &amp; Services</w:t>
      </w:r>
    </w:p>
    <w:p w14:paraId="7A5210B4" w14:textId="77777777" w:rsidR="00AB4C30" w:rsidRPr="00AB4C30" w:rsidRDefault="00AB4C30" w:rsidP="00AB4C30">
      <w:pPr>
        <w:pStyle w:val="webbullet1"/>
      </w:pPr>
      <w:r w:rsidRPr="00AB4C30">
        <w:t>New Place of Service Code 27 – Outreach Site/Street</w:t>
      </w:r>
    </w:p>
    <w:p w14:paraId="3957BCC8" w14:textId="77777777" w:rsidR="00AB4C30" w:rsidRPr="00AB4C30" w:rsidRDefault="00AB4C30" w:rsidP="00AB4C30">
      <w:pPr>
        <w:pStyle w:val="webnormal"/>
        <w:rPr>
          <w:rStyle w:val="webbold"/>
        </w:rPr>
      </w:pPr>
      <w:r w:rsidRPr="00AB4C30">
        <w:rPr>
          <w:rStyle w:val="webbold"/>
        </w:rPr>
        <w:t>Events</w:t>
      </w:r>
    </w:p>
    <w:p w14:paraId="75F21401" w14:textId="77777777" w:rsidR="00AB4C30" w:rsidRPr="00AB4C30" w:rsidRDefault="00AB4C30" w:rsidP="00AB4C30">
      <w:pPr>
        <w:pStyle w:val="webbullet1"/>
      </w:pPr>
      <w:r w:rsidRPr="00AB4C30">
        <w:t>ICD-10 Coordination &amp; Maintenance Committee Meeting — September 12–13</w:t>
      </w:r>
    </w:p>
    <w:p w14:paraId="62F651EA" w14:textId="77777777" w:rsidR="00AB4C30" w:rsidRPr="00AB4C30" w:rsidRDefault="00AB4C30" w:rsidP="00AB4C30">
      <w:pPr>
        <w:pStyle w:val="webbullet1"/>
      </w:pPr>
      <w:r w:rsidRPr="00AB4C30">
        <w:t>Optimizing Healthcare Delivery to Improve Patient Lives Conference – November 15</w:t>
      </w:r>
    </w:p>
    <w:p w14:paraId="1EB1590C" w14:textId="77777777" w:rsidR="00AB4C30" w:rsidRPr="00AB4C30" w:rsidRDefault="00AB4C30" w:rsidP="00AB4C30">
      <w:pPr>
        <w:pStyle w:val="webnormal"/>
        <w:rPr>
          <w:rStyle w:val="webbold"/>
        </w:rPr>
      </w:pPr>
      <w:r w:rsidRPr="00AB4C30">
        <w:rPr>
          <w:rStyle w:val="webbold"/>
        </w:rPr>
        <w:t>MLN Matters® Articles</w:t>
      </w:r>
    </w:p>
    <w:p w14:paraId="14B1EF70" w14:textId="77777777" w:rsidR="00AB4C30" w:rsidRPr="00AB4C30" w:rsidRDefault="00AB4C30" w:rsidP="00AB4C30">
      <w:pPr>
        <w:pStyle w:val="webbullet1"/>
      </w:pPr>
      <w:r w:rsidRPr="00AB4C30">
        <w:t>Clinical Laboratory Fee Schedule &amp; Laboratory Services Reasonable Charge Payment: Quarterly Update</w:t>
      </w:r>
    </w:p>
    <w:p w14:paraId="093B5982" w14:textId="77777777" w:rsidR="00AB4C30" w:rsidRPr="00AB4C30" w:rsidRDefault="00AB4C30" w:rsidP="00AB4C30">
      <w:pPr>
        <w:pStyle w:val="webbullet1"/>
      </w:pPr>
      <w:r w:rsidRPr="00AB4C30">
        <w:t>Activation of Validation Edits for Providers with Multiple Service Locations — Revised</w:t>
      </w:r>
    </w:p>
    <w:p w14:paraId="500AF3F3" w14:textId="44E4C7B0" w:rsidR="00AB4C30" w:rsidRDefault="00AB4C30" w:rsidP="00AB4C30">
      <w:pPr>
        <w:pStyle w:val="webseparator"/>
      </w:pPr>
      <w:r w:rsidRPr="00AB4C30">
        <w:t>.</w:t>
      </w:r>
    </w:p>
    <w:p w14:paraId="0A09AD64" w14:textId="50EDDB82" w:rsidR="00CA57A1" w:rsidRDefault="00CA57A1" w:rsidP="000F3E3C">
      <w:pPr>
        <w:pStyle w:val="webheader"/>
      </w:pPr>
      <w:r>
        <w:t>August 21, 2023</w:t>
      </w:r>
    </w:p>
    <w:p w14:paraId="79B41C11" w14:textId="77777777" w:rsidR="00CA57A1" w:rsidRPr="00CA57A1" w:rsidRDefault="00CA57A1" w:rsidP="00CA57A1">
      <w:pPr>
        <w:pStyle w:val="webheader3"/>
        <w:rPr>
          <w:rStyle w:val="webbold"/>
        </w:rPr>
      </w:pPr>
      <w:hyperlink r:id="rId670" w:history="1">
        <w:r w:rsidRPr="00CA57A1">
          <w:rPr>
            <w:rStyle w:val="Hyperlink"/>
          </w:rPr>
          <w:t>Prior authorization: Facet joint interventions for pain management</w:t>
        </w:r>
      </w:hyperlink>
    </w:p>
    <w:p w14:paraId="0DA5A919" w14:textId="77777777" w:rsidR="00CA57A1" w:rsidRPr="00CA57A1" w:rsidRDefault="00CA57A1" w:rsidP="00CA57A1">
      <w:pPr>
        <w:pStyle w:val="webnormal"/>
      </w:pPr>
      <w:r w:rsidRPr="00CA57A1">
        <w:t xml:space="preserve">Prior authorization (PA) for facet joint interventions was effective for dates of service on and after July 1, 2023. The A/B MAC Prior Authorization Collaboration Workgroup developed a new article on facet joint interventions. This new article has been added to the </w:t>
      </w:r>
      <w:hyperlink r:id="rId671" w:tgtFrame="_top" w:history="1">
        <w:r w:rsidRPr="00CA57A1">
          <w:rPr>
            <w:rStyle w:val="Hyperlink"/>
          </w:rPr>
          <w:t>Prior authorization (PA) program for certain hospital outpatient department (OPD) services</w:t>
        </w:r>
      </w:hyperlink>
      <w:r w:rsidRPr="00CA57A1">
        <w:t> webpage. Please carefully review this information.</w:t>
      </w:r>
    </w:p>
    <w:p w14:paraId="3CD54146" w14:textId="77777777" w:rsidR="00CA57A1" w:rsidRPr="00CA57A1" w:rsidRDefault="00CA57A1" w:rsidP="00CA57A1">
      <w:pPr>
        <w:pStyle w:val="webseparator"/>
      </w:pPr>
      <w:r w:rsidRPr="00CA57A1">
        <w:t>.</w:t>
      </w:r>
    </w:p>
    <w:p w14:paraId="352F2817" w14:textId="00EFE246" w:rsidR="00CA57A1" w:rsidRPr="00CA57A1" w:rsidRDefault="00CA57A1" w:rsidP="00CA57A1">
      <w:pPr>
        <w:pStyle w:val="webheader3"/>
        <w:rPr>
          <w:rStyle w:val="Hyperlink"/>
        </w:rPr>
      </w:pPr>
      <w:hyperlink r:id="rId672" w:history="1">
        <w:r w:rsidRPr="00CA57A1">
          <w:rPr>
            <w:rStyle w:val="Hyperlink"/>
          </w:rPr>
          <w:t>Correctly bill Units for the Tablo home dialysis machine for hemodialysis</w:t>
        </w:r>
      </w:hyperlink>
    </w:p>
    <w:p w14:paraId="6D21CD86" w14:textId="77777777" w:rsidR="00CA57A1" w:rsidRPr="00CA57A1" w:rsidRDefault="00CA57A1" w:rsidP="00CA57A1">
      <w:pPr>
        <w:pStyle w:val="webnormal"/>
      </w:pPr>
      <w:r w:rsidRPr="00CA57A1">
        <w:t>Please take time to review this article on Correctly bill Units for the Tablo home dialysis machine for hemodialysis that has been added to the ESRD specialty page.</w:t>
      </w:r>
    </w:p>
    <w:p w14:paraId="1730141B" w14:textId="502755C9" w:rsidR="00CA57A1" w:rsidRPr="00CA57A1" w:rsidRDefault="00CA57A1" w:rsidP="00CA57A1">
      <w:pPr>
        <w:pStyle w:val="webseparator"/>
      </w:pPr>
      <w:r w:rsidRPr="00CA57A1">
        <w:t>.</w:t>
      </w:r>
    </w:p>
    <w:p w14:paraId="7C6E6D5A" w14:textId="306E1433" w:rsidR="000F3E3C" w:rsidRDefault="000F3E3C" w:rsidP="000F3E3C">
      <w:pPr>
        <w:pStyle w:val="webheader"/>
      </w:pPr>
      <w:r>
        <w:t>August 18, 2023</w:t>
      </w:r>
    </w:p>
    <w:p w14:paraId="33662230" w14:textId="77777777" w:rsidR="000F3E3C" w:rsidRPr="00B6385F" w:rsidRDefault="000F3E3C" w:rsidP="000F3E3C">
      <w:pPr>
        <w:pStyle w:val="webheader3"/>
      </w:pPr>
      <w:r w:rsidRPr="00B6385F">
        <w:t>Medicare Learning Network® MLN Matters® Articles from CMS</w:t>
      </w:r>
    </w:p>
    <w:p w14:paraId="703A5517" w14:textId="77777777" w:rsidR="000F3E3C" w:rsidRPr="00B6385F" w:rsidRDefault="000F3E3C" w:rsidP="000F3E3C">
      <w:pPr>
        <w:pStyle w:val="webnormal"/>
        <w:rPr>
          <w:rStyle w:val="webbold"/>
        </w:rPr>
      </w:pPr>
      <w:r w:rsidRPr="00B6385F">
        <w:rPr>
          <w:rStyle w:val="webbold"/>
        </w:rPr>
        <w:t>New:</w:t>
      </w:r>
    </w:p>
    <w:p w14:paraId="08DF4267" w14:textId="77777777" w:rsidR="000F3E3C" w:rsidRDefault="000F3E3C" w:rsidP="000F3E3C">
      <w:pPr>
        <w:pStyle w:val="webbullet1"/>
      </w:pPr>
      <w:hyperlink r:id="rId673" w:history="1">
        <w:r w:rsidRPr="002C3907">
          <w:rPr>
            <w:rStyle w:val="Hyperlink"/>
          </w:rPr>
          <w:t>MM13321 - Clinical Laboratory Fee Schedule &amp; Laboratory Services Reasonable Charge Payment: Quarterly Update</w:t>
        </w:r>
      </w:hyperlink>
    </w:p>
    <w:p w14:paraId="78032462" w14:textId="77777777" w:rsidR="000F3E3C" w:rsidRPr="00690182" w:rsidRDefault="000F3E3C" w:rsidP="000F3E3C">
      <w:pPr>
        <w:pStyle w:val="webindent1"/>
      </w:pPr>
      <w:r w:rsidRPr="002C3907">
        <w:t>Make sure your billing staff knows about</w:t>
      </w:r>
      <w:r>
        <w:t xml:space="preserve"> p</w:t>
      </w:r>
      <w:r w:rsidRPr="002C3907">
        <w:t>rivate payor data reporting</w:t>
      </w:r>
      <w:r>
        <w:t>.</w:t>
      </w:r>
      <w:r w:rsidRPr="002C3907">
        <w:t xml:space="preserve"> You must report data between January – March 2024</w:t>
      </w:r>
      <w:r>
        <w:t>, G</w:t>
      </w:r>
      <w:r w:rsidRPr="002C3907">
        <w:t>eneral specimen collection fee increase</w:t>
      </w:r>
      <w:r>
        <w:t>, and</w:t>
      </w:r>
      <w:r w:rsidRPr="002C3907">
        <w:t xml:space="preserve"> </w:t>
      </w:r>
      <w:r>
        <w:t>n</w:t>
      </w:r>
      <w:r w:rsidRPr="002C3907">
        <w:t xml:space="preserve">ew and deleted HCPCS </w:t>
      </w:r>
      <w:r>
        <w:t>c</w:t>
      </w:r>
      <w:r w:rsidRPr="002C3907">
        <w:t>odes</w:t>
      </w:r>
      <w:r>
        <w:t>.</w:t>
      </w:r>
    </w:p>
    <w:p w14:paraId="737E9BDC" w14:textId="5261F803" w:rsidR="000F3E3C" w:rsidRDefault="000F3E3C" w:rsidP="000F3E3C">
      <w:pPr>
        <w:pStyle w:val="webseparator"/>
      </w:pPr>
      <w:r w:rsidRPr="004F0B8F">
        <w:t>.</w:t>
      </w:r>
    </w:p>
    <w:p w14:paraId="20C5C5DF" w14:textId="48C97447" w:rsidR="004E3400" w:rsidRDefault="004E3400" w:rsidP="004E3400">
      <w:pPr>
        <w:pStyle w:val="webheader"/>
      </w:pPr>
      <w:r>
        <w:t>August 17, 2023</w:t>
      </w:r>
    </w:p>
    <w:p w14:paraId="24B5F24B" w14:textId="77777777" w:rsidR="007344A8" w:rsidRPr="007344A8" w:rsidRDefault="007344A8" w:rsidP="007344A8">
      <w:pPr>
        <w:pStyle w:val="webheader3"/>
      </w:pPr>
      <w:hyperlink r:id="rId674" w:tgtFrame="_blank" w:history="1">
        <w:r w:rsidRPr="007344A8">
          <w:rPr>
            <w:rStyle w:val="Hyperlink"/>
          </w:rPr>
          <w:t>MLN Connects Newsletter: Aug 17, 2023</w:t>
        </w:r>
      </w:hyperlink>
    </w:p>
    <w:p w14:paraId="731CEC54" w14:textId="77777777" w:rsidR="007344A8" w:rsidRPr="007344A8" w:rsidRDefault="007344A8" w:rsidP="007344A8">
      <w:pPr>
        <w:pStyle w:val="webnormal"/>
        <w:rPr>
          <w:rStyle w:val="webbold"/>
        </w:rPr>
      </w:pPr>
      <w:r w:rsidRPr="007344A8">
        <w:rPr>
          <w:rStyle w:val="webbold"/>
        </w:rPr>
        <w:t>News</w:t>
      </w:r>
    </w:p>
    <w:p w14:paraId="37A33E7D" w14:textId="77777777" w:rsidR="007344A8" w:rsidRPr="007344A8" w:rsidRDefault="007344A8" w:rsidP="007344A8">
      <w:pPr>
        <w:pStyle w:val="webbullet1"/>
      </w:pPr>
      <w:r w:rsidRPr="007344A8">
        <w:t>CMS.gov Website Refresh – Test Website Available for Feedback</w:t>
      </w:r>
    </w:p>
    <w:p w14:paraId="0CA11183" w14:textId="77777777" w:rsidR="007344A8" w:rsidRPr="007344A8" w:rsidRDefault="007344A8" w:rsidP="007344A8">
      <w:pPr>
        <w:pStyle w:val="webbullet1"/>
      </w:pPr>
      <w:r w:rsidRPr="007344A8">
        <w:lastRenderedPageBreak/>
        <w:t>CMS Announces Resources and Flexibilities to Assist with the Public Health Emergency in Hawaii Due to Recent Wildfires</w:t>
      </w:r>
    </w:p>
    <w:p w14:paraId="1A2988BD" w14:textId="77777777" w:rsidR="007344A8" w:rsidRPr="007344A8" w:rsidRDefault="007344A8" w:rsidP="007344A8">
      <w:pPr>
        <w:pStyle w:val="webbullet1"/>
      </w:pPr>
      <w:r w:rsidRPr="007344A8">
        <w:t>Clotting Factor: CY 2024 Furnishing Fee</w:t>
      </w:r>
    </w:p>
    <w:p w14:paraId="466F6C56" w14:textId="77777777" w:rsidR="007344A8" w:rsidRPr="007344A8" w:rsidRDefault="007344A8" w:rsidP="007344A8">
      <w:pPr>
        <w:pStyle w:val="webnormal"/>
        <w:rPr>
          <w:rStyle w:val="webbold"/>
        </w:rPr>
      </w:pPr>
      <w:r w:rsidRPr="007344A8">
        <w:rPr>
          <w:rStyle w:val="webbold"/>
        </w:rPr>
        <w:t xml:space="preserve">Claims, </w:t>
      </w:r>
      <w:proofErr w:type="spellStart"/>
      <w:r w:rsidRPr="007344A8">
        <w:rPr>
          <w:rStyle w:val="webbold"/>
        </w:rPr>
        <w:t>Pricers</w:t>
      </w:r>
      <w:proofErr w:type="spellEnd"/>
      <w:r w:rsidRPr="007344A8">
        <w:rPr>
          <w:rStyle w:val="webbold"/>
        </w:rPr>
        <w:t>, &amp; Codes</w:t>
      </w:r>
    </w:p>
    <w:p w14:paraId="3B9C097E" w14:textId="77777777" w:rsidR="007344A8" w:rsidRPr="007344A8" w:rsidRDefault="007344A8" w:rsidP="007344A8">
      <w:pPr>
        <w:pStyle w:val="webbullet1"/>
      </w:pPr>
      <w:r w:rsidRPr="007344A8">
        <w:t>COVID-19: CPT Codes for Vaccines No Longer Authorized</w:t>
      </w:r>
    </w:p>
    <w:p w14:paraId="6C24EFFA" w14:textId="77777777" w:rsidR="007344A8" w:rsidRPr="007344A8" w:rsidRDefault="007344A8" w:rsidP="007344A8">
      <w:pPr>
        <w:pStyle w:val="webbullet1"/>
      </w:pPr>
      <w:r w:rsidRPr="007344A8">
        <w:t>Inpatient Rehabilitation Facility Prospective Payment System: FY 2024 Pricer Update</w:t>
      </w:r>
    </w:p>
    <w:p w14:paraId="6017356A" w14:textId="77777777" w:rsidR="007344A8" w:rsidRPr="007344A8" w:rsidRDefault="007344A8" w:rsidP="007344A8">
      <w:pPr>
        <w:pStyle w:val="webbullet1"/>
      </w:pPr>
      <w:r w:rsidRPr="007344A8">
        <w:t>Skilled Nursing Facility Prospective Payment System: FY 2024 Pricer Update</w:t>
      </w:r>
    </w:p>
    <w:p w14:paraId="75691D6A" w14:textId="77777777" w:rsidR="007344A8" w:rsidRPr="007344A8" w:rsidRDefault="007344A8" w:rsidP="007344A8">
      <w:pPr>
        <w:pStyle w:val="webnormal"/>
        <w:rPr>
          <w:rStyle w:val="webbold"/>
        </w:rPr>
      </w:pPr>
      <w:r w:rsidRPr="007344A8">
        <w:rPr>
          <w:rStyle w:val="webbold"/>
        </w:rPr>
        <w:t>MLN Matters® Articles</w:t>
      </w:r>
    </w:p>
    <w:p w14:paraId="5C9A59A7" w14:textId="77777777" w:rsidR="007344A8" w:rsidRPr="007344A8" w:rsidRDefault="007344A8" w:rsidP="007344A8">
      <w:pPr>
        <w:pStyle w:val="webbullet1"/>
      </w:pPr>
      <w:r w:rsidRPr="007344A8">
        <w:t>Hospice Payments: FY 2024 Update</w:t>
      </w:r>
    </w:p>
    <w:p w14:paraId="286E361C" w14:textId="77777777" w:rsidR="007344A8" w:rsidRPr="007344A8" w:rsidRDefault="007344A8" w:rsidP="007344A8">
      <w:pPr>
        <w:pStyle w:val="webbullet1"/>
      </w:pPr>
      <w:r w:rsidRPr="007344A8">
        <w:t>ICD-10 &amp; Other Coding Revisions to National Coverage Determinations: January 2024 Update</w:t>
      </w:r>
    </w:p>
    <w:p w14:paraId="271E8CDE" w14:textId="77777777" w:rsidR="007344A8" w:rsidRPr="007344A8" w:rsidRDefault="007344A8" w:rsidP="007344A8">
      <w:pPr>
        <w:pStyle w:val="webbullet1"/>
      </w:pPr>
      <w:r w:rsidRPr="007344A8">
        <w:t>National Coverage Determination 30.3.3 – Acupuncture for Chronic Low Back Pain</w:t>
      </w:r>
    </w:p>
    <w:p w14:paraId="5A0ED911" w14:textId="77777777" w:rsidR="007344A8" w:rsidRPr="007344A8" w:rsidRDefault="007344A8" w:rsidP="007344A8">
      <w:pPr>
        <w:pStyle w:val="webbullet1"/>
      </w:pPr>
      <w:r w:rsidRPr="007344A8">
        <w:t>Power Seat Elevation Equipment on Power Wheelchairs</w:t>
      </w:r>
    </w:p>
    <w:p w14:paraId="06AA58C4" w14:textId="77777777" w:rsidR="007344A8" w:rsidRPr="007344A8" w:rsidRDefault="007344A8" w:rsidP="007344A8">
      <w:pPr>
        <w:pStyle w:val="webnormal"/>
        <w:rPr>
          <w:rStyle w:val="webbold"/>
        </w:rPr>
      </w:pPr>
      <w:r w:rsidRPr="007344A8">
        <w:rPr>
          <w:rStyle w:val="webbold"/>
        </w:rPr>
        <w:t>Publications</w:t>
      </w:r>
    </w:p>
    <w:p w14:paraId="501C06C8" w14:textId="77777777" w:rsidR="007344A8" w:rsidRPr="007344A8" w:rsidRDefault="007344A8" w:rsidP="007344A8">
      <w:pPr>
        <w:pStyle w:val="webbullet1"/>
      </w:pPr>
      <w:r w:rsidRPr="007344A8">
        <w:t>Medicare Provider Enrollment — Revised</w:t>
      </w:r>
    </w:p>
    <w:p w14:paraId="3F5E6E30" w14:textId="70343564" w:rsidR="007344A8" w:rsidRDefault="007344A8" w:rsidP="007344A8">
      <w:pPr>
        <w:pStyle w:val="webseparator"/>
      </w:pPr>
      <w:r w:rsidRPr="007344A8">
        <w:t>.</w:t>
      </w:r>
    </w:p>
    <w:p w14:paraId="5E44CC8F" w14:textId="6C742939" w:rsidR="004E3400" w:rsidRPr="005E5683" w:rsidRDefault="004E3400" w:rsidP="004E3400">
      <w:pPr>
        <w:pStyle w:val="webheader3"/>
      </w:pPr>
      <w:r w:rsidRPr="005E5683">
        <w:t>Medical Policy</w:t>
      </w:r>
    </w:p>
    <w:p w14:paraId="10686DE8" w14:textId="77777777" w:rsidR="004E3400" w:rsidRPr="004E3400" w:rsidRDefault="004E3400" w:rsidP="004E3400">
      <w:pPr>
        <w:pStyle w:val="webnormal"/>
        <w:rPr>
          <w:rStyle w:val="webbold"/>
        </w:rPr>
      </w:pPr>
      <w:r w:rsidRPr="004E3400">
        <w:rPr>
          <w:rStyle w:val="webbold"/>
        </w:rPr>
        <w:t>The following LCD and related Billing and Coding Article have been retired:</w:t>
      </w:r>
    </w:p>
    <w:p w14:paraId="114D1C99" w14:textId="77777777" w:rsidR="004E3400" w:rsidRPr="006C57DC" w:rsidRDefault="004E3400" w:rsidP="004E3400">
      <w:pPr>
        <w:pStyle w:val="webbullet1"/>
        <w:rPr>
          <w:lang w:val="es-PR"/>
        </w:rPr>
      </w:pPr>
      <w:hyperlink r:id="rId675" w:history="1">
        <w:r w:rsidRPr="006C57DC">
          <w:rPr>
            <w:rStyle w:val="Hyperlink"/>
            <w:lang w:val="es-PR"/>
          </w:rPr>
          <w:t xml:space="preserve">Non-Vascular </w:t>
        </w:r>
        <w:proofErr w:type="spellStart"/>
        <w:r w:rsidRPr="006C57DC">
          <w:rPr>
            <w:rStyle w:val="Hyperlink"/>
            <w:lang w:val="es-PR"/>
          </w:rPr>
          <w:t>Extremity</w:t>
        </w:r>
        <w:proofErr w:type="spellEnd"/>
        <w:r w:rsidRPr="006C57DC">
          <w:rPr>
            <w:rStyle w:val="Hyperlink"/>
            <w:lang w:val="es-PR"/>
          </w:rPr>
          <w:t xml:space="preserve"> </w:t>
        </w:r>
        <w:proofErr w:type="spellStart"/>
        <w:r w:rsidRPr="006C57DC">
          <w:rPr>
            <w:rStyle w:val="Hyperlink"/>
            <w:lang w:val="es-PR"/>
          </w:rPr>
          <w:t>Ultrasound</w:t>
        </w:r>
        <w:proofErr w:type="spellEnd"/>
        <w:r w:rsidRPr="006C57DC">
          <w:rPr>
            <w:rStyle w:val="Hyperlink"/>
            <w:lang w:val="es-PR"/>
          </w:rPr>
          <w:t xml:space="preserve"> (L35409)</w:t>
        </w:r>
      </w:hyperlink>
    </w:p>
    <w:p w14:paraId="564EDFB7" w14:textId="77777777" w:rsidR="004E3400" w:rsidRPr="000440D4" w:rsidRDefault="004E3400" w:rsidP="004E3400">
      <w:pPr>
        <w:pStyle w:val="webbullet2"/>
      </w:pPr>
      <w:hyperlink r:id="rId676" w:history="1">
        <w:r w:rsidRPr="009768E8">
          <w:rPr>
            <w:rStyle w:val="Hyperlink"/>
          </w:rPr>
          <w:t>Billing and Coding: Non-Vascular Extremity Ultrasound (A55037)</w:t>
        </w:r>
      </w:hyperlink>
    </w:p>
    <w:p w14:paraId="69165EA5" w14:textId="668F6601" w:rsidR="004E3400" w:rsidRDefault="004E3400" w:rsidP="004E3400">
      <w:pPr>
        <w:pStyle w:val="webseparator"/>
      </w:pPr>
      <w:r w:rsidRPr="004F0B8F">
        <w:t>.</w:t>
      </w:r>
    </w:p>
    <w:p w14:paraId="0D6D5AEB" w14:textId="77777777" w:rsidR="00B805B9" w:rsidRPr="00410761" w:rsidRDefault="00B805B9" w:rsidP="00B805B9">
      <w:pPr>
        <w:pStyle w:val="webheader3"/>
      </w:pPr>
      <w:r w:rsidRPr="00410761">
        <w:t>COVID-19 vaccines and administration</w:t>
      </w:r>
      <w:r>
        <w:t>s</w:t>
      </w:r>
      <w:r w:rsidRPr="00410761">
        <w:t xml:space="preserve"> no longer authorized</w:t>
      </w:r>
    </w:p>
    <w:p w14:paraId="37459BB9" w14:textId="77777777" w:rsidR="00B805B9" w:rsidRDefault="00B805B9" w:rsidP="00B805B9">
      <w:pPr>
        <w:pStyle w:val="webnormal"/>
      </w:pPr>
      <w:r w:rsidRPr="00CC2DE6">
        <w:t xml:space="preserve">On April 18, 2023, the </w:t>
      </w:r>
      <w:r>
        <w:t>FDA</w:t>
      </w:r>
      <w:r w:rsidRPr="00CC2DE6">
        <w:t xml:space="preserve"> amended the emergency use authorizations (EUAs) of the Moderna and Pfizer-BioNTech COVID-19 bivalent mRNA vaccines to simplify the vaccination schedule for most individuals</w:t>
      </w:r>
      <w:r>
        <w:t xml:space="preserve">. </w:t>
      </w:r>
    </w:p>
    <w:p w14:paraId="0473E473" w14:textId="77777777" w:rsidR="00B805B9" w:rsidRDefault="00B805B9" w:rsidP="00B805B9">
      <w:pPr>
        <w:pStyle w:val="webnormal"/>
      </w:pPr>
      <w:r w:rsidRPr="00972C3D">
        <w:t>In response, CMS added a termination date</w:t>
      </w:r>
      <w:r>
        <w:t xml:space="preserve"> of April 18, 2023,</w:t>
      </w:r>
      <w:r w:rsidRPr="00972C3D">
        <w:t xml:space="preserve"> to the following CPT codes: </w:t>
      </w:r>
      <w:r w:rsidRPr="008B469C">
        <w:t>0001A, 0002A, 0003A, 0004A, 0011A, 0012A, 0013A, 0051A, 0052A, 0053A, 0054A, 0064A, 0071A, 0072A, 0073A, 0074A, 0081A, 0082A, 0083A, 0091A, 0092A, 0093A, 0094A, 0111A, 0112A, 0113A 91300, 91301, 91305, 91306, 91307, 91308, 91309, 91311.</w:t>
      </w:r>
    </w:p>
    <w:p w14:paraId="6D0FB3E4" w14:textId="77777777" w:rsidR="00B805B9" w:rsidRDefault="00B805B9" w:rsidP="00B805B9">
      <w:pPr>
        <w:pStyle w:val="webnormal"/>
      </w:pPr>
      <w:r>
        <w:t>In addition, CMS</w:t>
      </w:r>
      <w:r w:rsidRPr="002B1668">
        <w:t xml:space="preserve"> </w:t>
      </w:r>
      <w:r>
        <w:t xml:space="preserve">added a termination date of June 1, 2023, to the following </w:t>
      </w:r>
      <w:r w:rsidRPr="009F7A66">
        <w:t xml:space="preserve">Janssen </w:t>
      </w:r>
      <w:r>
        <w:t xml:space="preserve">CPT codes: </w:t>
      </w:r>
      <w:r w:rsidRPr="002B1668">
        <w:t>0031A, 0034A, and 91303</w:t>
      </w:r>
      <w:r>
        <w:t xml:space="preserve">.  </w:t>
      </w:r>
    </w:p>
    <w:p w14:paraId="0E7520CD" w14:textId="77777777" w:rsidR="00B805B9" w:rsidRPr="008B469C" w:rsidRDefault="00B805B9" w:rsidP="00B805B9">
      <w:pPr>
        <w:pStyle w:val="webnormal"/>
      </w:pPr>
      <w:r w:rsidRPr="008B469C">
        <w:t>As a result of the change, updates have been made to the following references:</w:t>
      </w:r>
    </w:p>
    <w:p w14:paraId="3E780C66" w14:textId="77777777" w:rsidR="00B805B9" w:rsidRPr="008B469C" w:rsidRDefault="00B805B9" w:rsidP="00B805B9">
      <w:pPr>
        <w:pStyle w:val="webbullet1"/>
        <w:rPr>
          <w:rStyle w:val="Hyperlink"/>
        </w:rPr>
      </w:pPr>
      <w:r w:rsidRPr="008B469C">
        <w:fldChar w:fldCharType="begin"/>
      </w:r>
      <w:r>
        <w:instrText>HYPERLINK "http://www.novitas-solutions.com/webcenter/portal/MedicareJL/pagebyid?contentId=00243902"</w:instrText>
      </w:r>
      <w:r w:rsidRPr="008B469C">
        <w:fldChar w:fldCharType="separate"/>
      </w:r>
      <w:r w:rsidRPr="008B469C">
        <w:rPr>
          <w:rStyle w:val="Hyperlink"/>
        </w:rPr>
        <w:t>COVID-19 vaccine and monoclonal antibodies billing for Part A</w:t>
      </w:r>
    </w:p>
    <w:p w14:paraId="1E807A2D" w14:textId="77777777" w:rsidR="00B805B9" w:rsidRPr="008B469C" w:rsidRDefault="00B805B9" w:rsidP="00B805B9">
      <w:pPr>
        <w:pStyle w:val="webbullet1"/>
        <w:rPr>
          <w:rStyle w:val="Hyperlink"/>
        </w:rPr>
      </w:pPr>
      <w:r w:rsidRPr="008B469C">
        <w:fldChar w:fldCharType="end"/>
      </w:r>
      <w:r w:rsidRPr="008B469C">
        <w:fldChar w:fldCharType="begin"/>
      </w:r>
      <w:r>
        <w:instrText>HYPERLINK "https://www.novitas-solutions.com/webcenter/portal/MedicareJL/pagebyid?contentId=00273108"</w:instrText>
      </w:r>
      <w:r w:rsidRPr="008B469C">
        <w:fldChar w:fldCharType="separate"/>
      </w:r>
      <w:r w:rsidRPr="008B469C">
        <w:rPr>
          <w:rStyle w:val="Hyperlink"/>
        </w:rPr>
        <w:t xml:space="preserve">2023 COVID-19 vaccine reimbursement </w:t>
      </w:r>
    </w:p>
    <w:p w14:paraId="2D6794A2" w14:textId="4E065B75" w:rsidR="00B805B9" w:rsidRPr="00690182" w:rsidRDefault="00B805B9" w:rsidP="00DC36FB">
      <w:pPr>
        <w:pStyle w:val="webbullet1"/>
      </w:pPr>
      <w:r w:rsidRPr="008B469C">
        <w:fldChar w:fldCharType="end"/>
      </w:r>
      <w:hyperlink r:id="rId677" w:history="1">
        <w:r w:rsidRPr="00EE3C48">
          <w:rPr>
            <w:rStyle w:val="Hyperlink"/>
          </w:rPr>
          <w:t>2023 COVID-19 vaccine administration fees for centralized billers, Indian Health Services, and Veterans Affairs</w:t>
        </w:r>
      </w:hyperlink>
    </w:p>
    <w:p w14:paraId="2443FE24" w14:textId="7F98AD27" w:rsidR="00B805B9" w:rsidRDefault="00B805B9" w:rsidP="00B805B9">
      <w:pPr>
        <w:pStyle w:val="webseparator"/>
      </w:pPr>
      <w:r w:rsidRPr="008A6F3C">
        <w:t>.</w:t>
      </w:r>
    </w:p>
    <w:p w14:paraId="77439FA3" w14:textId="7D96FBBA" w:rsidR="00550A97" w:rsidRPr="00550A97" w:rsidRDefault="00550A97" w:rsidP="00550A97">
      <w:pPr>
        <w:pStyle w:val="webheader"/>
      </w:pPr>
      <w:r w:rsidRPr="00550A97">
        <w:t>August 10, 2023</w:t>
      </w:r>
    </w:p>
    <w:p w14:paraId="0518D24A" w14:textId="77777777" w:rsidR="00F03807" w:rsidRPr="00F03807" w:rsidRDefault="00F03807" w:rsidP="00F03807">
      <w:pPr>
        <w:pStyle w:val="webheader3"/>
      </w:pPr>
      <w:hyperlink r:id="rId678" w:tgtFrame="_blank" w:history="1">
        <w:r w:rsidRPr="00F03807">
          <w:rPr>
            <w:rStyle w:val="Hyperlink"/>
          </w:rPr>
          <w:t>MLN Connects Newsletter: Aug 10, 2023</w:t>
        </w:r>
      </w:hyperlink>
    </w:p>
    <w:p w14:paraId="24481C87" w14:textId="77777777" w:rsidR="00F03807" w:rsidRPr="00F03807" w:rsidRDefault="00F03807" w:rsidP="00F03807">
      <w:pPr>
        <w:pStyle w:val="webnormal"/>
        <w:rPr>
          <w:rStyle w:val="webbold"/>
        </w:rPr>
      </w:pPr>
      <w:r w:rsidRPr="00F03807">
        <w:rPr>
          <w:rStyle w:val="webbold"/>
        </w:rPr>
        <w:t>News</w:t>
      </w:r>
    </w:p>
    <w:p w14:paraId="7D7B30FE" w14:textId="77777777" w:rsidR="00F03807" w:rsidRPr="00F03807" w:rsidRDefault="00F03807" w:rsidP="00F03807">
      <w:pPr>
        <w:pStyle w:val="webbullet1"/>
      </w:pPr>
      <w:r w:rsidRPr="00F03807">
        <w:t>Immunization: Protect Your Patients</w:t>
      </w:r>
    </w:p>
    <w:p w14:paraId="7A138B30" w14:textId="77777777" w:rsidR="00F03807" w:rsidRPr="00F03807" w:rsidRDefault="00F03807" w:rsidP="00F03807">
      <w:pPr>
        <w:pStyle w:val="webnormal"/>
        <w:rPr>
          <w:rStyle w:val="webbold"/>
        </w:rPr>
      </w:pPr>
      <w:r w:rsidRPr="00F03807">
        <w:rPr>
          <w:rStyle w:val="webbold"/>
        </w:rPr>
        <w:t xml:space="preserve">Claims, </w:t>
      </w:r>
      <w:proofErr w:type="spellStart"/>
      <w:r w:rsidRPr="00F03807">
        <w:rPr>
          <w:rStyle w:val="webbold"/>
        </w:rPr>
        <w:t>Pricers</w:t>
      </w:r>
      <w:proofErr w:type="spellEnd"/>
      <w:r w:rsidRPr="00F03807">
        <w:rPr>
          <w:rStyle w:val="webbold"/>
        </w:rPr>
        <w:t>, &amp; Codes</w:t>
      </w:r>
    </w:p>
    <w:p w14:paraId="5ACFA7A6" w14:textId="77777777" w:rsidR="00F03807" w:rsidRPr="00F03807" w:rsidRDefault="00F03807" w:rsidP="00F03807">
      <w:pPr>
        <w:pStyle w:val="webbullet1"/>
      </w:pPr>
      <w:r w:rsidRPr="00F03807">
        <w:t>Outpatient Rehabilitation Claims with Reason Code W7072: Do You Need to Resubmit Claims?</w:t>
      </w:r>
    </w:p>
    <w:p w14:paraId="6B5F64D7" w14:textId="77777777" w:rsidR="00F03807" w:rsidRPr="00F03807" w:rsidRDefault="00F03807" w:rsidP="00F03807">
      <w:pPr>
        <w:pStyle w:val="webnormal"/>
        <w:rPr>
          <w:rStyle w:val="webbold"/>
        </w:rPr>
      </w:pPr>
      <w:r w:rsidRPr="00F03807">
        <w:rPr>
          <w:rStyle w:val="webbold"/>
        </w:rPr>
        <w:t>MLN Matters® Articles</w:t>
      </w:r>
    </w:p>
    <w:p w14:paraId="45AC8EA1" w14:textId="77777777" w:rsidR="00F03807" w:rsidRPr="00F03807" w:rsidRDefault="00F03807" w:rsidP="00F03807">
      <w:pPr>
        <w:pStyle w:val="webbullet1"/>
      </w:pPr>
      <w:r w:rsidRPr="00F03807">
        <w:t>HCPCS Codes Used for Skilled Nursing Facility Consolidated Billing Enforcement: October 2023 Update</w:t>
      </w:r>
    </w:p>
    <w:p w14:paraId="07E8A084" w14:textId="77777777" w:rsidR="00F03807" w:rsidRPr="00F03807" w:rsidRDefault="00F03807" w:rsidP="00F03807">
      <w:pPr>
        <w:pStyle w:val="webnormal"/>
        <w:rPr>
          <w:rStyle w:val="webbold"/>
        </w:rPr>
      </w:pPr>
      <w:r w:rsidRPr="00F03807">
        <w:rPr>
          <w:rStyle w:val="webbold"/>
        </w:rPr>
        <w:t>Publications</w:t>
      </w:r>
    </w:p>
    <w:p w14:paraId="02629C42" w14:textId="77777777" w:rsidR="00F03807" w:rsidRPr="00F03807" w:rsidRDefault="00F03807" w:rsidP="00F03807">
      <w:pPr>
        <w:pStyle w:val="webbullet1"/>
      </w:pPr>
      <w:r w:rsidRPr="00F03807">
        <w:t>Expanded Home Health Value-Based Purchasing Model: New Resource &amp; Updated FAQs</w:t>
      </w:r>
    </w:p>
    <w:p w14:paraId="1C113B36" w14:textId="77777777" w:rsidR="00F03807" w:rsidRPr="00F03807" w:rsidRDefault="00F03807" w:rsidP="00F03807">
      <w:pPr>
        <w:pStyle w:val="webnormal"/>
        <w:rPr>
          <w:rStyle w:val="webbold"/>
        </w:rPr>
      </w:pPr>
      <w:r w:rsidRPr="00F03807">
        <w:rPr>
          <w:rStyle w:val="webbold"/>
        </w:rPr>
        <w:t>Multimedia</w:t>
      </w:r>
    </w:p>
    <w:p w14:paraId="5C19590A" w14:textId="77777777" w:rsidR="00F03807" w:rsidRPr="00F03807" w:rsidRDefault="00F03807" w:rsidP="00F03807">
      <w:pPr>
        <w:pStyle w:val="webbullet1"/>
      </w:pPr>
      <w:r w:rsidRPr="00F03807">
        <w:t>Skilled Nursing Facility: Minimum Data Set Resident Assessment Instrument Training Materials</w:t>
      </w:r>
    </w:p>
    <w:p w14:paraId="16D85A9C" w14:textId="71D29D29" w:rsidR="00F03807" w:rsidRDefault="00F03807" w:rsidP="00F03807">
      <w:pPr>
        <w:pStyle w:val="webseparator"/>
      </w:pPr>
      <w:r w:rsidRPr="00F03807">
        <w:t>.</w:t>
      </w:r>
    </w:p>
    <w:p w14:paraId="785022ED" w14:textId="19957C90" w:rsidR="00550A97" w:rsidRPr="00550A97" w:rsidRDefault="00550A97" w:rsidP="00550A97">
      <w:pPr>
        <w:pStyle w:val="webheader3"/>
      </w:pPr>
      <w:r w:rsidRPr="00550A97">
        <w:t>Medicare Learning Network® MLN Matters® Articles from CMS</w:t>
      </w:r>
    </w:p>
    <w:p w14:paraId="3558E1E6" w14:textId="77777777" w:rsidR="00550A97" w:rsidRPr="00550A97" w:rsidRDefault="00550A97" w:rsidP="00550A97">
      <w:pPr>
        <w:pStyle w:val="webnormal"/>
        <w:rPr>
          <w:rStyle w:val="webbold"/>
        </w:rPr>
      </w:pPr>
      <w:r w:rsidRPr="00550A97">
        <w:rPr>
          <w:rStyle w:val="webbold"/>
        </w:rPr>
        <w:t>New:</w:t>
      </w:r>
    </w:p>
    <w:p w14:paraId="2DDEFB83" w14:textId="77777777" w:rsidR="00550A97" w:rsidRPr="00550A97" w:rsidRDefault="00550A97" w:rsidP="00550A97">
      <w:pPr>
        <w:pStyle w:val="webbullet1"/>
      </w:pPr>
      <w:hyperlink r:id="rId679" w:history="1">
        <w:r w:rsidRPr="00550A97">
          <w:rPr>
            <w:rStyle w:val="Hyperlink"/>
          </w:rPr>
          <w:t>MM13278 - ICD-10 &amp; Other Coding Revisions to National Coverage Determinations: January 2024 Update</w:t>
        </w:r>
      </w:hyperlink>
    </w:p>
    <w:p w14:paraId="5E63AAF4" w14:textId="77777777" w:rsidR="00550A97" w:rsidRPr="00550A97" w:rsidRDefault="00550A97" w:rsidP="00550A97">
      <w:pPr>
        <w:pStyle w:val="webindent1"/>
      </w:pPr>
      <w:r w:rsidRPr="00550A97">
        <w:t>Make sure your billing staffs are aware of these changes - newly available codes, recent coding changes, and how to find NCD coding information.</w:t>
      </w:r>
    </w:p>
    <w:p w14:paraId="30A22EBB" w14:textId="77777777" w:rsidR="00550A97" w:rsidRPr="00550A97" w:rsidRDefault="00550A97" w:rsidP="00550A97">
      <w:pPr>
        <w:pStyle w:val="webbullet1"/>
      </w:pPr>
      <w:hyperlink r:id="rId680" w:history="1">
        <w:r w:rsidRPr="00550A97">
          <w:rPr>
            <w:rStyle w:val="Hyperlink"/>
          </w:rPr>
          <w:t>MM13288 - National Coverage Determination 30.3.3 – Acupuncture for Chronic Low Back Pain</w:t>
        </w:r>
      </w:hyperlink>
    </w:p>
    <w:p w14:paraId="58E77879" w14:textId="77777777" w:rsidR="00550A97" w:rsidRPr="00550A97" w:rsidRDefault="00550A97" w:rsidP="00550A97">
      <w:pPr>
        <w:pStyle w:val="webindent1"/>
      </w:pPr>
      <w:r w:rsidRPr="00550A97">
        <w:t>Make sure your billing staff knows about updated frequency edits for acupuncture for chronic low back pain (</w:t>
      </w:r>
      <w:proofErr w:type="spellStart"/>
      <w:r w:rsidRPr="00550A97">
        <w:t>cLBP</w:t>
      </w:r>
      <w:proofErr w:type="spellEnd"/>
      <w:r w:rsidRPr="00550A97">
        <w:t>), and relevant codes for acupuncture and dry needling services starting January 1, 2024.</w:t>
      </w:r>
    </w:p>
    <w:p w14:paraId="7DB514FD" w14:textId="0817BABE" w:rsidR="00550A97" w:rsidRDefault="00550A97" w:rsidP="00550A97">
      <w:pPr>
        <w:pStyle w:val="webseparator"/>
      </w:pPr>
      <w:r w:rsidRPr="00550A97">
        <w:t>.</w:t>
      </w:r>
    </w:p>
    <w:p w14:paraId="1939E7DA" w14:textId="23D356C9" w:rsidR="003B5F8C" w:rsidRDefault="003B5F8C" w:rsidP="003B5F8C">
      <w:pPr>
        <w:pStyle w:val="webheader"/>
      </w:pPr>
      <w:r w:rsidRPr="005C3CD0">
        <w:t xml:space="preserve">August </w:t>
      </w:r>
      <w:r>
        <w:t>4</w:t>
      </w:r>
      <w:r w:rsidRPr="005C3CD0">
        <w:t>, 2023</w:t>
      </w:r>
    </w:p>
    <w:p w14:paraId="4E2B31DC" w14:textId="77777777" w:rsidR="009534F3" w:rsidRPr="009534F3" w:rsidRDefault="009534F3" w:rsidP="009534F3">
      <w:pPr>
        <w:pStyle w:val="webheader3"/>
      </w:pPr>
      <w:r w:rsidRPr="009534F3">
        <w:t>Medicare Learning Network® MLN Matters® Articles from CMS</w:t>
      </w:r>
    </w:p>
    <w:p w14:paraId="6A24B10B" w14:textId="77777777" w:rsidR="009534F3" w:rsidRPr="009534F3" w:rsidRDefault="009534F3" w:rsidP="009534F3">
      <w:pPr>
        <w:pStyle w:val="webnormal"/>
        <w:rPr>
          <w:rStyle w:val="webbold"/>
        </w:rPr>
      </w:pPr>
      <w:r w:rsidRPr="009534F3">
        <w:rPr>
          <w:rStyle w:val="webbold"/>
        </w:rPr>
        <w:t>New:</w:t>
      </w:r>
    </w:p>
    <w:p w14:paraId="1CA8D0F5" w14:textId="77777777" w:rsidR="009534F3" w:rsidRPr="009534F3" w:rsidRDefault="009534F3" w:rsidP="009534F3">
      <w:pPr>
        <w:pStyle w:val="webbullet1"/>
      </w:pPr>
      <w:hyperlink r:id="rId681" w:history="1">
        <w:r w:rsidRPr="009534F3">
          <w:rPr>
            <w:rStyle w:val="Hyperlink"/>
          </w:rPr>
          <w:t>MM13299 - HCPCS Codes Used for Skilled Nursing Facility Consolidated Billing Enforcement: October 2023 Update</w:t>
        </w:r>
      </w:hyperlink>
      <w:r w:rsidRPr="009534F3">
        <w:t xml:space="preserve"> </w:t>
      </w:r>
    </w:p>
    <w:p w14:paraId="1365184E" w14:textId="77777777" w:rsidR="009534F3" w:rsidRPr="009534F3" w:rsidRDefault="009534F3" w:rsidP="009534F3">
      <w:pPr>
        <w:pStyle w:val="webindent1"/>
      </w:pPr>
      <w:r w:rsidRPr="009534F3">
        <w:t>Make sure your billing staffs knows about updates to the lists of HCPCS codes that are subject to the CB provision of the SNF prospective payment system. Additions and deletions of certain chemotherapy, blood clotting factors, and therapies inclusion codes from the Medicare Part A SNF files.</w:t>
      </w:r>
    </w:p>
    <w:p w14:paraId="5F1A1AE2" w14:textId="0F396329" w:rsidR="008A6F3C" w:rsidRDefault="008A6F3C" w:rsidP="008A6F3C">
      <w:pPr>
        <w:pStyle w:val="webseparator"/>
      </w:pPr>
      <w:r w:rsidRPr="008A6F3C">
        <w:t>.</w:t>
      </w:r>
    </w:p>
    <w:p w14:paraId="4E0DAD34" w14:textId="40C19FBE" w:rsidR="003B5F8C" w:rsidRPr="003B5F8C" w:rsidRDefault="003B5F8C" w:rsidP="003B5F8C">
      <w:pPr>
        <w:pStyle w:val="webheader3"/>
        <w:rPr>
          <w:rStyle w:val="Hyperlink"/>
          <w:rFonts w:ascii="Verdana" w:hAnsi="Verdana"/>
        </w:rPr>
      </w:pPr>
      <w:r>
        <w:fldChar w:fldCharType="begin"/>
      </w:r>
      <w:r>
        <w:instrText xml:space="preserve"> HYPERLINK "https://www.novitas-solutions.com/webcenter/portal/MedicareJL/pagebyid?contentId=00003625" </w:instrText>
      </w:r>
      <w:r>
        <w:fldChar w:fldCharType="separate"/>
      </w:r>
      <w:r w:rsidRPr="003B5F8C">
        <w:rPr>
          <w:rStyle w:val="Hyperlink"/>
          <w:rFonts w:ascii="Verdana" w:hAnsi="Verdana"/>
        </w:rPr>
        <w:t>Open claim issue for outpatient therapy</w:t>
      </w:r>
    </w:p>
    <w:p w14:paraId="7DBA9135" w14:textId="44CA1C1F" w:rsidR="003B5F8C" w:rsidRPr="00B27DE6" w:rsidRDefault="003B5F8C" w:rsidP="003B5F8C">
      <w:pPr>
        <w:pStyle w:val="webnormal"/>
      </w:pPr>
      <w:r>
        <w:rPr>
          <w:rFonts w:ascii="Verdana" w:hAnsi="Verdana"/>
          <w:b/>
          <w:sz w:val="28"/>
          <w:szCs w:val="20"/>
        </w:rPr>
        <w:lastRenderedPageBreak/>
        <w:fldChar w:fldCharType="end"/>
      </w:r>
      <w:r w:rsidRPr="00B27DE6">
        <w:t xml:space="preserve">Certain outpatient claims that returned in error with CPT codes 98980 and/or 98981 along with revenue codes 42x, 43x and 44x for type of bill 22X, 23X, and 85X, processed on or after January 1, 2023, through implementation of the July 2023 Integrated Outpatient Code Editor quarterly release were corrected on 7/3/2023. </w:t>
      </w:r>
    </w:p>
    <w:p w14:paraId="79619EFA" w14:textId="77777777" w:rsidR="003B5F8C" w:rsidRPr="00690182" w:rsidRDefault="003B5F8C" w:rsidP="003B5F8C">
      <w:pPr>
        <w:pStyle w:val="webnormal"/>
      </w:pPr>
      <w:r>
        <w:t>Any claims that have returned in error with reason code W7072 should be resubmitted.</w:t>
      </w:r>
    </w:p>
    <w:p w14:paraId="49A7DCD7" w14:textId="77777777" w:rsidR="008A6F3C" w:rsidRPr="008A6F3C" w:rsidRDefault="008A6F3C" w:rsidP="008A6F3C">
      <w:pPr>
        <w:pStyle w:val="webseparator"/>
      </w:pPr>
      <w:r w:rsidRPr="008A6F3C">
        <w:t>.</w:t>
      </w:r>
    </w:p>
    <w:p w14:paraId="13F67FE7" w14:textId="77777777" w:rsidR="003B5F8C" w:rsidRPr="005C3CD0" w:rsidRDefault="003B5F8C" w:rsidP="003B5F8C">
      <w:pPr>
        <w:pStyle w:val="webheader"/>
      </w:pPr>
      <w:r w:rsidRPr="005C3CD0">
        <w:t xml:space="preserve">August </w:t>
      </w:r>
      <w:r>
        <w:t>3</w:t>
      </w:r>
      <w:r w:rsidRPr="005C3CD0">
        <w:t>, 2023</w:t>
      </w:r>
    </w:p>
    <w:p w14:paraId="71AFC85F" w14:textId="7EA3A9D9" w:rsidR="006243D0" w:rsidRDefault="006243D0" w:rsidP="006243D0">
      <w:pPr>
        <w:pStyle w:val="webnormal"/>
        <w:rPr>
          <w:rStyle w:val="webbold"/>
        </w:rPr>
      </w:pPr>
      <w:r>
        <w:rPr>
          <w:rStyle w:val="webbold"/>
        </w:rPr>
        <w:t>Medical policy</w:t>
      </w:r>
    </w:p>
    <w:p w14:paraId="7FA6D427" w14:textId="77777777" w:rsidR="006243D0" w:rsidRPr="00B16449" w:rsidRDefault="006243D0" w:rsidP="006243D0">
      <w:pPr>
        <w:pStyle w:val="webnormal"/>
      </w:pPr>
      <w:r w:rsidRPr="00B16449">
        <w:t xml:space="preserve">The following LCD which posted for comment on April 14, 2022, and on August 11, 2022, has been posted for notice. The LCD and related </w:t>
      </w:r>
      <w:r>
        <w:t>b</w:t>
      </w:r>
      <w:r w:rsidRPr="00B16449">
        <w:t xml:space="preserve">illing and </w:t>
      </w:r>
      <w:r>
        <w:t>c</w:t>
      </w:r>
      <w:r w:rsidRPr="00B16449">
        <w:t xml:space="preserve">oding </w:t>
      </w:r>
      <w:r>
        <w:t>a</w:t>
      </w:r>
      <w:r w:rsidRPr="00B16449">
        <w:t>rticle will become effective September 17, 2023.</w:t>
      </w:r>
    </w:p>
    <w:p w14:paraId="3E25CEE2" w14:textId="77777777" w:rsidR="006243D0" w:rsidRPr="008F77D6" w:rsidRDefault="006243D0" w:rsidP="006243D0">
      <w:pPr>
        <w:pStyle w:val="webbullet1"/>
      </w:pPr>
      <w:hyperlink r:id="rId682" w:history="1">
        <w:r w:rsidRPr="0052179F">
          <w:rPr>
            <w:rStyle w:val="Hyperlink"/>
          </w:rPr>
          <w:t>Skin Substitute Grafts/Cellular and/or Tissue-Based Products for the Treatment of Diabetic Foot Ulcers and Venous Leg Ulcers (L35041)</w:t>
        </w:r>
      </w:hyperlink>
    </w:p>
    <w:p w14:paraId="4B7E9189" w14:textId="77777777" w:rsidR="006243D0" w:rsidRPr="008F77D6" w:rsidRDefault="006243D0" w:rsidP="006243D0">
      <w:pPr>
        <w:pStyle w:val="webbullet2"/>
      </w:pPr>
      <w:hyperlink r:id="rId683" w:history="1">
        <w:r w:rsidRPr="0052179F">
          <w:rPr>
            <w:rStyle w:val="Hyperlink"/>
          </w:rPr>
          <w:t>Billing and Coding: Skin Substitute Grafts/Cellular and/or Tissue-Based Products for the Treatment of Diabetic Foot Ulcers and Venous Leg Ulcers (A54117)</w:t>
        </w:r>
      </w:hyperlink>
    </w:p>
    <w:p w14:paraId="51A22204" w14:textId="77777777" w:rsidR="006243D0" w:rsidRPr="00B16449" w:rsidRDefault="006243D0" w:rsidP="006243D0">
      <w:pPr>
        <w:pStyle w:val="webnormal"/>
      </w:pPr>
      <w:r w:rsidRPr="00B16449">
        <w:t>The following Response to Comments Article contains summaries of all comments received and Novitas’ responses:</w:t>
      </w:r>
    </w:p>
    <w:p w14:paraId="53FFC6D9" w14:textId="77777777" w:rsidR="006243D0" w:rsidRPr="008F77D6" w:rsidRDefault="006243D0" w:rsidP="006243D0">
      <w:pPr>
        <w:pStyle w:val="webbullet1"/>
      </w:pPr>
      <w:hyperlink r:id="rId684" w:history="1">
        <w:r w:rsidRPr="0052179F">
          <w:rPr>
            <w:rStyle w:val="Hyperlink"/>
          </w:rPr>
          <w:t>Response to Comments: Skin Substitute Grafts/Cellular and/or Tissue-Based Products for the Treatment of Diabetic Foot Ulcers and Venous Leg Ulcers (A59517)</w:t>
        </w:r>
      </w:hyperlink>
    </w:p>
    <w:p w14:paraId="167C530B" w14:textId="77777777" w:rsidR="006243D0" w:rsidRPr="00B16449" w:rsidRDefault="006243D0" w:rsidP="006243D0">
      <w:pPr>
        <w:pStyle w:val="webnormal"/>
      </w:pPr>
      <w:r w:rsidRPr="00B16449">
        <w:t>The following proposed LCD has been posted for comment. The comment period will end on September 16, 2023; however, you are encouraged to submit your comments as soon as possible. When submitting your comments, we encourage you to submit literature/evidence supporting your recommendations for consideration.</w:t>
      </w:r>
    </w:p>
    <w:p w14:paraId="3A8A892A" w14:textId="77777777" w:rsidR="006243D0" w:rsidRPr="008F77D6" w:rsidRDefault="006243D0" w:rsidP="006243D0">
      <w:pPr>
        <w:pStyle w:val="webbullet1"/>
      </w:pPr>
      <w:hyperlink r:id="rId685" w:history="1">
        <w:r w:rsidRPr="0052179F">
          <w:rPr>
            <w:rStyle w:val="Hyperlink"/>
          </w:rPr>
          <w:t>Peripheral Venous Ultrasound (DL35451)</w:t>
        </w:r>
      </w:hyperlink>
    </w:p>
    <w:p w14:paraId="6FBCE4A0" w14:textId="77777777" w:rsidR="006243D0" w:rsidRPr="008F77D6" w:rsidRDefault="006243D0" w:rsidP="006243D0">
      <w:pPr>
        <w:pStyle w:val="webbullet2"/>
      </w:pPr>
      <w:hyperlink r:id="rId686" w:history="1">
        <w:r w:rsidRPr="0052179F">
          <w:rPr>
            <w:rStyle w:val="Hyperlink"/>
          </w:rPr>
          <w:t xml:space="preserve">Billing and </w:t>
        </w:r>
        <w:r>
          <w:rPr>
            <w:rStyle w:val="Hyperlink"/>
          </w:rPr>
          <w:t>c</w:t>
        </w:r>
        <w:r w:rsidRPr="0052179F">
          <w:rPr>
            <w:rStyle w:val="Hyperlink"/>
          </w:rPr>
          <w:t>oding: Peripheral Venous Ultrasound (DA52993)</w:t>
        </w:r>
      </w:hyperlink>
    </w:p>
    <w:p w14:paraId="3C9BBC32" w14:textId="1E7C1821" w:rsidR="006243D0" w:rsidRPr="001E0D47" w:rsidRDefault="006243D0" w:rsidP="006243D0">
      <w:pPr>
        <w:pStyle w:val="webnormal"/>
      </w:pPr>
      <w:hyperlink r:id="rId687" w:history="1">
        <w:r w:rsidRPr="00AE10D0">
          <w:rPr>
            <w:rStyle w:val="Hyperlink"/>
          </w:rPr>
          <w:t xml:space="preserve">Submit </w:t>
        </w:r>
        <w:r w:rsidR="002D44A1">
          <w:rPr>
            <w:rStyle w:val="Hyperlink"/>
          </w:rPr>
          <w:t>c</w:t>
        </w:r>
        <w:r w:rsidRPr="00AE10D0">
          <w:rPr>
            <w:rStyle w:val="Hyperlink"/>
          </w:rPr>
          <w:t>omments</w:t>
        </w:r>
      </w:hyperlink>
      <w:r w:rsidRPr="00AE10D0">
        <w:t xml:space="preserve"> </w:t>
      </w:r>
    </w:p>
    <w:p w14:paraId="3D8F9D8F" w14:textId="77777777" w:rsidR="006243D0" w:rsidRPr="00B16449" w:rsidRDefault="006243D0" w:rsidP="006243D0">
      <w:pPr>
        <w:pStyle w:val="webnormal"/>
      </w:pPr>
      <w:r w:rsidRPr="00B16449">
        <w:t xml:space="preserve">The following </w:t>
      </w:r>
      <w:r>
        <w:t>b</w:t>
      </w:r>
      <w:r w:rsidRPr="00B16449">
        <w:t xml:space="preserve">illing and </w:t>
      </w:r>
      <w:r>
        <w:t>c</w:t>
      </w:r>
      <w:r w:rsidRPr="00B16449">
        <w:t xml:space="preserve">oding </w:t>
      </w:r>
      <w:r>
        <w:t>a</w:t>
      </w:r>
      <w:r w:rsidRPr="00B16449">
        <w:t>rticles have been revised:</w:t>
      </w:r>
    </w:p>
    <w:p w14:paraId="499C5728" w14:textId="77777777" w:rsidR="006243D0" w:rsidRPr="008F77D6" w:rsidRDefault="006243D0" w:rsidP="006243D0">
      <w:pPr>
        <w:pStyle w:val="webbullet1"/>
      </w:pPr>
      <w:hyperlink r:id="rId688" w:history="1">
        <w:r w:rsidRPr="0052179F">
          <w:rPr>
            <w:rStyle w:val="Hyperlink"/>
          </w:rPr>
          <w:t xml:space="preserve">Billing and </w:t>
        </w:r>
        <w:r>
          <w:rPr>
            <w:rStyle w:val="Hyperlink"/>
          </w:rPr>
          <w:t>c</w:t>
        </w:r>
        <w:r w:rsidRPr="0052179F">
          <w:rPr>
            <w:rStyle w:val="Hyperlink"/>
          </w:rPr>
          <w:t>oding: Botulinum Toxins (A58423)</w:t>
        </w:r>
      </w:hyperlink>
    </w:p>
    <w:p w14:paraId="0DC87C11" w14:textId="77777777" w:rsidR="006243D0" w:rsidRPr="008F77D6" w:rsidRDefault="006243D0" w:rsidP="006243D0">
      <w:pPr>
        <w:pStyle w:val="webbullet1"/>
      </w:pPr>
      <w:hyperlink r:id="rId689" w:history="1">
        <w:r w:rsidRPr="0052179F">
          <w:rPr>
            <w:rStyle w:val="Hyperlink"/>
          </w:rPr>
          <w:t xml:space="preserve">Billing and </w:t>
        </w:r>
        <w:r>
          <w:rPr>
            <w:rStyle w:val="Hyperlink"/>
          </w:rPr>
          <w:t>c</w:t>
        </w:r>
        <w:r w:rsidRPr="0052179F">
          <w:rPr>
            <w:rStyle w:val="Hyperlink"/>
          </w:rPr>
          <w:t>oding: Complex Drug Administration Coding (A59073)</w:t>
        </w:r>
      </w:hyperlink>
    </w:p>
    <w:p w14:paraId="0D0F85FA" w14:textId="5F4C462E" w:rsidR="006243D0" w:rsidRPr="006243D0" w:rsidRDefault="006243D0" w:rsidP="006243D0">
      <w:pPr>
        <w:pStyle w:val="webbullet1"/>
      </w:pPr>
      <w:hyperlink r:id="rId690" w:history="1">
        <w:r w:rsidRPr="006243D0">
          <w:rPr>
            <w:rStyle w:val="Hyperlink"/>
          </w:rPr>
          <w:t>Billing and coding: Thrombolytic Agents (A55237)</w:t>
        </w:r>
      </w:hyperlink>
    </w:p>
    <w:p w14:paraId="69FD62F8" w14:textId="0CBD1E60" w:rsidR="008A6F3C" w:rsidRDefault="008A6F3C" w:rsidP="008A6F3C">
      <w:pPr>
        <w:pStyle w:val="webseparator"/>
      </w:pPr>
      <w:r w:rsidRPr="008A6F3C">
        <w:t>.</w:t>
      </w:r>
    </w:p>
    <w:p w14:paraId="7A80D68C" w14:textId="24CD1077" w:rsidR="00EF47C8" w:rsidRPr="00EF47C8" w:rsidRDefault="00EF47C8" w:rsidP="00EF47C8">
      <w:pPr>
        <w:pStyle w:val="webheader3"/>
      </w:pPr>
      <w:r w:rsidRPr="00EF47C8">
        <w:t>Online registration available for August 18 open meeting and proposed LCD now posted</w:t>
      </w:r>
    </w:p>
    <w:p w14:paraId="3BB3C43A" w14:textId="77777777" w:rsidR="00EF47C8" w:rsidRPr="00F24026" w:rsidRDefault="00EF47C8" w:rsidP="00EF47C8">
      <w:pPr>
        <w:pStyle w:val="webnormal"/>
      </w:pPr>
      <w:r w:rsidRPr="00F24026">
        <w:t>Online registration for the</w:t>
      </w:r>
      <w:r>
        <w:t xml:space="preserve"> Friday,</w:t>
      </w:r>
      <w:r w:rsidRPr="00F24026">
        <w:t xml:space="preserve"> </w:t>
      </w:r>
      <w:r>
        <w:t>August 18, o</w:t>
      </w:r>
      <w:r w:rsidRPr="00F24026">
        <w:t xml:space="preserve">pen </w:t>
      </w:r>
      <w:r>
        <w:t>m</w:t>
      </w:r>
      <w:r w:rsidRPr="00F24026">
        <w:t xml:space="preserve">eeting is now available and will close at </w:t>
      </w:r>
      <w:r>
        <w:t>noon</w:t>
      </w:r>
      <w:r w:rsidRPr="00F24026">
        <w:t xml:space="preserve"> ET on Wednesday, </w:t>
      </w:r>
      <w:r>
        <w:t>August 16</w:t>
      </w:r>
      <w:r w:rsidRPr="00F24026">
        <w:t xml:space="preserve">. </w:t>
      </w:r>
      <w:r w:rsidRPr="00F24026">
        <w:rPr>
          <w:rStyle w:val="webbold"/>
        </w:rPr>
        <w:t>I</w:t>
      </w:r>
      <w:r>
        <w:rPr>
          <w:rStyle w:val="webbold"/>
        </w:rPr>
        <w:t>mportant</w:t>
      </w:r>
      <w:r w:rsidRPr="00F24026">
        <w:rPr>
          <w:rStyle w:val="webbold"/>
        </w:rPr>
        <w:t xml:space="preserve">: </w:t>
      </w:r>
      <w:r>
        <w:rPr>
          <w:rStyle w:val="webbold"/>
        </w:rPr>
        <w:t>O</w:t>
      </w:r>
      <w:r w:rsidRPr="00F24026">
        <w:rPr>
          <w:rStyle w:val="webbold"/>
        </w:rPr>
        <w:t xml:space="preserve">ur </w:t>
      </w:r>
      <w:r>
        <w:rPr>
          <w:rStyle w:val="webbold"/>
        </w:rPr>
        <w:t>o</w:t>
      </w:r>
      <w:r w:rsidRPr="00F24026">
        <w:rPr>
          <w:rStyle w:val="webbold"/>
        </w:rPr>
        <w:t xml:space="preserve">pen </w:t>
      </w:r>
      <w:r>
        <w:rPr>
          <w:rStyle w:val="webbold"/>
        </w:rPr>
        <w:t>m</w:t>
      </w:r>
      <w:r w:rsidRPr="00F24026">
        <w:rPr>
          <w:rStyle w:val="webbold"/>
        </w:rPr>
        <w:t xml:space="preserve">eeting will be held via </w:t>
      </w:r>
      <w:r>
        <w:rPr>
          <w:rStyle w:val="webbold"/>
        </w:rPr>
        <w:t>webinar</w:t>
      </w:r>
      <w:r w:rsidRPr="00F24026">
        <w:rPr>
          <w:rStyle w:val="webbold"/>
        </w:rPr>
        <w:t xml:space="preserve"> only.</w:t>
      </w:r>
      <w:r w:rsidRPr="00F24026">
        <w:t xml:space="preserve"> </w:t>
      </w:r>
      <w:r>
        <w:t>Our</w:t>
      </w:r>
      <w:r w:rsidRPr="00F24026">
        <w:t xml:space="preserve"> </w:t>
      </w:r>
      <w:r>
        <w:t>p</w:t>
      </w:r>
      <w:r w:rsidRPr="00F24026">
        <w:t>ropos</w:t>
      </w:r>
      <w:r>
        <w:t>ed local coverage determination</w:t>
      </w:r>
      <w:r w:rsidRPr="00F24026">
        <w:t xml:space="preserve"> (LCD) </w:t>
      </w:r>
      <w:r>
        <w:t>is</w:t>
      </w:r>
      <w:r w:rsidRPr="00F24026">
        <w:t xml:space="preserve"> now posted.</w:t>
      </w:r>
    </w:p>
    <w:p w14:paraId="5FE58498" w14:textId="52BBA53A" w:rsidR="00C664A2" w:rsidRDefault="00EF47C8" w:rsidP="00C664A2">
      <w:pPr>
        <w:pStyle w:val="webnormal"/>
      </w:pPr>
      <w:r w:rsidRPr="00F24026">
        <w:t xml:space="preserve">Open </w:t>
      </w:r>
      <w:r>
        <w:t>m</w:t>
      </w:r>
      <w:r w:rsidRPr="00F24026">
        <w:t xml:space="preserve">eetings are to allow interested parties the opportunity to make presentations of information and offer comments related to new </w:t>
      </w:r>
      <w:r>
        <w:t>p</w:t>
      </w:r>
      <w:r w:rsidRPr="00F24026">
        <w:t xml:space="preserve">roposed LCDs and/or the revised portion of a </w:t>
      </w:r>
      <w:r>
        <w:t>p</w:t>
      </w:r>
      <w:r w:rsidRPr="00F24026">
        <w:t xml:space="preserve">roposed LCD that are in the 45-day open comment period. Interested parties may also request to attend as an observer. </w:t>
      </w:r>
      <w:r w:rsidRPr="00F24026">
        <w:lastRenderedPageBreak/>
        <w:t xml:space="preserve">If you are interested in attending as a presenter or observer, please view our </w:t>
      </w:r>
      <w:hyperlink r:id="rId691" w:tgtFrame="_top" w:history="1">
        <w:r>
          <w:rPr>
            <w:rStyle w:val="Hyperlink"/>
          </w:rPr>
          <w:t>p</w:t>
        </w:r>
        <w:r w:rsidRPr="00F24026">
          <w:rPr>
            <w:rStyle w:val="Hyperlink"/>
          </w:rPr>
          <w:t xml:space="preserve">roposed </w:t>
        </w:r>
        <w:r>
          <w:rPr>
            <w:rStyle w:val="Hyperlink"/>
          </w:rPr>
          <w:t>l</w:t>
        </w:r>
        <w:r w:rsidRPr="00F24026">
          <w:rPr>
            <w:rStyle w:val="Hyperlink"/>
          </w:rPr>
          <w:t xml:space="preserve">ocal </w:t>
        </w:r>
        <w:r>
          <w:rPr>
            <w:rStyle w:val="Hyperlink"/>
          </w:rPr>
          <w:t>c</w:t>
        </w:r>
        <w:r w:rsidRPr="00F24026">
          <w:rPr>
            <w:rStyle w:val="Hyperlink"/>
          </w:rPr>
          <w:t xml:space="preserve">overage </w:t>
        </w:r>
        <w:r>
          <w:rPr>
            <w:rStyle w:val="Hyperlink"/>
          </w:rPr>
          <w:t>d</w:t>
        </w:r>
        <w:r w:rsidRPr="00F24026">
          <w:rPr>
            <w:rStyle w:val="Hyperlink"/>
          </w:rPr>
          <w:t xml:space="preserve">etermination </w:t>
        </w:r>
        <w:r>
          <w:rPr>
            <w:rStyle w:val="Hyperlink"/>
          </w:rPr>
          <w:t>o</w:t>
        </w:r>
        <w:r w:rsidRPr="00F24026">
          <w:rPr>
            <w:rStyle w:val="Hyperlink"/>
          </w:rPr>
          <w:t xml:space="preserve">pen </w:t>
        </w:r>
        <w:r>
          <w:rPr>
            <w:rStyle w:val="Hyperlink"/>
          </w:rPr>
          <w:t>m</w:t>
        </w:r>
        <w:r w:rsidRPr="00F24026">
          <w:rPr>
            <w:rStyle w:val="Hyperlink"/>
          </w:rPr>
          <w:t>eetings</w:t>
        </w:r>
      </w:hyperlink>
      <w:r w:rsidRPr="00F24026">
        <w:t xml:space="preserve"> page for specific guidelines and other helpful information.</w:t>
      </w:r>
    </w:p>
    <w:p w14:paraId="2E12A0F8" w14:textId="77777777" w:rsidR="008A6F3C" w:rsidRPr="008A6F3C" w:rsidRDefault="008A6F3C" w:rsidP="008A6F3C">
      <w:pPr>
        <w:pStyle w:val="webseparator"/>
      </w:pPr>
      <w:r w:rsidRPr="008A6F3C">
        <w:t>.</w:t>
      </w:r>
    </w:p>
    <w:p w14:paraId="054D7F07" w14:textId="03BE84C1" w:rsidR="005C3CD0" w:rsidRPr="005C3CD0" w:rsidRDefault="005C3CD0" w:rsidP="005C3CD0">
      <w:pPr>
        <w:pStyle w:val="webheader"/>
      </w:pPr>
      <w:r w:rsidRPr="005C3CD0">
        <w:t>August 2, 2023</w:t>
      </w:r>
    </w:p>
    <w:p w14:paraId="090ED28A" w14:textId="77777777" w:rsidR="005C3CD0" w:rsidRPr="005C3CD0" w:rsidRDefault="005C3CD0" w:rsidP="005C3CD0">
      <w:pPr>
        <w:pStyle w:val="webheader3"/>
      </w:pPr>
      <w:r w:rsidRPr="005C3CD0">
        <w:t>MLN Connects Newsletter: 5 Final FY 2024 Payment Rules — Aug 1, 2023</w:t>
      </w:r>
    </w:p>
    <w:p w14:paraId="18AFA4F1" w14:textId="77777777" w:rsidR="005C3CD0" w:rsidRPr="005C3CD0" w:rsidRDefault="005C3CD0" w:rsidP="005C3CD0">
      <w:pPr>
        <w:pStyle w:val="webnormal"/>
        <w:rPr>
          <w:rStyle w:val="webbold"/>
        </w:rPr>
      </w:pPr>
      <w:r w:rsidRPr="005C3CD0">
        <w:rPr>
          <w:rStyle w:val="webbold"/>
        </w:rPr>
        <w:t>Final FY 2024 Payment Rules</w:t>
      </w:r>
    </w:p>
    <w:p w14:paraId="25577CDB" w14:textId="77777777" w:rsidR="005C3CD0" w:rsidRPr="005C3CD0" w:rsidRDefault="005C3CD0" w:rsidP="005C3CD0">
      <w:pPr>
        <w:pStyle w:val="webbullet1"/>
      </w:pPr>
      <w:hyperlink r:id="rId692" w:history="1">
        <w:r w:rsidRPr="005C3CD0">
          <w:rPr>
            <w:rStyle w:val="Hyperlink"/>
          </w:rPr>
          <w:t xml:space="preserve">New CMS Rule Promotes High-Quality Care and Rewards Hospitals that Deliver High-Quality Care to Underserved Populations </w:t>
        </w:r>
      </w:hyperlink>
    </w:p>
    <w:p w14:paraId="285DA617" w14:textId="77777777" w:rsidR="005C3CD0" w:rsidRPr="005C3CD0" w:rsidRDefault="005C3CD0" w:rsidP="005C3CD0">
      <w:pPr>
        <w:pStyle w:val="webbullet1"/>
      </w:pPr>
      <w:hyperlink r:id="rId693" w:history="1">
        <w:r w:rsidRPr="005C3CD0">
          <w:rPr>
            <w:rStyle w:val="Hyperlink"/>
          </w:rPr>
          <w:t>Hospice Payment Rate Update</w:t>
        </w:r>
      </w:hyperlink>
    </w:p>
    <w:p w14:paraId="2BB9939A" w14:textId="77777777" w:rsidR="005C3CD0" w:rsidRPr="005C3CD0" w:rsidRDefault="005C3CD0" w:rsidP="005C3CD0">
      <w:pPr>
        <w:pStyle w:val="webbullet1"/>
      </w:pPr>
      <w:hyperlink r:id="rId694" w:history="1">
        <w:r w:rsidRPr="005C3CD0">
          <w:rPr>
            <w:rStyle w:val="Hyperlink"/>
          </w:rPr>
          <w:t>Medicare Inpatient Psychiatric Facility Prospective Payment System &amp; Quality Reporting</w:t>
        </w:r>
      </w:hyperlink>
    </w:p>
    <w:p w14:paraId="09604D38" w14:textId="77777777" w:rsidR="005C3CD0" w:rsidRPr="005C3CD0" w:rsidRDefault="005C3CD0" w:rsidP="005C3CD0">
      <w:pPr>
        <w:pStyle w:val="webbullet1"/>
      </w:pPr>
      <w:hyperlink r:id="rId695" w:history="1">
        <w:r w:rsidRPr="005C3CD0">
          <w:rPr>
            <w:rStyle w:val="Hyperlink"/>
          </w:rPr>
          <w:t>Inpatient Rehabilitation Facility Prospective Payment System</w:t>
        </w:r>
      </w:hyperlink>
    </w:p>
    <w:p w14:paraId="4E7F21C1" w14:textId="77777777" w:rsidR="005C3CD0" w:rsidRPr="005C3CD0" w:rsidRDefault="005C3CD0" w:rsidP="005C3CD0">
      <w:pPr>
        <w:pStyle w:val="webbullet1"/>
      </w:pPr>
      <w:hyperlink r:id="rId696" w:history="1">
        <w:r w:rsidRPr="005C3CD0">
          <w:rPr>
            <w:rStyle w:val="Hyperlink"/>
          </w:rPr>
          <w:t>Skilled Nursing Facility Prospective Payment System</w:t>
        </w:r>
      </w:hyperlink>
    </w:p>
    <w:p w14:paraId="7D4C961D" w14:textId="0E111E14" w:rsidR="005C3CD0" w:rsidRDefault="005C3CD0" w:rsidP="005C3CD0">
      <w:pPr>
        <w:pStyle w:val="webseparator"/>
      </w:pPr>
      <w:r w:rsidRPr="005C3CD0">
        <w:t>.</w:t>
      </w:r>
    </w:p>
    <w:p w14:paraId="2C797AD0" w14:textId="051121DC" w:rsidR="000E0971" w:rsidRDefault="000E0971" w:rsidP="00FF60B8">
      <w:pPr>
        <w:pStyle w:val="webheader"/>
      </w:pPr>
      <w:r>
        <w:t>August 1, 2023</w:t>
      </w:r>
    </w:p>
    <w:p w14:paraId="78DA22BF" w14:textId="77777777" w:rsidR="000E0971" w:rsidRDefault="000E0971" w:rsidP="000E0971">
      <w:pPr>
        <w:pStyle w:val="webheader3"/>
      </w:pPr>
      <w:hyperlink r:id="rId697" w:history="1">
        <w:r w:rsidRPr="007C64F5">
          <w:rPr>
            <w:rStyle w:val="Hyperlink"/>
          </w:rPr>
          <w:t>Drugs and biologicals Part A – Using the JW and JZ modifiers</w:t>
        </w:r>
      </w:hyperlink>
    </w:p>
    <w:p w14:paraId="6373E5FE" w14:textId="77777777" w:rsidR="000E0971" w:rsidRDefault="000E0971" w:rsidP="000E0971">
      <w:pPr>
        <w:pStyle w:val="webnormal"/>
      </w:pPr>
      <w:r>
        <w:t xml:space="preserve">Information was updated for not otherwise classified (NOC) and added for end stage renal disease (ESRD) related to the proper use of the JW and JZ modifiers. Please review this article for more information. Additionally, CMS recently update the </w:t>
      </w:r>
      <w:hyperlink r:id="rId698" w:history="1">
        <w:r>
          <w:rPr>
            <w:rStyle w:val="Hyperlink"/>
          </w:rPr>
          <w:t>Medicare Program Discarded Drugs and Biologicals – JW Modifier and JZ Modifier Policy Frequently Asked Questions</w:t>
        </w:r>
      </w:hyperlink>
      <w:r>
        <w:t xml:space="preserve"> article.</w:t>
      </w:r>
    </w:p>
    <w:p w14:paraId="1635C06E" w14:textId="5E46A4BF" w:rsidR="000E0971" w:rsidRPr="000E0971" w:rsidRDefault="000E0971" w:rsidP="000E0971">
      <w:pPr>
        <w:pStyle w:val="webseparator"/>
      </w:pPr>
      <w:r w:rsidRPr="00296CC9">
        <w:t>.</w:t>
      </w:r>
    </w:p>
    <w:p w14:paraId="76361398" w14:textId="786A98EB" w:rsidR="00FF60B8" w:rsidRDefault="00FF60B8" w:rsidP="00FF60B8">
      <w:pPr>
        <w:pStyle w:val="webheader"/>
      </w:pPr>
      <w:r>
        <w:t>July 31, 2023</w:t>
      </w:r>
    </w:p>
    <w:p w14:paraId="139A9D0A" w14:textId="77777777" w:rsidR="00FF60B8" w:rsidRPr="00B6385F" w:rsidRDefault="00FF60B8" w:rsidP="00FF60B8">
      <w:pPr>
        <w:pStyle w:val="webheader3"/>
      </w:pPr>
      <w:r w:rsidRPr="00B6385F">
        <w:t>Medicare Learning Network® MLN Matters® Articles from CMS</w:t>
      </w:r>
    </w:p>
    <w:p w14:paraId="2D8754FC" w14:textId="77777777" w:rsidR="00FF60B8" w:rsidRPr="00B6385F" w:rsidRDefault="00FF60B8" w:rsidP="00FF60B8">
      <w:pPr>
        <w:pStyle w:val="webnormal"/>
        <w:rPr>
          <w:rStyle w:val="webbold"/>
        </w:rPr>
      </w:pPr>
      <w:r w:rsidRPr="00B6385F">
        <w:rPr>
          <w:rStyle w:val="webbold"/>
        </w:rPr>
        <w:t>New:</w:t>
      </w:r>
    </w:p>
    <w:p w14:paraId="3BD424E8" w14:textId="77777777" w:rsidR="00FF60B8" w:rsidRDefault="00FF60B8" w:rsidP="00FF60B8">
      <w:pPr>
        <w:pStyle w:val="webbullet1"/>
      </w:pPr>
      <w:hyperlink r:id="rId699" w:history="1">
        <w:r w:rsidRPr="00B6385F">
          <w:rPr>
            <w:rStyle w:val="Hyperlink"/>
          </w:rPr>
          <w:t>MM13275 - ESRD Prospective Payment System: October 2023 Update</w:t>
        </w:r>
      </w:hyperlink>
    </w:p>
    <w:p w14:paraId="5498BE8F" w14:textId="77777777" w:rsidR="00FF60B8" w:rsidRPr="00690182" w:rsidRDefault="00FF60B8" w:rsidP="00FF60B8">
      <w:pPr>
        <w:pStyle w:val="webindent1"/>
      </w:pPr>
      <w:r w:rsidRPr="00B6385F">
        <w:t>Make sure your billings staff knows about changes, effective October 1, 2023</w:t>
      </w:r>
      <w:r>
        <w:t>, b</w:t>
      </w:r>
      <w:r w:rsidRPr="00B6385F">
        <w:t xml:space="preserve">illing J0889 for </w:t>
      </w:r>
      <w:proofErr w:type="spellStart"/>
      <w:r w:rsidRPr="00B6385F">
        <w:t>daprodustat</w:t>
      </w:r>
      <w:proofErr w:type="spellEnd"/>
      <w:r>
        <w:t>,</w:t>
      </w:r>
      <w:r w:rsidRPr="00B6385F">
        <w:t xml:space="preserve"> </w:t>
      </w:r>
      <w:r>
        <w:t>and</w:t>
      </w:r>
      <w:r w:rsidRPr="00B6385F">
        <w:t xml:space="preserve"> </w:t>
      </w:r>
      <w:r>
        <w:t>n</w:t>
      </w:r>
      <w:r w:rsidRPr="00B6385F">
        <w:t xml:space="preserve">ew ICD-10-CM codes for </w:t>
      </w:r>
      <w:r>
        <w:t>c</w:t>
      </w:r>
      <w:r w:rsidRPr="00B6385F">
        <w:t>omorbidity payment adjustment,</w:t>
      </w:r>
      <w:r>
        <w:t xml:space="preserve"> and a</w:t>
      </w:r>
      <w:r w:rsidRPr="00B6385F">
        <w:t>cute kidney injury</w:t>
      </w:r>
      <w:r>
        <w:t>.</w:t>
      </w:r>
    </w:p>
    <w:p w14:paraId="76820CE8" w14:textId="189BA85B" w:rsidR="00FF60B8" w:rsidRDefault="00FF60B8" w:rsidP="00FF60B8">
      <w:pPr>
        <w:pStyle w:val="webseparator"/>
      </w:pPr>
      <w:r w:rsidRPr="004F0B8F">
        <w:t>.</w:t>
      </w:r>
    </w:p>
    <w:p w14:paraId="4426E880" w14:textId="7F6C3D8B" w:rsidR="00296CC9" w:rsidRDefault="00296CC9" w:rsidP="007E2BDB">
      <w:pPr>
        <w:pStyle w:val="webheader"/>
      </w:pPr>
      <w:r>
        <w:t>July 28, 2023</w:t>
      </w:r>
    </w:p>
    <w:p w14:paraId="7A8561D3" w14:textId="77777777" w:rsidR="00296CC9" w:rsidRPr="00296CC9" w:rsidRDefault="00296CC9" w:rsidP="00296CC9">
      <w:pPr>
        <w:pStyle w:val="webheader3"/>
      </w:pPr>
      <w:bookmarkStart w:id="59" w:name="_Hlk141359638"/>
      <w:r w:rsidRPr="00296CC9">
        <w:t>Prior authorization: Facet joint interventions</w:t>
      </w:r>
    </w:p>
    <w:p w14:paraId="6A06D290" w14:textId="77777777" w:rsidR="00296CC9" w:rsidRPr="00296CC9" w:rsidRDefault="00296CC9" w:rsidP="00296CC9">
      <w:pPr>
        <w:pStyle w:val="webnormal"/>
      </w:pPr>
      <w:r w:rsidRPr="00296CC9">
        <w:t xml:space="preserve">Prior authorization (PA) for facet joint interventions was effective for dates of service on and after July 1, 2023. The PA article </w:t>
      </w:r>
      <w:hyperlink r:id="rId700" w:history="1">
        <w:r w:rsidRPr="00296CC9">
          <w:rPr>
            <w:rStyle w:val="Hyperlink"/>
          </w:rPr>
          <w:t>Hospital outpatient department services frequently asked questions (FAQs)</w:t>
        </w:r>
      </w:hyperlink>
      <w:r w:rsidRPr="00296CC9">
        <w:t xml:space="preserve"> has been updated to include FAQs for facet joint interventions. Please take time to review the updated information. Additionally, a </w:t>
      </w:r>
      <w:hyperlink r:id="rId701" w:history="1">
        <w:r w:rsidRPr="00296CC9">
          <w:rPr>
            <w:rStyle w:val="Hyperlink"/>
          </w:rPr>
          <w:t>checklist</w:t>
        </w:r>
      </w:hyperlink>
      <w:r w:rsidRPr="00296CC9">
        <w:t xml:space="preserve"> for facet joint interventions has been linked the </w:t>
      </w:r>
      <w:hyperlink r:id="rId702" w:history="1">
        <w:r w:rsidRPr="00296CC9">
          <w:rPr>
            <w:rStyle w:val="Hyperlink"/>
          </w:rPr>
          <w:t xml:space="preserve">PA </w:t>
        </w:r>
        <w:r w:rsidRPr="00296CC9">
          <w:rPr>
            <w:rStyle w:val="Hyperlink"/>
          </w:rPr>
          <w:lastRenderedPageBreak/>
          <w:t>program for certain outpatient department services homepage</w:t>
        </w:r>
      </w:hyperlink>
      <w:r w:rsidRPr="00296CC9">
        <w:t xml:space="preserve"> and </w:t>
      </w:r>
      <w:hyperlink r:id="rId703" w:history="1">
        <w:r w:rsidRPr="00296CC9">
          <w:rPr>
            <w:rStyle w:val="Hyperlink"/>
          </w:rPr>
          <w:t>general documentation requirements</w:t>
        </w:r>
      </w:hyperlink>
      <w:r w:rsidRPr="00296CC9">
        <w:t xml:space="preserve"> article. </w:t>
      </w:r>
    </w:p>
    <w:bookmarkEnd w:id="59"/>
    <w:p w14:paraId="7CF34C1C" w14:textId="5C8886F2" w:rsidR="00296CC9" w:rsidRPr="00296CC9" w:rsidRDefault="00296CC9" w:rsidP="00296CC9">
      <w:pPr>
        <w:pStyle w:val="webseparator"/>
      </w:pPr>
      <w:r w:rsidRPr="00296CC9">
        <w:t>.</w:t>
      </w:r>
    </w:p>
    <w:p w14:paraId="06918280" w14:textId="315A31B1" w:rsidR="009762F4" w:rsidRPr="009762F4" w:rsidRDefault="009762F4" w:rsidP="009762F4">
      <w:pPr>
        <w:pStyle w:val="webheader3"/>
        <w:rPr>
          <w:rStyle w:val="Hyperlink"/>
          <w:rFonts w:ascii="Verdana" w:hAnsi="Verdana"/>
        </w:rPr>
      </w:pPr>
      <w:r>
        <w:rPr>
          <w:rFonts w:ascii="Arial" w:hAnsi="Arial"/>
        </w:rPr>
        <w:fldChar w:fldCharType="begin"/>
      </w:r>
      <w:r>
        <w:rPr>
          <w:rFonts w:ascii="Arial" w:hAnsi="Arial"/>
        </w:rPr>
        <w:instrText xml:space="preserve"> HYPERLINK "https://www.novitas-solutions.com/webcenter/portal/MedicareJL/pagebyid?contentId=00003625" </w:instrText>
      </w:r>
      <w:r>
        <w:rPr>
          <w:rFonts w:ascii="Arial" w:hAnsi="Arial"/>
        </w:rPr>
      </w:r>
      <w:r>
        <w:rPr>
          <w:rFonts w:ascii="Arial" w:hAnsi="Arial"/>
        </w:rPr>
        <w:fldChar w:fldCharType="separate"/>
      </w:r>
      <w:r w:rsidRPr="009762F4">
        <w:rPr>
          <w:rStyle w:val="Hyperlink"/>
        </w:rPr>
        <w:t xml:space="preserve">Open claim issue ESRD bill types 72x </w:t>
      </w:r>
      <w:r w:rsidRPr="009762F4">
        <w:rPr>
          <w:rStyle w:val="Hyperlink"/>
          <w:rFonts w:ascii="Verdana" w:hAnsi="Verdana"/>
        </w:rPr>
        <w:t xml:space="preserve"> </w:t>
      </w:r>
    </w:p>
    <w:p w14:paraId="1748105D" w14:textId="388F6310" w:rsidR="009762F4" w:rsidRPr="00CC53B7" w:rsidRDefault="009762F4" w:rsidP="009762F4">
      <w:pPr>
        <w:pStyle w:val="webnormal"/>
      </w:pPr>
      <w:r>
        <w:rPr>
          <w:b/>
          <w:sz w:val="28"/>
          <w:szCs w:val="20"/>
        </w:rPr>
        <w:fldChar w:fldCharType="end"/>
      </w:r>
      <w:r>
        <w:t>I</w:t>
      </w:r>
      <w:r w:rsidRPr="00CC53B7">
        <w:t xml:space="preserve">t has been found that not all beneficiary files have been corrected. Providers should wait for updated information before adjusting any claims. </w:t>
      </w:r>
    </w:p>
    <w:p w14:paraId="42A88B8A" w14:textId="77777777" w:rsidR="009762F4" w:rsidRPr="00CC53B7" w:rsidRDefault="009762F4" w:rsidP="009762F4">
      <w:pPr>
        <w:pStyle w:val="webnormal"/>
      </w:pPr>
      <w:r w:rsidRPr="00CC53B7">
        <w:t xml:space="preserve">Please continue to monitor our Listservs and our Claims issue page. We will notify you of the appropriate corrective action </w:t>
      </w:r>
      <w:proofErr w:type="gramStart"/>
      <w:r w:rsidRPr="00CC53B7">
        <w:t>in the near future</w:t>
      </w:r>
      <w:proofErr w:type="gramEnd"/>
      <w:r w:rsidRPr="00CC53B7">
        <w:t>.</w:t>
      </w:r>
    </w:p>
    <w:p w14:paraId="4DAD25D7" w14:textId="24947E5A" w:rsidR="009762F4" w:rsidRDefault="009762F4" w:rsidP="009762F4">
      <w:pPr>
        <w:pStyle w:val="webseparator"/>
      </w:pPr>
      <w:r w:rsidRPr="004F0B8F">
        <w:t>.</w:t>
      </w:r>
    </w:p>
    <w:p w14:paraId="330B6F1A" w14:textId="46E4AC27" w:rsidR="007E2BDB" w:rsidRPr="007E2BDB" w:rsidRDefault="007E2BDB" w:rsidP="007E2BDB">
      <w:pPr>
        <w:pStyle w:val="webheader"/>
      </w:pPr>
      <w:r w:rsidRPr="007E2BDB">
        <w:t>July 27, 2023</w:t>
      </w:r>
    </w:p>
    <w:p w14:paraId="58B20FD4" w14:textId="77777777" w:rsidR="007E2BDB" w:rsidRPr="007E2BDB" w:rsidRDefault="007E2BDB" w:rsidP="007E2BDB">
      <w:pPr>
        <w:pStyle w:val="webheader3"/>
      </w:pPr>
      <w:hyperlink r:id="rId704" w:tgtFrame="_blank" w:history="1">
        <w:r w:rsidRPr="007E2BDB">
          <w:rPr>
            <w:rStyle w:val="Hyperlink"/>
          </w:rPr>
          <w:t>MLN Connects Newsletter: July 27, 2023</w:t>
        </w:r>
      </w:hyperlink>
    </w:p>
    <w:p w14:paraId="42162869" w14:textId="77777777" w:rsidR="007E2BDB" w:rsidRPr="007E2BDB" w:rsidRDefault="007E2BDB" w:rsidP="007E2BDB">
      <w:pPr>
        <w:pStyle w:val="webnormal"/>
        <w:rPr>
          <w:rStyle w:val="webbold"/>
        </w:rPr>
      </w:pPr>
      <w:r w:rsidRPr="007E2BDB">
        <w:rPr>
          <w:rStyle w:val="webbold"/>
        </w:rPr>
        <w:t>News</w:t>
      </w:r>
    </w:p>
    <w:p w14:paraId="6719094D" w14:textId="77777777" w:rsidR="007E2BDB" w:rsidRPr="007E2BDB" w:rsidRDefault="007E2BDB" w:rsidP="007E2BDB">
      <w:pPr>
        <w:pStyle w:val="webbullet1"/>
      </w:pPr>
      <w:r w:rsidRPr="007E2BDB">
        <w:t>CMS Continues Work on Behavioral Health</w:t>
      </w:r>
    </w:p>
    <w:p w14:paraId="4686C1EA" w14:textId="77777777" w:rsidR="007E2BDB" w:rsidRPr="007E2BDB" w:rsidRDefault="007E2BDB" w:rsidP="007E2BDB">
      <w:pPr>
        <w:pStyle w:val="webbullet1"/>
      </w:pPr>
      <w:r w:rsidRPr="007E2BDB">
        <w:t>Discarded Drugs and Biologicals: Updated FAQs on JW &amp; JZ Modifiers</w:t>
      </w:r>
    </w:p>
    <w:p w14:paraId="3AC9F9E9" w14:textId="77777777" w:rsidR="007E2BDB" w:rsidRPr="007E2BDB" w:rsidRDefault="007E2BDB" w:rsidP="007E2BDB">
      <w:pPr>
        <w:pStyle w:val="webbullet1"/>
      </w:pPr>
      <w:r w:rsidRPr="007E2BDB">
        <w:t>Expanded Home Health Value-Based Purchasing Model: July 2023 Interim Performance Reports</w:t>
      </w:r>
    </w:p>
    <w:p w14:paraId="7185398E" w14:textId="77777777" w:rsidR="007E2BDB" w:rsidRPr="007E2BDB" w:rsidRDefault="007E2BDB" w:rsidP="007E2BDB">
      <w:pPr>
        <w:pStyle w:val="webbullet1"/>
      </w:pPr>
      <w:r w:rsidRPr="007E2BDB">
        <w:t>Subsequent Annual Wellness Visits: Comparative Billing Report in July</w:t>
      </w:r>
    </w:p>
    <w:p w14:paraId="1EFDFB97" w14:textId="77777777" w:rsidR="007E2BDB" w:rsidRPr="007E2BDB" w:rsidRDefault="007E2BDB" w:rsidP="007E2BDB">
      <w:pPr>
        <w:pStyle w:val="webbullet1"/>
      </w:pPr>
      <w:r w:rsidRPr="007E2BDB">
        <w:t>Medicare Ground Ambulance Data Collection System: Submit Comments by September 11</w:t>
      </w:r>
    </w:p>
    <w:p w14:paraId="10A9A534" w14:textId="77777777" w:rsidR="007E2BDB" w:rsidRPr="007E2BDB" w:rsidRDefault="007E2BDB" w:rsidP="007E2BDB">
      <w:pPr>
        <w:pStyle w:val="webbullet1"/>
      </w:pPr>
      <w:r w:rsidRPr="007E2BDB">
        <w:t>Clinical Laboratories: New Diagnostic Tests &amp; Reporting Reminder</w:t>
      </w:r>
    </w:p>
    <w:p w14:paraId="57336B18" w14:textId="77777777" w:rsidR="007E2BDB" w:rsidRPr="007E2BDB" w:rsidRDefault="007E2BDB" w:rsidP="007E2BDB">
      <w:pPr>
        <w:pStyle w:val="webbullet1"/>
      </w:pPr>
      <w:r w:rsidRPr="007E2BDB">
        <w:t>Viral Hepatitis: Talk with Your Patients about Shots &amp; Screenings</w:t>
      </w:r>
    </w:p>
    <w:p w14:paraId="6AA06231" w14:textId="77777777" w:rsidR="007E2BDB" w:rsidRPr="007E2BDB" w:rsidRDefault="007E2BDB" w:rsidP="007E2BDB">
      <w:pPr>
        <w:pStyle w:val="webnormal"/>
        <w:rPr>
          <w:rStyle w:val="webbold"/>
        </w:rPr>
      </w:pPr>
      <w:r w:rsidRPr="007E2BDB">
        <w:rPr>
          <w:rStyle w:val="webbold"/>
        </w:rPr>
        <w:t xml:space="preserve">Claims, </w:t>
      </w:r>
      <w:proofErr w:type="spellStart"/>
      <w:r w:rsidRPr="007E2BDB">
        <w:rPr>
          <w:rStyle w:val="webbold"/>
        </w:rPr>
        <w:t>Pricers</w:t>
      </w:r>
      <w:proofErr w:type="spellEnd"/>
      <w:r w:rsidRPr="007E2BDB">
        <w:rPr>
          <w:rStyle w:val="webbold"/>
        </w:rPr>
        <w:t>, &amp; Codes</w:t>
      </w:r>
    </w:p>
    <w:p w14:paraId="25E3CFEA" w14:textId="77777777" w:rsidR="007E2BDB" w:rsidRPr="007E2BDB" w:rsidRDefault="007E2BDB" w:rsidP="007E2BDB">
      <w:pPr>
        <w:pStyle w:val="webbullet1"/>
      </w:pPr>
      <w:r w:rsidRPr="007E2BDB">
        <w:t>HCPCS Application Summaries &amp; Coding Decisions: Drugs &amp; Biologicals</w:t>
      </w:r>
    </w:p>
    <w:p w14:paraId="2FABFCE1" w14:textId="77777777" w:rsidR="007E2BDB" w:rsidRPr="007E2BDB" w:rsidRDefault="007E2BDB" w:rsidP="007E2BDB">
      <w:pPr>
        <w:pStyle w:val="webnormal"/>
        <w:rPr>
          <w:rStyle w:val="webbold"/>
        </w:rPr>
      </w:pPr>
      <w:r w:rsidRPr="007E2BDB">
        <w:rPr>
          <w:rStyle w:val="webbold"/>
        </w:rPr>
        <w:t>From Our Federal Partners</w:t>
      </w:r>
    </w:p>
    <w:p w14:paraId="74111868" w14:textId="77777777" w:rsidR="007E2BDB" w:rsidRPr="007E2BDB" w:rsidRDefault="007E2BDB" w:rsidP="007E2BDB">
      <w:pPr>
        <w:pStyle w:val="webbullet1"/>
      </w:pPr>
      <w:r w:rsidRPr="007E2BDB">
        <w:t>Biosimilars: Free Continuing Education Courses, Videos, &amp; Resources from FDA</w:t>
      </w:r>
    </w:p>
    <w:p w14:paraId="4EE2315C" w14:textId="77777777" w:rsidR="007E2BDB" w:rsidRPr="007E2BDB" w:rsidRDefault="007E2BDB" w:rsidP="007E2BDB">
      <w:pPr>
        <w:pStyle w:val="webseparator"/>
      </w:pPr>
      <w:r w:rsidRPr="007E2BDB">
        <w:t>.</w:t>
      </w:r>
    </w:p>
    <w:p w14:paraId="70159566" w14:textId="77777777" w:rsidR="007E2BDB" w:rsidRPr="007E2BDB" w:rsidRDefault="007E2BDB" w:rsidP="007E2BDB">
      <w:pPr>
        <w:pStyle w:val="webheader3"/>
      </w:pPr>
      <w:r w:rsidRPr="007E2BDB">
        <w:t>Online registration available for August 11 open meeting and proposed LCD now posted</w:t>
      </w:r>
    </w:p>
    <w:p w14:paraId="0711611F" w14:textId="77777777" w:rsidR="007E2BDB" w:rsidRPr="007E2BDB" w:rsidRDefault="007E2BDB" w:rsidP="007E2BDB">
      <w:pPr>
        <w:pStyle w:val="webnormal"/>
      </w:pPr>
      <w:r w:rsidRPr="007E2BDB">
        <w:t xml:space="preserve">Online registration for the Friday, August 11, open meeting is now available and will close at noon ET on Wednesday, August 9. </w:t>
      </w:r>
      <w:r w:rsidRPr="007E2BDB">
        <w:rPr>
          <w:rStyle w:val="webbold"/>
        </w:rPr>
        <w:t>Important: Our open meeting will be held via webinar only.</w:t>
      </w:r>
      <w:r w:rsidRPr="007E2BDB">
        <w:t xml:space="preserve"> Our proposed local coverage determination (LCD) is now posted.</w:t>
      </w:r>
    </w:p>
    <w:p w14:paraId="40C78780" w14:textId="77777777" w:rsidR="007E2BDB" w:rsidRPr="007E2BDB" w:rsidRDefault="007E2BDB" w:rsidP="007E2BDB">
      <w:pPr>
        <w:pStyle w:val="webnormal"/>
      </w:pPr>
      <w:r w:rsidRPr="007E2BDB">
        <w:t xml:space="preserve">Open meetings are to allow interested parties the opportunity to make presentations of information and offer comments related to new proposed LCDs and/or the revised portion of a proposed LCD that are in the 45-day open comment period. Interested parties may also request to attend as an observer. If you are interested in attending as a presenter or observer, please view our </w:t>
      </w:r>
      <w:hyperlink r:id="rId705" w:history="1">
        <w:r w:rsidRPr="007E2BDB">
          <w:rPr>
            <w:rStyle w:val="Hyperlink"/>
          </w:rPr>
          <w:t>Proposed local coverage determination open meetings</w:t>
        </w:r>
      </w:hyperlink>
      <w:r w:rsidRPr="007E2BDB">
        <w:t xml:space="preserve"> page for specific guidelines and other helpful information. </w:t>
      </w:r>
    </w:p>
    <w:p w14:paraId="23213368" w14:textId="77777777" w:rsidR="007E2BDB" w:rsidRPr="007E2BDB" w:rsidRDefault="007E2BDB" w:rsidP="007E2BDB">
      <w:pPr>
        <w:pStyle w:val="webseparator"/>
      </w:pPr>
      <w:r w:rsidRPr="007E2BDB">
        <w:t>.</w:t>
      </w:r>
    </w:p>
    <w:p w14:paraId="654847F9" w14:textId="77777777" w:rsidR="007E2BDB" w:rsidRPr="007E2BDB" w:rsidRDefault="007E2BDB" w:rsidP="007E2BDB">
      <w:pPr>
        <w:pStyle w:val="webheader3"/>
      </w:pPr>
      <w:r w:rsidRPr="007E2BDB">
        <w:t>Medical policy</w:t>
      </w:r>
    </w:p>
    <w:p w14:paraId="20FE0E40" w14:textId="77777777" w:rsidR="007E2BDB" w:rsidRPr="007E2BDB" w:rsidRDefault="007E2BDB" w:rsidP="007E2BDB">
      <w:pPr>
        <w:pStyle w:val="webnormal"/>
      </w:pPr>
      <w:r w:rsidRPr="007E2BDB">
        <w:lastRenderedPageBreak/>
        <w:t>The following proposed LCD has been posted for comment. The comment period will end on September 9, 2023; however, you are encouraged to submit your comments as soon as possible. When submitting your comments, we encourage you to submit literature/evidence supporting your recommendations for consideration.</w:t>
      </w:r>
    </w:p>
    <w:p w14:paraId="4D756B37" w14:textId="77777777" w:rsidR="007E2BDB" w:rsidRPr="007E2BDB" w:rsidRDefault="007E2BDB" w:rsidP="007E2BDB">
      <w:pPr>
        <w:pStyle w:val="webbullet1"/>
      </w:pPr>
      <w:hyperlink r:id="rId706" w:history="1">
        <w:r w:rsidRPr="007E2BDB">
          <w:rPr>
            <w:rStyle w:val="Hyperlink"/>
          </w:rPr>
          <w:t>Genetic Testing for Oncology (DL39365)</w:t>
        </w:r>
      </w:hyperlink>
    </w:p>
    <w:p w14:paraId="2C9EFF23" w14:textId="77777777" w:rsidR="007E2BDB" w:rsidRPr="007E2BDB" w:rsidRDefault="007E2BDB" w:rsidP="007E2BDB">
      <w:pPr>
        <w:pStyle w:val="webindent2"/>
      </w:pPr>
      <w:hyperlink r:id="rId707" w:history="1">
        <w:r w:rsidRPr="007E2BDB">
          <w:rPr>
            <w:rStyle w:val="Hyperlink"/>
          </w:rPr>
          <w:t>Submit comments</w:t>
        </w:r>
      </w:hyperlink>
    </w:p>
    <w:p w14:paraId="6AAEB99A" w14:textId="77777777" w:rsidR="007E2BDB" w:rsidRPr="007E2BDB" w:rsidRDefault="007E2BDB" w:rsidP="007E2BDB">
      <w:pPr>
        <w:pStyle w:val="webnormal"/>
      </w:pPr>
      <w:r w:rsidRPr="007E2BDB">
        <w:t>The following draft billing and coding article is related to the above proposed LCD.</w:t>
      </w:r>
    </w:p>
    <w:p w14:paraId="4C134B9F" w14:textId="77777777" w:rsidR="007E2BDB" w:rsidRPr="007E2BDB" w:rsidRDefault="007E2BDB" w:rsidP="007E2BDB">
      <w:pPr>
        <w:pStyle w:val="webbullet1"/>
      </w:pPr>
      <w:hyperlink r:id="rId708" w:history="1">
        <w:r w:rsidRPr="007E2BDB">
          <w:rPr>
            <w:rStyle w:val="Hyperlink"/>
          </w:rPr>
          <w:t>Genetic Testing for Oncology (DA59125)</w:t>
        </w:r>
      </w:hyperlink>
    </w:p>
    <w:p w14:paraId="7D3E8608" w14:textId="157C5ED4" w:rsidR="007E2BDB" w:rsidRDefault="007E2BDB" w:rsidP="007E2BDB">
      <w:pPr>
        <w:pStyle w:val="webseparator"/>
      </w:pPr>
      <w:r w:rsidRPr="007E2BDB">
        <w:t>.</w:t>
      </w:r>
    </w:p>
    <w:p w14:paraId="5A57336E" w14:textId="5145C90B" w:rsidR="001E1B65" w:rsidRDefault="001E1B65" w:rsidP="008720AE">
      <w:pPr>
        <w:pStyle w:val="webheader"/>
      </w:pPr>
      <w:r>
        <w:t>July 26, 2023</w:t>
      </w:r>
    </w:p>
    <w:p w14:paraId="64A89CBF" w14:textId="77777777" w:rsidR="001E1B65" w:rsidRPr="001E1B65" w:rsidRDefault="001E1B65" w:rsidP="001E1B65">
      <w:pPr>
        <w:pStyle w:val="webheader3"/>
      </w:pPr>
      <w:r w:rsidRPr="001E1B65">
        <w:t>Activation of systematic validation edits for OPPS providers with multiple service locations departments</w:t>
      </w:r>
    </w:p>
    <w:p w14:paraId="3392327D" w14:textId="77777777" w:rsidR="001E1B65" w:rsidRDefault="001E1B65" w:rsidP="001E1B65">
      <w:pPr>
        <w:pStyle w:val="webnormal"/>
      </w:pPr>
      <w:r w:rsidRPr="005B487A">
        <w:t>On August 1, 2023, CMS will deploy full production activation editing and MACs are instructed to permanently turn on editing for reason codes</w:t>
      </w:r>
      <w:r>
        <w:t xml:space="preserve"> </w:t>
      </w:r>
      <w:r w:rsidRPr="005B487A">
        <w:t>34977, 34978, 34984, 34985, 34986, and 34987</w:t>
      </w:r>
      <w:r>
        <w:t xml:space="preserve">.  </w:t>
      </w:r>
      <w:r w:rsidRPr="005B487A">
        <w:t>These reason codes will be set up to return to provider (RTP) claims that do</w:t>
      </w:r>
      <w:r>
        <w:t xml:space="preserve"> no</w:t>
      </w:r>
      <w:r w:rsidRPr="005B487A">
        <w:t>t match exactly.</w:t>
      </w:r>
      <w:r>
        <w:t xml:space="preserve"> </w:t>
      </w:r>
      <w:r w:rsidRPr="005B487A">
        <w:t xml:space="preserve">Validation will be </w:t>
      </w:r>
      <w:r w:rsidRPr="001E1B65">
        <w:rPr>
          <w:rStyle w:val="webbold"/>
        </w:rPr>
        <w:t>exact matching</w:t>
      </w:r>
      <w:r w:rsidRPr="001E1B65">
        <w:t xml:space="preserve"> </w:t>
      </w:r>
      <w:r w:rsidRPr="005B487A">
        <w:t xml:space="preserve">based on the information on the CMS-855A form submitted by the provider and </w:t>
      </w:r>
      <w:proofErr w:type="gramStart"/>
      <w:r w:rsidRPr="005B487A">
        <w:t>entered into</w:t>
      </w:r>
      <w:proofErr w:type="gramEnd"/>
      <w:r w:rsidRPr="005B487A">
        <w:t xml:space="preserve"> PECOS</w:t>
      </w:r>
      <w:r>
        <w:t xml:space="preserve">. Please review our </w:t>
      </w:r>
      <w:hyperlink r:id="rId709" w:history="1">
        <w:r w:rsidRPr="00252348">
          <w:rPr>
            <w:rStyle w:val="Hyperlink"/>
          </w:rPr>
          <w:t>Hospital off-campus outpatient department reporting article</w:t>
        </w:r>
      </w:hyperlink>
      <w:r>
        <w:t xml:space="preserve">  and </w:t>
      </w:r>
      <w:hyperlink r:id="rId710" w:history="1">
        <w:r w:rsidRPr="009D266B">
          <w:rPr>
            <w:rStyle w:val="Hyperlink"/>
          </w:rPr>
          <w:t>SE19007 - Activation of Systematic Validation Edits for OPPS Providers with Multiple Service Locations</w:t>
        </w:r>
      </w:hyperlink>
      <w:r>
        <w:t xml:space="preserve"> for guidance.</w:t>
      </w:r>
    </w:p>
    <w:p w14:paraId="0AA7BCDB" w14:textId="77777777" w:rsidR="001E1B65" w:rsidRDefault="001E1B65" w:rsidP="001E1B65">
      <w:pPr>
        <w:pStyle w:val="webnormal"/>
      </w:pPr>
      <w:r>
        <w:t>The edit implementation schedule is as follows:</w:t>
      </w:r>
    </w:p>
    <w:tbl>
      <w:tblPr>
        <w:tblW w:w="9348" w:type="dxa"/>
        <w:tblLook w:val="04A0" w:firstRow="1" w:lastRow="0" w:firstColumn="1" w:lastColumn="0" w:noHBand="0" w:noVBand="1"/>
      </w:tblPr>
      <w:tblGrid>
        <w:gridCol w:w="2245"/>
        <w:gridCol w:w="1890"/>
        <w:gridCol w:w="5213"/>
      </w:tblGrid>
      <w:tr w:rsidR="001E1B65" w14:paraId="051F4625" w14:textId="77777777" w:rsidTr="00DC36FB">
        <w:tc>
          <w:tcPr>
            <w:tcW w:w="2245" w:type="dxa"/>
          </w:tcPr>
          <w:p w14:paraId="6004D00F" w14:textId="77777777" w:rsidR="001E1B65" w:rsidRPr="001E1B65" w:rsidRDefault="001E1B65" w:rsidP="001E1B65">
            <w:pPr>
              <w:pStyle w:val="webnormal"/>
            </w:pPr>
            <w:r w:rsidRPr="001E1B65">
              <w:rPr>
                <w:rStyle w:val="webbold"/>
              </w:rPr>
              <w:t>Implementation Date</w:t>
            </w:r>
          </w:p>
        </w:tc>
        <w:tc>
          <w:tcPr>
            <w:tcW w:w="1890" w:type="dxa"/>
          </w:tcPr>
          <w:p w14:paraId="33AEB9A0" w14:textId="77777777" w:rsidR="001E1B65" w:rsidRPr="001E1B65" w:rsidRDefault="001E1B65" w:rsidP="001E1B65">
            <w:pPr>
              <w:pStyle w:val="webnormal"/>
            </w:pPr>
            <w:r w:rsidRPr="001E1B65">
              <w:rPr>
                <w:rStyle w:val="webbold"/>
              </w:rPr>
              <w:t>Reason Code(s)</w:t>
            </w:r>
          </w:p>
        </w:tc>
        <w:tc>
          <w:tcPr>
            <w:tcW w:w="5213" w:type="dxa"/>
          </w:tcPr>
          <w:p w14:paraId="5113F15C" w14:textId="77777777" w:rsidR="001E1B65" w:rsidRPr="001E1B65" w:rsidRDefault="001E1B65" w:rsidP="001E1B65">
            <w:pPr>
              <w:pStyle w:val="webnormal"/>
            </w:pPr>
            <w:r w:rsidRPr="001E1B65">
              <w:rPr>
                <w:rStyle w:val="webbold"/>
              </w:rPr>
              <w:t>Region</w:t>
            </w:r>
          </w:p>
        </w:tc>
      </w:tr>
      <w:tr w:rsidR="001E1B65" w14:paraId="5C8B5224" w14:textId="77777777" w:rsidTr="00DC36FB">
        <w:tc>
          <w:tcPr>
            <w:tcW w:w="2245" w:type="dxa"/>
            <w:vAlign w:val="center"/>
          </w:tcPr>
          <w:p w14:paraId="1BD2A640" w14:textId="77777777" w:rsidR="001E1B65" w:rsidRPr="001E1B65" w:rsidRDefault="001E1B65" w:rsidP="001E1B65">
            <w:pPr>
              <w:pStyle w:val="webnormal"/>
            </w:pPr>
            <w:r w:rsidRPr="001E1B65">
              <w:t>8/1/2023</w:t>
            </w:r>
          </w:p>
        </w:tc>
        <w:tc>
          <w:tcPr>
            <w:tcW w:w="1890" w:type="dxa"/>
            <w:vAlign w:val="center"/>
          </w:tcPr>
          <w:p w14:paraId="7B40B08D" w14:textId="77777777" w:rsidR="001E1B65" w:rsidRPr="001E1B65" w:rsidRDefault="001E1B65" w:rsidP="001E1B65">
            <w:pPr>
              <w:pStyle w:val="webnormal"/>
            </w:pPr>
            <w:r w:rsidRPr="001E1B65">
              <w:t>34977 and 34978</w:t>
            </w:r>
          </w:p>
        </w:tc>
        <w:tc>
          <w:tcPr>
            <w:tcW w:w="5213" w:type="dxa"/>
            <w:vAlign w:val="center"/>
          </w:tcPr>
          <w:p w14:paraId="7BC2001D" w14:textId="77777777" w:rsidR="001E1B65" w:rsidRPr="001E1B65" w:rsidRDefault="001E1B65" w:rsidP="001E1B65">
            <w:pPr>
              <w:pStyle w:val="webnormal"/>
            </w:pPr>
            <w:r w:rsidRPr="001E1B65">
              <w:t>WPS JH, WPS JL</w:t>
            </w:r>
          </w:p>
        </w:tc>
      </w:tr>
      <w:tr w:rsidR="001E1B65" w14:paraId="5077BF94" w14:textId="77777777" w:rsidTr="00DC36FB">
        <w:tc>
          <w:tcPr>
            <w:tcW w:w="2245" w:type="dxa"/>
            <w:vAlign w:val="center"/>
          </w:tcPr>
          <w:p w14:paraId="67DB27C9" w14:textId="77777777" w:rsidR="001E1B65" w:rsidRPr="001E1B65" w:rsidRDefault="001E1B65" w:rsidP="001E1B65">
            <w:pPr>
              <w:pStyle w:val="webnormal"/>
            </w:pPr>
            <w:r w:rsidRPr="001E1B65">
              <w:t>8/8/2023</w:t>
            </w:r>
          </w:p>
        </w:tc>
        <w:tc>
          <w:tcPr>
            <w:tcW w:w="1890" w:type="dxa"/>
            <w:vAlign w:val="center"/>
          </w:tcPr>
          <w:p w14:paraId="5D923BC2" w14:textId="77777777" w:rsidR="001E1B65" w:rsidRPr="001E1B65" w:rsidRDefault="001E1B65" w:rsidP="001E1B65">
            <w:pPr>
              <w:pStyle w:val="webnormal"/>
            </w:pPr>
            <w:r w:rsidRPr="001E1B65">
              <w:t>34977 and 34978</w:t>
            </w:r>
          </w:p>
        </w:tc>
        <w:tc>
          <w:tcPr>
            <w:tcW w:w="5213" w:type="dxa"/>
            <w:vAlign w:val="center"/>
          </w:tcPr>
          <w:p w14:paraId="4E0B7757" w14:textId="77777777" w:rsidR="001E1B65" w:rsidRPr="001E1B65" w:rsidRDefault="001E1B65" w:rsidP="001E1B65">
            <w:pPr>
              <w:pStyle w:val="webnormal"/>
            </w:pPr>
            <w:r w:rsidRPr="001E1B65">
              <w:t>Arkansas, Louisiana, Mississippi, and</w:t>
            </w:r>
          </w:p>
          <w:p w14:paraId="28EE13BB" w14:textId="77777777" w:rsidR="001E1B65" w:rsidRPr="001E1B65" w:rsidRDefault="001E1B65" w:rsidP="001E1B65">
            <w:pPr>
              <w:pStyle w:val="webnormal"/>
            </w:pPr>
            <w:r w:rsidRPr="001E1B65">
              <w:t>Delaware</w:t>
            </w:r>
          </w:p>
        </w:tc>
      </w:tr>
      <w:tr w:rsidR="001E1B65" w14:paraId="52867CEC" w14:textId="77777777" w:rsidTr="00DC36FB">
        <w:tc>
          <w:tcPr>
            <w:tcW w:w="2245" w:type="dxa"/>
            <w:vAlign w:val="center"/>
          </w:tcPr>
          <w:p w14:paraId="1CFD7805" w14:textId="77777777" w:rsidR="001E1B65" w:rsidRPr="001E1B65" w:rsidRDefault="001E1B65" w:rsidP="001E1B65">
            <w:pPr>
              <w:pStyle w:val="webnormal"/>
            </w:pPr>
            <w:r w:rsidRPr="001E1B65">
              <w:t>8/15/2023</w:t>
            </w:r>
          </w:p>
        </w:tc>
        <w:tc>
          <w:tcPr>
            <w:tcW w:w="1890" w:type="dxa"/>
            <w:vAlign w:val="center"/>
          </w:tcPr>
          <w:p w14:paraId="42F216D5" w14:textId="77777777" w:rsidR="001E1B65" w:rsidRPr="001E1B65" w:rsidRDefault="001E1B65" w:rsidP="001E1B65">
            <w:pPr>
              <w:pStyle w:val="webnormal"/>
            </w:pPr>
            <w:r w:rsidRPr="001E1B65">
              <w:t>34977 and 34978</w:t>
            </w:r>
          </w:p>
        </w:tc>
        <w:tc>
          <w:tcPr>
            <w:tcW w:w="5213" w:type="dxa"/>
            <w:vAlign w:val="center"/>
          </w:tcPr>
          <w:p w14:paraId="5C62BA00" w14:textId="77777777" w:rsidR="001E1B65" w:rsidRPr="001E1B65" w:rsidRDefault="001E1B65" w:rsidP="001E1B65">
            <w:pPr>
              <w:pStyle w:val="webnormal"/>
            </w:pPr>
            <w:r w:rsidRPr="001E1B65">
              <w:t>Oklahoma, District of Columbia, New Jersey, Maryland, and Pennsylvania</w:t>
            </w:r>
          </w:p>
        </w:tc>
      </w:tr>
      <w:tr w:rsidR="001E1B65" w14:paraId="0B15AA5C" w14:textId="77777777" w:rsidTr="00DC36FB">
        <w:tc>
          <w:tcPr>
            <w:tcW w:w="2245" w:type="dxa"/>
            <w:vAlign w:val="center"/>
          </w:tcPr>
          <w:p w14:paraId="0C734B4B" w14:textId="77777777" w:rsidR="001E1B65" w:rsidRPr="001E1B65" w:rsidRDefault="001E1B65" w:rsidP="001E1B65">
            <w:pPr>
              <w:pStyle w:val="webnormal"/>
            </w:pPr>
            <w:r w:rsidRPr="001E1B65">
              <w:t>8/22/2023</w:t>
            </w:r>
          </w:p>
        </w:tc>
        <w:tc>
          <w:tcPr>
            <w:tcW w:w="1890" w:type="dxa"/>
            <w:vAlign w:val="center"/>
          </w:tcPr>
          <w:p w14:paraId="3E1C42C1" w14:textId="77777777" w:rsidR="001E1B65" w:rsidRPr="001E1B65" w:rsidRDefault="001E1B65" w:rsidP="001E1B65">
            <w:pPr>
              <w:pStyle w:val="webnormal"/>
            </w:pPr>
            <w:r w:rsidRPr="001E1B65">
              <w:t>34977 and 34978</w:t>
            </w:r>
          </w:p>
        </w:tc>
        <w:tc>
          <w:tcPr>
            <w:tcW w:w="5213" w:type="dxa"/>
            <w:vAlign w:val="center"/>
          </w:tcPr>
          <w:p w14:paraId="5D39BD07" w14:textId="77777777" w:rsidR="001E1B65" w:rsidRPr="001E1B65" w:rsidRDefault="001E1B65" w:rsidP="001E1B65">
            <w:pPr>
              <w:pStyle w:val="webnormal"/>
            </w:pPr>
            <w:r w:rsidRPr="001E1B65">
              <w:t>Colorado, New Mexico, and Texas</w:t>
            </w:r>
          </w:p>
        </w:tc>
      </w:tr>
      <w:tr w:rsidR="001E1B65" w14:paraId="790DA88A" w14:textId="77777777" w:rsidTr="00DC36FB">
        <w:tc>
          <w:tcPr>
            <w:tcW w:w="2245" w:type="dxa"/>
            <w:vAlign w:val="center"/>
          </w:tcPr>
          <w:p w14:paraId="593545B7" w14:textId="77777777" w:rsidR="001E1B65" w:rsidRPr="001E1B65" w:rsidRDefault="001E1B65" w:rsidP="001E1B65">
            <w:pPr>
              <w:pStyle w:val="webnormal"/>
            </w:pPr>
            <w:r w:rsidRPr="001E1B65">
              <w:t>9/5/2023</w:t>
            </w:r>
          </w:p>
        </w:tc>
        <w:tc>
          <w:tcPr>
            <w:tcW w:w="1890" w:type="dxa"/>
            <w:vAlign w:val="center"/>
          </w:tcPr>
          <w:p w14:paraId="6BC06375" w14:textId="77777777" w:rsidR="001E1B65" w:rsidRPr="001E1B65" w:rsidRDefault="001E1B65" w:rsidP="001E1B65">
            <w:pPr>
              <w:pStyle w:val="webnormal"/>
            </w:pPr>
            <w:r w:rsidRPr="001E1B65">
              <w:t>34984 and 34985</w:t>
            </w:r>
          </w:p>
        </w:tc>
        <w:tc>
          <w:tcPr>
            <w:tcW w:w="5213" w:type="dxa"/>
            <w:vAlign w:val="center"/>
          </w:tcPr>
          <w:p w14:paraId="4EB46182" w14:textId="77777777" w:rsidR="001E1B65" w:rsidRPr="001E1B65" w:rsidRDefault="001E1B65" w:rsidP="001E1B65">
            <w:pPr>
              <w:pStyle w:val="webnormal"/>
            </w:pPr>
            <w:r w:rsidRPr="001E1B65">
              <w:t>All states in JH and JL</w:t>
            </w:r>
          </w:p>
        </w:tc>
      </w:tr>
      <w:tr w:rsidR="001E1B65" w14:paraId="6DD69C34" w14:textId="77777777" w:rsidTr="00DC36FB">
        <w:tc>
          <w:tcPr>
            <w:tcW w:w="2245" w:type="dxa"/>
            <w:vAlign w:val="center"/>
          </w:tcPr>
          <w:p w14:paraId="1C07C10D" w14:textId="77777777" w:rsidR="001E1B65" w:rsidRPr="001E1B65" w:rsidRDefault="001E1B65" w:rsidP="001E1B65">
            <w:pPr>
              <w:pStyle w:val="webnormal"/>
            </w:pPr>
            <w:r w:rsidRPr="001E1B65">
              <w:t>9/12/2023</w:t>
            </w:r>
          </w:p>
        </w:tc>
        <w:tc>
          <w:tcPr>
            <w:tcW w:w="1890" w:type="dxa"/>
            <w:vAlign w:val="center"/>
          </w:tcPr>
          <w:p w14:paraId="7085E091" w14:textId="77777777" w:rsidR="001E1B65" w:rsidRPr="001E1B65" w:rsidRDefault="001E1B65" w:rsidP="001E1B65">
            <w:pPr>
              <w:pStyle w:val="webnormal"/>
            </w:pPr>
            <w:r w:rsidRPr="001E1B65">
              <w:t>34986 and 34987</w:t>
            </w:r>
          </w:p>
        </w:tc>
        <w:tc>
          <w:tcPr>
            <w:tcW w:w="5213" w:type="dxa"/>
            <w:vAlign w:val="center"/>
          </w:tcPr>
          <w:p w14:paraId="5B051A81" w14:textId="77777777" w:rsidR="001E1B65" w:rsidRPr="001E1B65" w:rsidRDefault="001E1B65" w:rsidP="001E1B65">
            <w:pPr>
              <w:pStyle w:val="webnormal"/>
            </w:pPr>
            <w:r w:rsidRPr="001E1B65">
              <w:t>All states in JH and JL</w:t>
            </w:r>
          </w:p>
        </w:tc>
      </w:tr>
    </w:tbl>
    <w:p w14:paraId="5D3372D2" w14:textId="77777777" w:rsidR="001E1B65" w:rsidRDefault="001E1B65" w:rsidP="001E1B65">
      <w:pPr>
        <w:pStyle w:val="webnormal"/>
      </w:pPr>
    </w:p>
    <w:p w14:paraId="19C8CCEA" w14:textId="77777777" w:rsidR="001E1B65" w:rsidRPr="001E1B65" w:rsidRDefault="001E1B65" w:rsidP="001E1B65">
      <w:pPr>
        <w:pStyle w:val="webnormal"/>
        <w:rPr>
          <w:rStyle w:val="webbold"/>
        </w:rPr>
      </w:pPr>
      <w:r w:rsidRPr="001E1B65">
        <w:rPr>
          <w:rStyle w:val="webbold"/>
        </w:rPr>
        <w:t xml:space="preserve">Visit our </w:t>
      </w:r>
      <w:hyperlink r:id="rId711" w:history="1">
        <w:r w:rsidRPr="001E1B65">
          <w:rPr>
            <w:rStyle w:val="webbold"/>
          </w:rPr>
          <w:t>calendar of events</w:t>
        </w:r>
      </w:hyperlink>
      <w:r w:rsidRPr="001E1B65">
        <w:rPr>
          <w:rStyle w:val="webbold"/>
        </w:rPr>
        <w:t xml:space="preserve"> for our upcoming webinar “Provider - Based Hospital Off-Campus Practice Location Address Requirements” on August 16,  2023.</w:t>
      </w:r>
    </w:p>
    <w:p w14:paraId="3816FB04" w14:textId="05C3997F" w:rsidR="001E1B65" w:rsidRPr="001E1B65" w:rsidRDefault="001E1B65" w:rsidP="001E1B65">
      <w:pPr>
        <w:pStyle w:val="webseparator"/>
      </w:pPr>
      <w:r w:rsidRPr="00E17368">
        <w:t>.</w:t>
      </w:r>
    </w:p>
    <w:p w14:paraId="72C18505" w14:textId="1874F7E8" w:rsidR="008720AE" w:rsidRDefault="008720AE" w:rsidP="008720AE">
      <w:pPr>
        <w:pStyle w:val="webheader"/>
      </w:pPr>
      <w:r>
        <w:lastRenderedPageBreak/>
        <w:t>July 24, 2023</w:t>
      </w:r>
    </w:p>
    <w:p w14:paraId="3FB9E287" w14:textId="77777777" w:rsidR="00186D8E" w:rsidRPr="00186D8E" w:rsidRDefault="00186D8E" w:rsidP="00186D8E">
      <w:pPr>
        <w:pStyle w:val="webheader3"/>
        <w:rPr>
          <w:rStyle w:val="Hyperlink"/>
        </w:rPr>
      </w:pPr>
      <w:r w:rsidRPr="00186D8E">
        <w:fldChar w:fldCharType="begin"/>
      </w:r>
      <w:r w:rsidRPr="00186D8E">
        <w:instrText xml:space="preserve"> HYPERLINK "https://www.novitas-solutions.com/webcenter/portal/MedicareJL/pagebyid?contentId=00003601" </w:instrText>
      </w:r>
      <w:r w:rsidRPr="00186D8E">
        <w:fldChar w:fldCharType="separate"/>
      </w:r>
      <w:r w:rsidRPr="0087726C">
        <w:rPr>
          <w:rStyle w:val="Hyperlink"/>
        </w:rPr>
        <w:t>Coding Guidelines: Institutional Billing Resources (Addendums A, B, D1, E)</w:t>
      </w:r>
    </w:p>
    <w:p w14:paraId="59342E5B" w14:textId="77777777" w:rsidR="00186D8E" w:rsidRPr="00690182" w:rsidRDefault="00186D8E" w:rsidP="00186D8E">
      <w:pPr>
        <w:pStyle w:val="webnormal"/>
      </w:pPr>
      <w:r w:rsidRPr="00186D8E">
        <w:fldChar w:fldCharType="end"/>
      </w:r>
      <w:r w:rsidRPr="001F48E8">
        <w:t>Please take a moment to review this article on updated addendum D instructions.</w:t>
      </w:r>
    </w:p>
    <w:p w14:paraId="2F7F3FA8" w14:textId="689DD195" w:rsidR="00186D8E" w:rsidRDefault="00186D8E" w:rsidP="00186D8E">
      <w:pPr>
        <w:pStyle w:val="webseparator"/>
      </w:pPr>
      <w:r w:rsidRPr="00E17368">
        <w:t>.</w:t>
      </w:r>
    </w:p>
    <w:p w14:paraId="2688FC99" w14:textId="72B5475A" w:rsidR="00B42AA4" w:rsidRDefault="00B42AA4" w:rsidP="00B42AA4">
      <w:pPr>
        <w:pStyle w:val="webheader3"/>
      </w:pPr>
      <w:hyperlink r:id="rId712" w:history="1">
        <w:r w:rsidRPr="00560AE3">
          <w:rPr>
            <w:rStyle w:val="Hyperlink"/>
          </w:rPr>
          <w:t>Issues, denials, rejections, return to provider &amp; claim submission errors</w:t>
        </w:r>
      </w:hyperlink>
    </w:p>
    <w:p w14:paraId="704F4B07" w14:textId="77777777" w:rsidR="00B42AA4" w:rsidRDefault="00B42AA4" w:rsidP="00B42AA4">
      <w:pPr>
        <w:pStyle w:val="webnormal"/>
      </w:pPr>
      <w:r>
        <w:t xml:space="preserve">The top denial claims, top rejection </w:t>
      </w:r>
      <w:proofErr w:type="gramStart"/>
      <w:r>
        <w:t>claims</w:t>
      </w:r>
      <w:proofErr w:type="gramEnd"/>
      <w:r>
        <w:t xml:space="preserve"> and top returned to provider claims have been updated. Please take time to review this information. </w:t>
      </w:r>
    </w:p>
    <w:p w14:paraId="30D2EADD" w14:textId="29F2FEF0" w:rsidR="00B42AA4" w:rsidRDefault="00B42AA4" w:rsidP="00B42AA4">
      <w:pPr>
        <w:pStyle w:val="webseparator"/>
      </w:pPr>
      <w:r w:rsidRPr="00E17368">
        <w:t>.</w:t>
      </w:r>
    </w:p>
    <w:p w14:paraId="4EBBE6F7" w14:textId="3CCA1D4D" w:rsidR="008F0F8C" w:rsidRPr="008F0F8C" w:rsidRDefault="008F0F8C" w:rsidP="008F0F8C">
      <w:pPr>
        <w:pStyle w:val="webheader3"/>
      </w:pPr>
      <w:r w:rsidRPr="008F0F8C">
        <w:t>Not otherwise classified billing</w:t>
      </w:r>
    </w:p>
    <w:p w14:paraId="19986727" w14:textId="77777777" w:rsidR="008F0F8C" w:rsidRDefault="008F0F8C" w:rsidP="008F0F8C">
      <w:pPr>
        <w:pStyle w:val="webnormal"/>
      </w:pPr>
      <w:r>
        <w:t xml:space="preserve">Please review our revised article </w:t>
      </w:r>
      <w:hyperlink r:id="rId713" w:history="1">
        <w:r>
          <w:rPr>
            <w:rStyle w:val="Hyperlink"/>
          </w:rPr>
          <w:t>Appropriate use of not otherwise classified codes when billing drugs and biologicals</w:t>
        </w:r>
      </w:hyperlink>
      <w:r>
        <w:rPr>
          <w:rStyle w:val="Hyperlink"/>
        </w:rPr>
        <w:t>.</w:t>
      </w:r>
    </w:p>
    <w:p w14:paraId="5C2D3E4D" w14:textId="0293DA5C" w:rsidR="008F0F8C" w:rsidRDefault="008F0F8C" w:rsidP="008F0F8C">
      <w:pPr>
        <w:pStyle w:val="webseparator"/>
      </w:pPr>
      <w:r w:rsidRPr="00E17368">
        <w:t>.</w:t>
      </w:r>
    </w:p>
    <w:p w14:paraId="0518F9F2" w14:textId="1911D536" w:rsidR="008720AE" w:rsidRPr="00EF787B" w:rsidRDefault="008720AE" w:rsidP="008720AE">
      <w:pPr>
        <w:pStyle w:val="webheader3"/>
      </w:pPr>
      <w:r w:rsidRPr="00EF787B">
        <w:t>Medicare Learning Network® MLN Matters® Articles from CMS</w:t>
      </w:r>
    </w:p>
    <w:p w14:paraId="2A396666" w14:textId="77777777" w:rsidR="008720AE" w:rsidRPr="00EF787B" w:rsidRDefault="008720AE" w:rsidP="008720AE">
      <w:pPr>
        <w:pStyle w:val="webnormal"/>
        <w:rPr>
          <w:rStyle w:val="webbold"/>
        </w:rPr>
      </w:pPr>
      <w:r w:rsidRPr="00EF787B">
        <w:rPr>
          <w:rStyle w:val="webbold"/>
        </w:rPr>
        <w:t>New:</w:t>
      </w:r>
    </w:p>
    <w:p w14:paraId="771A1458" w14:textId="77777777" w:rsidR="008720AE" w:rsidRDefault="008720AE" w:rsidP="008720AE">
      <w:pPr>
        <w:pStyle w:val="webbullet1"/>
      </w:pPr>
      <w:hyperlink r:id="rId714" w:history="1">
        <w:r w:rsidRPr="0017695F">
          <w:rPr>
            <w:rStyle w:val="Hyperlink"/>
          </w:rPr>
          <w:t>MM13428 - Processing Services During Disenrollment from the Program of All-Inclusive Care for the Elderly</w:t>
        </w:r>
      </w:hyperlink>
    </w:p>
    <w:p w14:paraId="3E8B6423" w14:textId="77777777" w:rsidR="008720AE" w:rsidRDefault="008720AE" w:rsidP="008720AE">
      <w:pPr>
        <w:pStyle w:val="webindent1"/>
      </w:pPr>
      <w:r w:rsidRPr="0017695F">
        <w:t>Make sure your billing staffs know about</w:t>
      </w:r>
      <w:r>
        <w:t xml:space="preserve"> h</w:t>
      </w:r>
      <w:r w:rsidRPr="0017695F">
        <w:t xml:space="preserve">ow CMS handles payment for Medicare patients disenrolling from PACE </w:t>
      </w:r>
      <w:r>
        <w:t>and</w:t>
      </w:r>
      <w:r w:rsidRPr="0017695F">
        <w:t xml:space="preserve"> </w:t>
      </w:r>
      <w:r>
        <w:t>c</w:t>
      </w:r>
      <w:r w:rsidRPr="0017695F">
        <w:t>ondition codes and value code we require to prevent claims denials</w:t>
      </w:r>
      <w:r>
        <w:t>.</w:t>
      </w:r>
    </w:p>
    <w:p w14:paraId="048D6969" w14:textId="77777777" w:rsidR="008720AE" w:rsidRDefault="008720AE" w:rsidP="008720AE">
      <w:pPr>
        <w:pStyle w:val="webbullet1"/>
      </w:pPr>
      <w:hyperlink r:id="rId715" w:history="1">
        <w:r w:rsidRPr="0072470F">
          <w:rPr>
            <w:rStyle w:val="Hyperlink"/>
          </w:rPr>
          <w:t>MM13240 -Patient Driven Payment Model Claim Edits</w:t>
        </w:r>
      </w:hyperlink>
    </w:p>
    <w:p w14:paraId="40119AB1" w14:textId="77777777" w:rsidR="008720AE" w:rsidRPr="00690182" w:rsidRDefault="008720AE" w:rsidP="008720AE">
      <w:pPr>
        <w:pStyle w:val="webindent1"/>
      </w:pPr>
      <w:r>
        <w:t>M</w:t>
      </w:r>
      <w:r w:rsidRPr="0072470F">
        <w:t>ake sure your billing staff knows about edit updates for</w:t>
      </w:r>
      <w:r>
        <w:t xml:space="preserve"> </w:t>
      </w:r>
      <w:r w:rsidRPr="0072470F">
        <w:t xml:space="preserve">SNFs billing on </w:t>
      </w:r>
      <w:r>
        <w:t>t</w:t>
      </w:r>
      <w:r w:rsidRPr="0072470F">
        <w:t xml:space="preserve">ype of </w:t>
      </w:r>
      <w:r>
        <w:t>b</w:t>
      </w:r>
      <w:r w:rsidRPr="0072470F">
        <w:t>ill</w:t>
      </w:r>
      <w:r>
        <w:t xml:space="preserve"> (TOB)</w:t>
      </w:r>
      <w:r w:rsidRPr="0072470F">
        <w:t xml:space="preserve"> 21X</w:t>
      </w:r>
      <w:r>
        <w:t>,</w:t>
      </w:r>
      <w:r w:rsidRPr="0072470F">
        <w:t xml:space="preserve"> </w:t>
      </w:r>
      <w:r>
        <w:t>s</w:t>
      </w:r>
      <w:r w:rsidRPr="0072470F">
        <w:t xml:space="preserve">wing </w:t>
      </w:r>
      <w:r>
        <w:t>b</w:t>
      </w:r>
      <w:r w:rsidRPr="0072470F">
        <w:t>ed TOB18X</w:t>
      </w:r>
      <w:r>
        <w:t>, and</w:t>
      </w:r>
      <w:r w:rsidRPr="0072470F">
        <w:t xml:space="preserve"> </w:t>
      </w:r>
      <w:r>
        <w:t>h</w:t>
      </w:r>
      <w:r w:rsidRPr="0072470F">
        <w:t>ospitals billing during an interrupted stay</w:t>
      </w:r>
      <w:r>
        <w:t>.</w:t>
      </w:r>
    </w:p>
    <w:p w14:paraId="6D2AE7E6" w14:textId="52E7847E" w:rsidR="008720AE" w:rsidRDefault="008720AE" w:rsidP="008720AE">
      <w:pPr>
        <w:pStyle w:val="webseparator"/>
      </w:pPr>
      <w:r w:rsidRPr="003E7CBC">
        <w:t>.</w:t>
      </w:r>
    </w:p>
    <w:p w14:paraId="2826F369" w14:textId="47ADAF4D" w:rsidR="008C5FA4" w:rsidRDefault="008C5FA4" w:rsidP="008C5FA4">
      <w:pPr>
        <w:pStyle w:val="webheader"/>
      </w:pPr>
      <w:r>
        <w:t>July 21, 2023</w:t>
      </w:r>
    </w:p>
    <w:p w14:paraId="7954DD21" w14:textId="77777777" w:rsidR="008C5FA4" w:rsidRPr="008C5FA4" w:rsidRDefault="008C5FA4" w:rsidP="008C5FA4">
      <w:pPr>
        <w:pStyle w:val="webheader3"/>
        <w:rPr>
          <w:rStyle w:val="webbold"/>
        </w:rPr>
      </w:pPr>
      <w:r w:rsidRPr="008C5FA4">
        <w:rPr>
          <w:rStyle w:val="webbold"/>
        </w:rPr>
        <w:t>Medical policy update</w:t>
      </w:r>
    </w:p>
    <w:p w14:paraId="47B440F6" w14:textId="77777777" w:rsidR="008C5FA4" w:rsidRPr="00AD604B" w:rsidRDefault="008C5FA4" w:rsidP="008C5FA4">
      <w:pPr>
        <w:pStyle w:val="webnormal"/>
      </w:pPr>
      <w:r w:rsidRPr="00AD604B">
        <w:t xml:space="preserve">The following </w:t>
      </w:r>
      <w:r>
        <w:t>b</w:t>
      </w:r>
      <w:r w:rsidRPr="00AD604B">
        <w:t xml:space="preserve">illing and </w:t>
      </w:r>
      <w:r>
        <w:t>c</w:t>
      </w:r>
      <w:r w:rsidRPr="00AD604B">
        <w:t xml:space="preserve">oding </w:t>
      </w:r>
      <w:r>
        <w:t>a</w:t>
      </w:r>
      <w:r w:rsidRPr="00AD604B">
        <w:t>rticles have been revised:</w:t>
      </w:r>
    </w:p>
    <w:p w14:paraId="692CEE83" w14:textId="77777777" w:rsidR="008C5FA4" w:rsidRPr="00355B50" w:rsidRDefault="008C5FA4" w:rsidP="008C5FA4">
      <w:pPr>
        <w:pStyle w:val="webbullet1"/>
      </w:pPr>
      <w:hyperlink r:id="rId716" w:history="1">
        <w:r w:rsidRPr="0060524E">
          <w:rPr>
            <w:rStyle w:val="Hyperlink"/>
          </w:rPr>
          <w:t>Billing and Coding: Genetic Testing for Cardiovascular Disease (A58795)</w:t>
        </w:r>
      </w:hyperlink>
    </w:p>
    <w:p w14:paraId="7BC70CED" w14:textId="77777777" w:rsidR="008C5FA4" w:rsidRPr="00355B50" w:rsidRDefault="008C5FA4" w:rsidP="008C5FA4">
      <w:pPr>
        <w:pStyle w:val="webbullet1"/>
      </w:pPr>
      <w:hyperlink r:id="rId717" w:history="1">
        <w:r w:rsidRPr="0060524E">
          <w:rPr>
            <w:rStyle w:val="Hyperlink"/>
          </w:rPr>
          <w:t>Billing and Coding: Immune Globulin (A56786)</w:t>
        </w:r>
      </w:hyperlink>
    </w:p>
    <w:p w14:paraId="1E47CB2C" w14:textId="77777777" w:rsidR="008C5FA4" w:rsidRPr="00355B50" w:rsidRDefault="008C5FA4" w:rsidP="008C5FA4">
      <w:pPr>
        <w:pStyle w:val="webbullet1"/>
      </w:pPr>
      <w:hyperlink r:id="rId718" w:history="1">
        <w:r w:rsidRPr="0060524E">
          <w:rPr>
            <w:rStyle w:val="Hyperlink"/>
          </w:rPr>
          <w:t>Billing and Coding: Hemophilia Factor Products (A56433)</w:t>
        </w:r>
      </w:hyperlink>
    </w:p>
    <w:p w14:paraId="434A2030" w14:textId="77777777" w:rsidR="008C5FA4" w:rsidRPr="00355B50" w:rsidRDefault="008C5FA4" w:rsidP="008C5FA4">
      <w:pPr>
        <w:pStyle w:val="webbullet1"/>
      </w:pPr>
      <w:hyperlink r:id="rId719" w:history="1">
        <w:r w:rsidRPr="0060524E">
          <w:rPr>
            <w:rStyle w:val="Hyperlink"/>
          </w:rPr>
          <w:t>Billing and Coding: Independent Diagnostic Testing Facility (IDTF) (A53252)</w:t>
        </w:r>
      </w:hyperlink>
    </w:p>
    <w:p w14:paraId="0DC1BD0A" w14:textId="77777777" w:rsidR="008C5FA4" w:rsidRPr="00355B50" w:rsidRDefault="008C5FA4" w:rsidP="008C5FA4">
      <w:pPr>
        <w:pStyle w:val="webbullet1"/>
      </w:pPr>
      <w:hyperlink r:id="rId720" w:history="1">
        <w:r w:rsidRPr="0060524E">
          <w:rPr>
            <w:rStyle w:val="Hyperlink"/>
          </w:rPr>
          <w:t>Billing and Coding: Micro-Invasive Glaucoma Surgery (MIGS) (A56633)</w:t>
        </w:r>
      </w:hyperlink>
    </w:p>
    <w:p w14:paraId="5C7DD5D0" w14:textId="77777777" w:rsidR="008C5FA4" w:rsidRPr="00355B50" w:rsidRDefault="008C5FA4" w:rsidP="008C5FA4">
      <w:pPr>
        <w:pStyle w:val="webbullet1"/>
      </w:pPr>
      <w:hyperlink r:id="rId721" w:history="1">
        <w:r w:rsidRPr="0060524E">
          <w:rPr>
            <w:rStyle w:val="Hyperlink"/>
          </w:rPr>
          <w:t>Billing and Coding: Molecular Pathology and Genetic Testing (A58917)</w:t>
        </w:r>
      </w:hyperlink>
    </w:p>
    <w:p w14:paraId="62807AB5" w14:textId="77777777" w:rsidR="008C5FA4" w:rsidRPr="00355B50" w:rsidRDefault="008C5FA4" w:rsidP="008C5FA4">
      <w:pPr>
        <w:pStyle w:val="webbullet1"/>
      </w:pPr>
      <w:hyperlink r:id="rId722" w:history="1">
        <w:r w:rsidRPr="0060524E">
          <w:rPr>
            <w:rStyle w:val="Hyperlink"/>
          </w:rPr>
          <w:t>Billing and Coding: Pharmacogenomics Testing (A58801)</w:t>
        </w:r>
      </w:hyperlink>
    </w:p>
    <w:p w14:paraId="75F04C0A" w14:textId="77777777" w:rsidR="008C5FA4" w:rsidRPr="00355B50" w:rsidRDefault="008C5FA4" w:rsidP="008C5FA4">
      <w:pPr>
        <w:pStyle w:val="webbullet1"/>
      </w:pPr>
      <w:hyperlink r:id="rId723" w:history="1">
        <w:r w:rsidRPr="0060524E">
          <w:rPr>
            <w:rStyle w:val="Hyperlink"/>
          </w:rPr>
          <w:t>Billing and Coding: Platelet Rich Plasma (A58808)</w:t>
        </w:r>
      </w:hyperlink>
    </w:p>
    <w:p w14:paraId="1EA2171E" w14:textId="77777777" w:rsidR="008C5FA4" w:rsidRPr="00AD604B" w:rsidRDefault="008C5FA4" w:rsidP="008C5FA4">
      <w:pPr>
        <w:pStyle w:val="webnormal"/>
      </w:pPr>
      <w:r w:rsidRPr="00AD604B">
        <w:lastRenderedPageBreak/>
        <w:t xml:space="preserve">The following </w:t>
      </w:r>
      <w:r>
        <w:t>a</w:t>
      </w:r>
      <w:r w:rsidRPr="00AD604B">
        <w:t xml:space="preserve">rticle has been revised to reflect the July 2023 CPT/HCPCS </w:t>
      </w:r>
      <w:r>
        <w:t>c</w:t>
      </w:r>
      <w:r w:rsidRPr="00AD604B">
        <w:t xml:space="preserve">ode </w:t>
      </w:r>
      <w:r>
        <w:t>q</w:t>
      </w:r>
      <w:r w:rsidRPr="00AD604B">
        <w:t>uarterly updates and will become effective September 3, 2023:</w:t>
      </w:r>
    </w:p>
    <w:p w14:paraId="4B5D9A90" w14:textId="77777777" w:rsidR="008C5FA4" w:rsidRPr="00355B50" w:rsidRDefault="008C5FA4" w:rsidP="008C5FA4">
      <w:pPr>
        <w:pStyle w:val="webbullet1"/>
      </w:pPr>
      <w:hyperlink r:id="rId724" w:history="1">
        <w:r w:rsidRPr="0060524E">
          <w:rPr>
            <w:rStyle w:val="Hyperlink"/>
          </w:rPr>
          <w:t>Self-Administered Drug Exclusion List (A53127)</w:t>
        </w:r>
      </w:hyperlink>
    </w:p>
    <w:p w14:paraId="632E37A7" w14:textId="6273390A" w:rsidR="008C5FA4" w:rsidRDefault="008C5FA4" w:rsidP="008C5FA4">
      <w:pPr>
        <w:pStyle w:val="webseparator"/>
      </w:pPr>
      <w:r w:rsidRPr="003E7CBC">
        <w:t>.</w:t>
      </w:r>
    </w:p>
    <w:p w14:paraId="7BCEB6FA" w14:textId="14D8FB52" w:rsidR="00A32EF9" w:rsidRPr="00A32EF9" w:rsidRDefault="00A32EF9" w:rsidP="00A32EF9">
      <w:pPr>
        <w:pStyle w:val="webheader"/>
      </w:pPr>
      <w:r w:rsidRPr="00A32EF9">
        <w:t>July 20, 2023</w:t>
      </w:r>
    </w:p>
    <w:p w14:paraId="444E9BEB" w14:textId="77777777" w:rsidR="00A32EF9" w:rsidRPr="00A32EF9" w:rsidRDefault="00A32EF9" w:rsidP="00A32EF9">
      <w:pPr>
        <w:pStyle w:val="webheader3"/>
      </w:pPr>
      <w:hyperlink r:id="rId725" w:tgtFrame="_blank" w:history="1">
        <w:r w:rsidRPr="00A32EF9">
          <w:rPr>
            <w:rStyle w:val="Hyperlink"/>
          </w:rPr>
          <w:t>MLN Connects Newsletter: July 20, 2023</w:t>
        </w:r>
      </w:hyperlink>
    </w:p>
    <w:p w14:paraId="16C04D08" w14:textId="77777777" w:rsidR="00A32EF9" w:rsidRPr="00A32EF9" w:rsidRDefault="00A32EF9" w:rsidP="00A32EF9">
      <w:pPr>
        <w:pStyle w:val="webnormal"/>
        <w:rPr>
          <w:rStyle w:val="webbold"/>
        </w:rPr>
      </w:pPr>
      <w:r w:rsidRPr="00A32EF9">
        <w:rPr>
          <w:rStyle w:val="webbold"/>
        </w:rPr>
        <w:t>News</w:t>
      </w:r>
    </w:p>
    <w:p w14:paraId="6A57EA65" w14:textId="77777777" w:rsidR="00A32EF9" w:rsidRPr="00A32EF9" w:rsidRDefault="00A32EF9" w:rsidP="00A32EF9">
      <w:pPr>
        <w:pStyle w:val="webbullet1"/>
      </w:pPr>
      <w:r w:rsidRPr="00A32EF9">
        <w:t>Percutaneous Transluminal Angioplasty of Carotid Artery Concurrent with Stenting: Proposed National Coverage Determination</w:t>
      </w:r>
    </w:p>
    <w:p w14:paraId="49C81143" w14:textId="77777777" w:rsidR="00A32EF9" w:rsidRPr="00A32EF9" w:rsidRDefault="00A32EF9" w:rsidP="00A32EF9">
      <w:pPr>
        <w:pStyle w:val="webbullet1"/>
      </w:pPr>
      <w:r w:rsidRPr="00A32EF9">
        <w:t>Beta Amyloid Positron Emission Tomography in Dementia and Neurodegenerative Disease: Proposed National Coverage Determination</w:t>
      </w:r>
    </w:p>
    <w:p w14:paraId="1B4B18C0" w14:textId="77777777" w:rsidR="00A32EF9" w:rsidRPr="00A32EF9" w:rsidRDefault="00A32EF9" w:rsidP="00A32EF9">
      <w:pPr>
        <w:pStyle w:val="webbullet1"/>
      </w:pPr>
      <w:r w:rsidRPr="00A32EF9">
        <w:t>CMS Posts Program Year 2022 Open Payments Data to CMS.gov</w:t>
      </w:r>
    </w:p>
    <w:p w14:paraId="2B013653" w14:textId="77777777" w:rsidR="00A32EF9" w:rsidRPr="00A32EF9" w:rsidRDefault="00A32EF9" w:rsidP="00A32EF9">
      <w:pPr>
        <w:pStyle w:val="webbullet1"/>
      </w:pPr>
      <w:r w:rsidRPr="00A32EF9">
        <w:t>Value-Based Insurance Design Model: CY 2024</w:t>
      </w:r>
    </w:p>
    <w:p w14:paraId="688DC6F2" w14:textId="77777777" w:rsidR="00A32EF9" w:rsidRPr="00A32EF9" w:rsidRDefault="00A32EF9" w:rsidP="00A32EF9">
      <w:pPr>
        <w:pStyle w:val="webbullet1"/>
      </w:pPr>
      <w:r w:rsidRPr="00A32EF9">
        <w:t>DMEPOS Suppliers: When &amp; Where to Submit Electronic Funds Transfer Authorization Agreement Form</w:t>
      </w:r>
    </w:p>
    <w:p w14:paraId="221625FB" w14:textId="77777777" w:rsidR="00A32EF9" w:rsidRPr="00A32EF9" w:rsidRDefault="00A32EF9" w:rsidP="00A32EF9">
      <w:pPr>
        <w:pStyle w:val="webbullet1"/>
      </w:pPr>
      <w:r w:rsidRPr="00A32EF9">
        <w:t>New Domestic N95 Respirator Payment Adjustments</w:t>
      </w:r>
    </w:p>
    <w:p w14:paraId="46BBCF85" w14:textId="77777777" w:rsidR="00A32EF9" w:rsidRPr="00A32EF9" w:rsidRDefault="00A32EF9" w:rsidP="00A32EF9">
      <w:pPr>
        <w:pStyle w:val="webbullet1"/>
      </w:pPr>
      <w:r w:rsidRPr="00A32EF9">
        <w:t>Medicare Providers: Deadlines for Joining an Accountable Care Organization</w:t>
      </w:r>
    </w:p>
    <w:p w14:paraId="2E150A24" w14:textId="77777777" w:rsidR="00A32EF9" w:rsidRPr="00A32EF9" w:rsidRDefault="00A32EF9" w:rsidP="00A32EF9">
      <w:pPr>
        <w:pStyle w:val="webnormal"/>
        <w:rPr>
          <w:rStyle w:val="webbold"/>
        </w:rPr>
      </w:pPr>
      <w:r w:rsidRPr="00A32EF9">
        <w:rPr>
          <w:rStyle w:val="webbold"/>
        </w:rPr>
        <w:t>Compliance</w:t>
      </w:r>
    </w:p>
    <w:p w14:paraId="7832E556" w14:textId="77777777" w:rsidR="00A32EF9" w:rsidRPr="00A32EF9" w:rsidRDefault="00A32EF9" w:rsidP="00A32EF9">
      <w:pPr>
        <w:pStyle w:val="webbullet1"/>
      </w:pPr>
      <w:r w:rsidRPr="00A32EF9">
        <w:t>Inpatient Admission Before Part A Entitlement: Bill Correctly</w:t>
      </w:r>
    </w:p>
    <w:p w14:paraId="53950169" w14:textId="77777777" w:rsidR="00A32EF9" w:rsidRPr="00A32EF9" w:rsidRDefault="00A32EF9" w:rsidP="00A32EF9">
      <w:pPr>
        <w:pStyle w:val="webnormal"/>
        <w:rPr>
          <w:rStyle w:val="webbold"/>
        </w:rPr>
      </w:pPr>
      <w:r w:rsidRPr="00A32EF9">
        <w:rPr>
          <w:rStyle w:val="webbold"/>
        </w:rPr>
        <w:t>MLN Matters® Articles</w:t>
      </w:r>
    </w:p>
    <w:p w14:paraId="16640C03" w14:textId="77777777" w:rsidR="00A32EF9" w:rsidRPr="00A32EF9" w:rsidRDefault="00A32EF9" w:rsidP="00A32EF9">
      <w:pPr>
        <w:pStyle w:val="webbullet1"/>
      </w:pPr>
      <w:r w:rsidRPr="00A32EF9">
        <w:t>Activation of Validation Edits for Providers with Multiple Service Locations — Revised</w:t>
      </w:r>
    </w:p>
    <w:p w14:paraId="172D9407" w14:textId="77777777" w:rsidR="00A32EF9" w:rsidRPr="00A32EF9" w:rsidRDefault="00A32EF9" w:rsidP="00A32EF9">
      <w:pPr>
        <w:pStyle w:val="webnormal"/>
        <w:rPr>
          <w:rStyle w:val="webbold"/>
        </w:rPr>
      </w:pPr>
      <w:r w:rsidRPr="00A32EF9">
        <w:rPr>
          <w:rStyle w:val="webbold"/>
        </w:rPr>
        <w:t>Publications</w:t>
      </w:r>
    </w:p>
    <w:p w14:paraId="4A948837" w14:textId="77777777" w:rsidR="00A32EF9" w:rsidRPr="00A32EF9" w:rsidRDefault="00A32EF9" w:rsidP="00A32EF9">
      <w:pPr>
        <w:pStyle w:val="webbullet1"/>
      </w:pPr>
      <w:r w:rsidRPr="00A32EF9">
        <w:t>Telehealth Services — Revised</w:t>
      </w:r>
    </w:p>
    <w:p w14:paraId="3F3A7E3F" w14:textId="77777777" w:rsidR="00A32EF9" w:rsidRPr="00A32EF9" w:rsidRDefault="00A32EF9" w:rsidP="00A32EF9">
      <w:pPr>
        <w:pStyle w:val="webnormal"/>
        <w:rPr>
          <w:rStyle w:val="webbold"/>
        </w:rPr>
      </w:pPr>
      <w:r w:rsidRPr="00A32EF9">
        <w:rPr>
          <w:rStyle w:val="webbold"/>
        </w:rPr>
        <w:t>Multimedia</w:t>
      </w:r>
    </w:p>
    <w:p w14:paraId="420A0FAD" w14:textId="77777777" w:rsidR="00A32EF9" w:rsidRPr="00A32EF9" w:rsidRDefault="00A32EF9" w:rsidP="00A32EF9">
      <w:pPr>
        <w:pStyle w:val="webbullet1"/>
      </w:pPr>
      <w:r w:rsidRPr="00A32EF9">
        <w:t>Post-Acute Care: Brief Interview for Mental Status Video</w:t>
      </w:r>
    </w:p>
    <w:p w14:paraId="24D28687" w14:textId="24FDB5B5" w:rsidR="00A32EF9" w:rsidRDefault="00A32EF9" w:rsidP="00A32EF9">
      <w:pPr>
        <w:pStyle w:val="webseparator"/>
      </w:pPr>
      <w:r w:rsidRPr="00A32EF9">
        <w:t>.</w:t>
      </w:r>
    </w:p>
    <w:p w14:paraId="071EF1A3" w14:textId="77777777" w:rsidR="00E17368" w:rsidRPr="00E17368" w:rsidRDefault="00E17368" w:rsidP="00E17368">
      <w:pPr>
        <w:pStyle w:val="webheader3"/>
      </w:pPr>
      <w:r w:rsidRPr="00E17368">
        <w:t>Multi-Jurisdictional CAC meeting to be held August 16 on cervical fusion</w:t>
      </w:r>
    </w:p>
    <w:p w14:paraId="4928BABA" w14:textId="77777777" w:rsidR="00E17368" w:rsidRPr="00E17368" w:rsidRDefault="00E17368" w:rsidP="00E17368">
      <w:pPr>
        <w:pStyle w:val="webnormal"/>
      </w:pPr>
      <w:r w:rsidRPr="00E17368">
        <w:t xml:space="preserve">Noridian Healthcare Solutions along with CGS Administrators, National Government Services (NGS), Palmetto GBA, WPS Government Health Administrators (WPS), First Coast Service Options, and Novitas Solutions will host a Multi-Jurisdictional Contractor Advisory Committee (CAC) Meeting via teleconference. Discussions will focus on cervical fusion.  </w:t>
      </w:r>
    </w:p>
    <w:p w14:paraId="3A905A78" w14:textId="77777777" w:rsidR="00E17368" w:rsidRPr="00E17368" w:rsidRDefault="00E17368" w:rsidP="00E17368">
      <w:pPr>
        <w:pStyle w:val="webnormal"/>
      </w:pPr>
      <w:r w:rsidRPr="00E17368">
        <w:t>Date: Wednesday, August 16</w:t>
      </w:r>
    </w:p>
    <w:p w14:paraId="4EEB92D2" w14:textId="77777777" w:rsidR="00E17368" w:rsidRPr="00E17368" w:rsidRDefault="00E17368" w:rsidP="00E17368">
      <w:pPr>
        <w:pStyle w:val="webnormal"/>
      </w:pPr>
      <w:r w:rsidRPr="00E17368">
        <w:t>Time: 1:00 p.m. to 4:00 p.m. CT (2:00 p.m. to 5:00 p.m. ET)</w:t>
      </w:r>
    </w:p>
    <w:p w14:paraId="3E6C6B57" w14:textId="77777777" w:rsidR="00E17368" w:rsidRPr="00E17368" w:rsidRDefault="00E17368" w:rsidP="00E17368">
      <w:pPr>
        <w:pStyle w:val="webnormal"/>
      </w:pPr>
      <w:r w:rsidRPr="00E17368">
        <w:t xml:space="preserve">The Centers for Medicare &amp; Medicaid Services (CMS) assigned Medicare Administrative Contractors (MACs) the task of developing Local Coverage Determinations (LCDs). The purpose of the CAC meeting is to provide a formal mechanism for healthcare professionals to be informed of the evidence used in developing an LCD and promote communications between the MACs and the healthcare </w:t>
      </w:r>
      <w:r w:rsidRPr="00E17368">
        <w:lastRenderedPageBreak/>
        <w:t xml:space="preserve">community. The CAC panel will discuss the clinical literature related to Cervical Fusion. Discussions will occur between CAC panelists and Contractor Medical Directors. The public may attend; however, questions from the public will not be entertained. </w:t>
      </w:r>
    </w:p>
    <w:p w14:paraId="605EB568" w14:textId="77777777" w:rsidR="00E17368" w:rsidRPr="00E17368" w:rsidRDefault="00E17368" w:rsidP="00E17368">
      <w:pPr>
        <w:pStyle w:val="webnormal"/>
      </w:pPr>
      <w:r w:rsidRPr="00E17368">
        <w:t xml:space="preserve">Interested stakeholders are invited to listen via teleconference; however, advance </w:t>
      </w:r>
      <w:hyperlink r:id="rId726" w:history="1">
        <w:r w:rsidRPr="00E17368">
          <w:rPr>
            <w:rStyle w:val="Hyperlink"/>
          </w:rPr>
          <w:t>registration</w:t>
        </w:r>
      </w:hyperlink>
      <w:r w:rsidRPr="00E17368">
        <w:t xml:space="preserve"> is required. Registration deadline to participate by listen-only mode will close on Wednesday, August 16, at 11:00 a.m. CT/</w:t>
      </w:r>
      <w:proofErr w:type="gramStart"/>
      <w:r w:rsidRPr="00E17368">
        <w:t>noon  ET</w:t>
      </w:r>
      <w:proofErr w:type="gramEnd"/>
      <w:r w:rsidRPr="00E17368">
        <w:t xml:space="preserve">. </w:t>
      </w:r>
    </w:p>
    <w:p w14:paraId="2C623797" w14:textId="77777777" w:rsidR="00E17368" w:rsidRPr="00E17368" w:rsidRDefault="00E17368" w:rsidP="00E17368">
      <w:pPr>
        <w:pStyle w:val="webnormal"/>
      </w:pPr>
      <w:r w:rsidRPr="00E17368">
        <w:t xml:space="preserve">Once registered you will receive the teleconference information via email prior to the meeting. Lines will remain muted throughout the conference except for the invited CAC panelists and the MAC hosts.    </w:t>
      </w:r>
    </w:p>
    <w:p w14:paraId="4EFB6968" w14:textId="77777777" w:rsidR="00E17368" w:rsidRPr="00E17368" w:rsidRDefault="00E17368" w:rsidP="00E17368">
      <w:pPr>
        <w:pStyle w:val="webnormal"/>
      </w:pPr>
      <w:r w:rsidRPr="00E17368">
        <w:t xml:space="preserve">View meeting details on the </w:t>
      </w:r>
      <w:hyperlink r:id="rId727" w:history="1">
        <w:r w:rsidRPr="00E17368">
          <w:rPr>
            <w:rStyle w:val="Hyperlink"/>
          </w:rPr>
          <w:t>Noridian CAC Meeting</w:t>
        </w:r>
      </w:hyperlink>
      <w:r w:rsidRPr="00E17368">
        <w:t xml:space="preserve"> web page or the </w:t>
      </w:r>
      <w:hyperlink r:id="rId728" w:history="1">
        <w:r w:rsidRPr="00E17368">
          <w:rPr>
            <w:rStyle w:val="Hyperlink"/>
          </w:rPr>
          <w:t>Novitas Multi-Jurisdictional CAC Meeting</w:t>
        </w:r>
      </w:hyperlink>
      <w:r w:rsidRPr="00E17368">
        <w:t xml:space="preserve"> web page.</w:t>
      </w:r>
    </w:p>
    <w:p w14:paraId="1E07948C" w14:textId="77777777" w:rsidR="00E17368" w:rsidRPr="00E17368" w:rsidRDefault="00E17368" w:rsidP="00E17368">
      <w:pPr>
        <w:pStyle w:val="webnormal"/>
      </w:pPr>
      <w:r w:rsidRPr="00E17368">
        <w:t xml:space="preserve">Note: Complete details will be posted </w:t>
      </w:r>
      <w:proofErr w:type="gramStart"/>
      <w:r w:rsidRPr="00E17368">
        <w:t>at a later date</w:t>
      </w:r>
      <w:proofErr w:type="gramEnd"/>
      <w:r w:rsidRPr="00E17368">
        <w:t xml:space="preserve">. </w:t>
      </w:r>
    </w:p>
    <w:p w14:paraId="7A576DDF" w14:textId="55BEBAF8" w:rsidR="00E17368" w:rsidRDefault="00E17368" w:rsidP="00E17368">
      <w:pPr>
        <w:pStyle w:val="webseparator"/>
      </w:pPr>
      <w:r w:rsidRPr="00E17368">
        <w:t>.</w:t>
      </w:r>
    </w:p>
    <w:p w14:paraId="483DA7E1" w14:textId="034E9FDC" w:rsidR="00A71886" w:rsidRDefault="00A71886" w:rsidP="00925AFA">
      <w:pPr>
        <w:pStyle w:val="webheader"/>
      </w:pPr>
      <w:r>
        <w:t>July 19, 2023</w:t>
      </w:r>
    </w:p>
    <w:p w14:paraId="51B0952B" w14:textId="77777777" w:rsidR="00A71886" w:rsidRPr="00A71886" w:rsidRDefault="00A71886" w:rsidP="00A71886">
      <w:pPr>
        <w:pStyle w:val="webheader3"/>
      </w:pPr>
      <w:r w:rsidRPr="00A71886">
        <w:t>Activation of systematic validation edits for OPPS providers with multiple service locations departments</w:t>
      </w:r>
    </w:p>
    <w:p w14:paraId="7E578110" w14:textId="77777777" w:rsidR="00A71886" w:rsidRDefault="00A71886" w:rsidP="00A71886">
      <w:pPr>
        <w:pStyle w:val="webnormal"/>
      </w:pPr>
      <w:r w:rsidRPr="005B487A">
        <w:t>On August 1, 2023, CMS will deploy full production activation editing and MACs are instructed to permanently turn on editing for reason codes</w:t>
      </w:r>
      <w:r>
        <w:t xml:space="preserve"> </w:t>
      </w:r>
      <w:r w:rsidRPr="005B487A">
        <w:t>34977, 34978, 34984, 34985, 34986, and 34987</w:t>
      </w:r>
      <w:r>
        <w:t xml:space="preserve">.  </w:t>
      </w:r>
      <w:r w:rsidRPr="005B487A">
        <w:t>These reason codes will be set up to return to provider (RTP) claims that do</w:t>
      </w:r>
      <w:r>
        <w:t xml:space="preserve"> no</w:t>
      </w:r>
      <w:r w:rsidRPr="005B487A">
        <w:t>t match exactly.</w:t>
      </w:r>
      <w:r>
        <w:t xml:space="preserve"> </w:t>
      </w:r>
      <w:r w:rsidRPr="005B487A">
        <w:t xml:space="preserve">Validation will be </w:t>
      </w:r>
      <w:r w:rsidRPr="00A71886">
        <w:rPr>
          <w:rStyle w:val="webbold"/>
        </w:rPr>
        <w:t>exact matching</w:t>
      </w:r>
      <w:r w:rsidRPr="00A71886">
        <w:t xml:space="preserve"> </w:t>
      </w:r>
      <w:r w:rsidRPr="005B487A">
        <w:t xml:space="preserve">based on the information on the CMS-855A form submitted by the provider and </w:t>
      </w:r>
      <w:proofErr w:type="gramStart"/>
      <w:r w:rsidRPr="005B487A">
        <w:t>entered into</w:t>
      </w:r>
      <w:proofErr w:type="gramEnd"/>
      <w:r w:rsidRPr="005B487A">
        <w:t xml:space="preserve"> PECOS</w:t>
      </w:r>
      <w:r>
        <w:t xml:space="preserve">. Please review our </w:t>
      </w:r>
      <w:hyperlink r:id="rId729" w:history="1">
        <w:r w:rsidRPr="00252348">
          <w:rPr>
            <w:rStyle w:val="Hyperlink"/>
          </w:rPr>
          <w:t>Hospital off-campus outpatient department reporting article</w:t>
        </w:r>
      </w:hyperlink>
      <w:r>
        <w:t xml:space="preserve">  and </w:t>
      </w:r>
      <w:hyperlink r:id="rId730" w:history="1">
        <w:r w:rsidRPr="009D266B">
          <w:rPr>
            <w:rStyle w:val="Hyperlink"/>
          </w:rPr>
          <w:t>SE19007 - Activation of Systematic Validation Edits for OPPS Providers with Multiple Service Locations</w:t>
        </w:r>
      </w:hyperlink>
      <w:r>
        <w:t xml:space="preserve"> for guidance.</w:t>
      </w:r>
    </w:p>
    <w:p w14:paraId="7DFF38F9" w14:textId="77777777" w:rsidR="00A71886" w:rsidRDefault="00A71886" w:rsidP="00A71886">
      <w:pPr>
        <w:pStyle w:val="webnormal"/>
      </w:pPr>
      <w:r>
        <w:t>The reason code implementation schedule is as follows:</w:t>
      </w:r>
    </w:p>
    <w:tbl>
      <w:tblPr>
        <w:tblW w:w="9348" w:type="dxa"/>
        <w:tblLook w:val="04A0" w:firstRow="1" w:lastRow="0" w:firstColumn="1" w:lastColumn="0" w:noHBand="0" w:noVBand="1"/>
      </w:tblPr>
      <w:tblGrid>
        <w:gridCol w:w="2245"/>
        <w:gridCol w:w="1890"/>
        <w:gridCol w:w="5213"/>
      </w:tblGrid>
      <w:tr w:rsidR="00A71886" w14:paraId="6D929F9C" w14:textId="77777777" w:rsidTr="00DC36FB">
        <w:tc>
          <w:tcPr>
            <w:tcW w:w="2245" w:type="dxa"/>
          </w:tcPr>
          <w:p w14:paraId="43399388" w14:textId="77777777" w:rsidR="00A71886" w:rsidRPr="00A71886" w:rsidRDefault="00A71886" w:rsidP="00A71886">
            <w:pPr>
              <w:pStyle w:val="webnormal"/>
            </w:pPr>
            <w:r w:rsidRPr="00A71886">
              <w:rPr>
                <w:rStyle w:val="webbold"/>
              </w:rPr>
              <w:t>Implementation Date</w:t>
            </w:r>
          </w:p>
        </w:tc>
        <w:tc>
          <w:tcPr>
            <w:tcW w:w="1890" w:type="dxa"/>
          </w:tcPr>
          <w:p w14:paraId="12DD919D" w14:textId="77777777" w:rsidR="00A71886" w:rsidRPr="00A71886" w:rsidRDefault="00A71886" w:rsidP="00A71886">
            <w:pPr>
              <w:pStyle w:val="webnormal"/>
            </w:pPr>
            <w:r w:rsidRPr="00A71886">
              <w:rPr>
                <w:rStyle w:val="webbold"/>
              </w:rPr>
              <w:t>Reason Code(s)</w:t>
            </w:r>
          </w:p>
        </w:tc>
        <w:tc>
          <w:tcPr>
            <w:tcW w:w="5213" w:type="dxa"/>
          </w:tcPr>
          <w:p w14:paraId="5927F945" w14:textId="77777777" w:rsidR="00A71886" w:rsidRPr="00A71886" w:rsidRDefault="00A71886" w:rsidP="00A71886">
            <w:pPr>
              <w:pStyle w:val="webnormal"/>
            </w:pPr>
            <w:r w:rsidRPr="00A71886">
              <w:rPr>
                <w:rStyle w:val="webbold"/>
              </w:rPr>
              <w:t>Region</w:t>
            </w:r>
          </w:p>
        </w:tc>
      </w:tr>
      <w:tr w:rsidR="00A71886" w14:paraId="369441E4" w14:textId="77777777" w:rsidTr="00DC36FB">
        <w:tc>
          <w:tcPr>
            <w:tcW w:w="2245" w:type="dxa"/>
            <w:vAlign w:val="center"/>
          </w:tcPr>
          <w:p w14:paraId="2D0211D1" w14:textId="77777777" w:rsidR="00A71886" w:rsidRPr="00A71886" w:rsidRDefault="00A71886" w:rsidP="00A71886">
            <w:pPr>
              <w:pStyle w:val="webnormal"/>
            </w:pPr>
            <w:r w:rsidRPr="00A71886">
              <w:t>8/1/2023</w:t>
            </w:r>
          </w:p>
        </w:tc>
        <w:tc>
          <w:tcPr>
            <w:tcW w:w="1890" w:type="dxa"/>
            <w:vAlign w:val="center"/>
          </w:tcPr>
          <w:p w14:paraId="4372595D" w14:textId="77777777" w:rsidR="00A71886" w:rsidRPr="00A71886" w:rsidRDefault="00A71886" w:rsidP="00A71886">
            <w:pPr>
              <w:pStyle w:val="webnormal"/>
            </w:pPr>
            <w:r w:rsidRPr="00A71886">
              <w:t>34977 and 34978</w:t>
            </w:r>
          </w:p>
        </w:tc>
        <w:tc>
          <w:tcPr>
            <w:tcW w:w="5213" w:type="dxa"/>
            <w:vAlign w:val="center"/>
          </w:tcPr>
          <w:p w14:paraId="14DB27D8" w14:textId="77777777" w:rsidR="00A71886" w:rsidRPr="00A71886" w:rsidRDefault="00A71886" w:rsidP="00A71886">
            <w:pPr>
              <w:pStyle w:val="webnormal"/>
            </w:pPr>
            <w:r w:rsidRPr="00A71886">
              <w:t>WPS JH, WPS JL</w:t>
            </w:r>
          </w:p>
        </w:tc>
      </w:tr>
      <w:tr w:rsidR="00A71886" w14:paraId="3879C2C3" w14:textId="77777777" w:rsidTr="00DC36FB">
        <w:tc>
          <w:tcPr>
            <w:tcW w:w="2245" w:type="dxa"/>
            <w:vAlign w:val="center"/>
          </w:tcPr>
          <w:p w14:paraId="70B0990C" w14:textId="77777777" w:rsidR="00A71886" w:rsidRPr="00A71886" w:rsidRDefault="00A71886" w:rsidP="00A71886">
            <w:pPr>
              <w:pStyle w:val="webnormal"/>
            </w:pPr>
            <w:r w:rsidRPr="00A71886">
              <w:t>8/8/2023</w:t>
            </w:r>
          </w:p>
        </w:tc>
        <w:tc>
          <w:tcPr>
            <w:tcW w:w="1890" w:type="dxa"/>
            <w:vAlign w:val="center"/>
          </w:tcPr>
          <w:p w14:paraId="41EC5DAA" w14:textId="77777777" w:rsidR="00A71886" w:rsidRPr="00A71886" w:rsidRDefault="00A71886" w:rsidP="00A71886">
            <w:pPr>
              <w:pStyle w:val="webnormal"/>
            </w:pPr>
            <w:r w:rsidRPr="00A71886">
              <w:t>34977 and 34978</w:t>
            </w:r>
          </w:p>
        </w:tc>
        <w:tc>
          <w:tcPr>
            <w:tcW w:w="5213" w:type="dxa"/>
            <w:vAlign w:val="center"/>
          </w:tcPr>
          <w:p w14:paraId="23D229C9" w14:textId="77777777" w:rsidR="00A71886" w:rsidRPr="00A71886" w:rsidRDefault="00A71886" w:rsidP="00A71886">
            <w:pPr>
              <w:pStyle w:val="webnormal"/>
            </w:pPr>
            <w:r w:rsidRPr="00A71886">
              <w:t>Arizona, Louisiana, Mississippi, and</w:t>
            </w:r>
          </w:p>
          <w:p w14:paraId="5099D47E" w14:textId="77777777" w:rsidR="00A71886" w:rsidRPr="00A71886" w:rsidRDefault="00A71886" w:rsidP="00A71886">
            <w:pPr>
              <w:pStyle w:val="webnormal"/>
            </w:pPr>
            <w:r w:rsidRPr="00A71886">
              <w:t>Delaware</w:t>
            </w:r>
          </w:p>
        </w:tc>
      </w:tr>
      <w:tr w:rsidR="00A71886" w14:paraId="48553E5F" w14:textId="77777777" w:rsidTr="00DC36FB">
        <w:tc>
          <w:tcPr>
            <w:tcW w:w="2245" w:type="dxa"/>
            <w:vAlign w:val="center"/>
          </w:tcPr>
          <w:p w14:paraId="32317647" w14:textId="77777777" w:rsidR="00A71886" w:rsidRPr="00A71886" w:rsidRDefault="00A71886" w:rsidP="00A71886">
            <w:pPr>
              <w:pStyle w:val="webnormal"/>
            </w:pPr>
            <w:r w:rsidRPr="00A71886">
              <w:t>8/15/2023</w:t>
            </w:r>
          </w:p>
        </w:tc>
        <w:tc>
          <w:tcPr>
            <w:tcW w:w="1890" w:type="dxa"/>
            <w:vAlign w:val="center"/>
          </w:tcPr>
          <w:p w14:paraId="2E93478D" w14:textId="77777777" w:rsidR="00A71886" w:rsidRPr="00A71886" w:rsidRDefault="00A71886" w:rsidP="00A71886">
            <w:pPr>
              <w:pStyle w:val="webnormal"/>
            </w:pPr>
            <w:r w:rsidRPr="00A71886">
              <w:t>34977 and 34978</w:t>
            </w:r>
          </w:p>
        </w:tc>
        <w:tc>
          <w:tcPr>
            <w:tcW w:w="5213" w:type="dxa"/>
            <w:vAlign w:val="center"/>
          </w:tcPr>
          <w:p w14:paraId="632CCA2E" w14:textId="77777777" w:rsidR="00A71886" w:rsidRPr="00A71886" w:rsidRDefault="00A71886" w:rsidP="00A71886">
            <w:pPr>
              <w:pStyle w:val="webnormal"/>
            </w:pPr>
            <w:r w:rsidRPr="00A71886">
              <w:t>Oklahoma, District of Columbia, New Jersey, Maryland, and Pennsylvania</w:t>
            </w:r>
          </w:p>
        </w:tc>
      </w:tr>
      <w:tr w:rsidR="00A71886" w14:paraId="4C1B71D2" w14:textId="77777777" w:rsidTr="00DC36FB">
        <w:tc>
          <w:tcPr>
            <w:tcW w:w="2245" w:type="dxa"/>
            <w:vAlign w:val="center"/>
          </w:tcPr>
          <w:p w14:paraId="09469F6D" w14:textId="77777777" w:rsidR="00A71886" w:rsidRPr="00A71886" w:rsidRDefault="00A71886" w:rsidP="00A71886">
            <w:pPr>
              <w:pStyle w:val="webnormal"/>
            </w:pPr>
            <w:r w:rsidRPr="00A71886">
              <w:t>8/22/2023</w:t>
            </w:r>
          </w:p>
        </w:tc>
        <w:tc>
          <w:tcPr>
            <w:tcW w:w="1890" w:type="dxa"/>
            <w:vAlign w:val="center"/>
          </w:tcPr>
          <w:p w14:paraId="755ED510" w14:textId="77777777" w:rsidR="00A71886" w:rsidRPr="00A71886" w:rsidRDefault="00A71886" w:rsidP="00A71886">
            <w:pPr>
              <w:pStyle w:val="webnormal"/>
            </w:pPr>
            <w:r w:rsidRPr="00A71886">
              <w:t>34977 and 34978</w:t>
            </w:r>
          </w:p>
        </w:tc>
        <w:tc>
          <w:tcPr>
            <w:tcW w:w="5213" w:type="dxa"/>
            <w:vAlign w:val="center"/>
          </w:tcPr>
          <w:p w14:paraId="5220B70E" w14:textId="77777777" w:rsidR="00A71886" w:rsidRPr="00A71886" w:rsidRDefault="00A71886" w:rsidP="00A71886">
            <w:pPr>
              <w:pStyle w:val="webnormal"/>
            </w:pPr>
            <w:r w:rsidRPr="00A71886">
              <w:t>Colorado, New Mexico, and Texas</w:t>
            </w:r>
          </w:p>
        </w:tc>
      </w:tr>
      <w:tr w:rsidR="00A71886" w14:paraId="10BF2761" w14:textId="77777777" w:rsidTr="00DC36FB">
        <w:tc>
          <w:tcPr>
            <w:tcW w:w="2245" w:type="dxa"/>
            <w:vAlign w:val="center"/>
          </w:tcPr>
          <w:p w14:paraId="53EA680B" w14:textId="77777777" w:rsidR="00A71886" w:rsidRPr="00A71886" w:rsidRDefault="00A71886" w:rsidP="00A71886">
            <w:pPr>
              <w:pStyle w:val="webnormal"/>
            </w:pPr>
            <w:r w:rsidRPr="00A71886">
              <w:t>9/5/2023</w:t>
            </w:r>
          </w:p>
        </w:tc>
        <w:tc>
          <w:tcPr>
            <w:tcW w:w="1890" w:type="dxa"/>
            <w:vAlign w:val="center"/>
          </w:tcPr>
          <w:p w14:paraId="62A65745" w14:textId="77777777" w:rsidR="00A71886" w:rsidRPr="00A71886" w:rsidRDefault="00A71886" w:rsidP="00A71886">
            <w:pPr>
              <w:pStyle w:val="webnormal"/>
            </w:pPr>
            <w:r w:rsidRPr="00A71886">
              <w:t>34984 and 34985</w:t>
            </w:r>
          </w:p>
        </w:tc>
        <w:tc>
          <w:tcPr>
            <w:tcW w:w="5213" w:type="dxa"/>
            <w:vAlign w:val="center"/>
          </w:tcPr>
          <w:p w14:paraId="226ED3C6" w14:textId="77777777" w:rsidR="00A71886" w:rsidRPr="00A71886" w:rsidRDefault="00A71886" w:rsidP="00A71886">
            <w:pPr>
              <w:pStyle w:val="webnormal"/>
            </w:pPr>
            <w:r w:rsidRPr="00A71886">
              <w:t>All states in JH and JL</w:t>
            </w:r>
          </w:p>
        </w:tc>
      </w:tr>
      <w:tr w:rsidR="00A71886" w14:paraId="4D4E8BF6" w14:textId="77777777" w:rsidTr="00DC36FB">
        <w:tc>
          <w:tcPr>
            <w:tcW w:w="2245" w:type="dxa"/>
            <w:vAlign w:val="center"/>
          </w:tcPr>
          <w:p w14:paraId="10565C8E" w14:textId="77777777" w:rsidR="00A71886" w:rsidRPr="00A71886" w:rsidRDefault="00A71886" w:rsidP="00A71886">
            <w:pPr>
              <w:pStyle w:val="webnormal"/>
            </w:pPr>
            <w:r w:rsidRPr="00A71886">
              <w:t>9/12/2023</w:t>
            </w:r>
          </w:p>
        </w:tc>
        <w:tc>
          <w:tcPr>
            <w:tcW w:w="1890" w:type="dxa"/>
            <w:vAlign w:val="center"/>
          </w:tcPr>
          <w:p w14:paraId="5C295C6C" w14:textId="77777777" w:rsidR="00A71886" w:rsidRPr="00A71886" w:rsidRDefault="00A71886" w:rsidP="00A71886">
            <w:pPr>
              <w:pStyle w:val="webnormal"/>
            </w:pPr>
            <w:r w:rsidRPr="00A71886">
              <w:t>34986 and 34987</w:t>
            </w:r>
          </w:p>
        </w:tc>
        <w:tc>
          <w:tcPr>
            <w:tcW w:w="5213" w:type="dxa"/>
            <w:vAlign w:val="center"/>
          </w:tcPr>
          <w:p w14:paraId="39CB74D9" w14:textId="77777777" w:rsidR="00A71886" w:rsidRPr="00A71886" w:rsidRDefault="00A71886" w:rsidP="00A71886">
            <w:pPr>
              <w:pStyle w:val="webnormal"/>
            </w:pPr>
            <w:r w:rsidRPr="00A71886">
              <w:t>All states in JH and JL</w:t>
            </w:r>
          </w:p>
        </w:tc>
      </w:tr>
    </w:tbl>
    <w:p w14:paraId="595C421E" w14:textId="77777777" w:rsidR="00A71886" w:rsidRDefault="00A71886" w:rsidP="00A71886">
      <w:pPr>
        <w:pStyle w:val="webnormal"/>
      </w:pPr>
    </w:p>
    <w:p w14:paraId="43616C5D" w14:textId="77777777" w:rsidR="00A71886" w:rsidRPr="00A71886" w:rsidRDefault="00A71886" w:rsidP="00A71886">
      <w:pPr>
        <w:pStyle w:val="webnormal"/>
        <w:rPr>
          <w:rStyle w:val="webbold"/>
        </w:rPr>
      </w:pPr>
      <w:r w:rsidRPr="00A71886">
        <w:rPr>
          <w:rStyle w:val="webbold"/>
        </w:rPr>
        <w:lastRenderedPageBreak/>
        <w:t xml:space="preserve">Visit our </w:t>
      </w:r>
      <w:hyperlink r:id="rId731" w:history="1">
        <w:r w:rsidRPr="00A71886">
          <w:rPr>
            <w:rStyle w:val="webbold"/>
          </w:rPr>
          <w:t>calendar of events</w:t>
        </w:r>
      </w:hyperlink>
      <w:r w:rsidRPr="00A71886">
        <w:rPr>
          <w:rStyle w:val="webbold"/>
        </w:rPr>
        <w:t xml:space="preserve"> for our upcoming webinar “Provider - Based Hospital Off-Campus Practice Location Address Requirements” on July 26, 2023.</w:t>
      </w:r>
    </w:p>
    <w:p w14:paraId="24508E13" w14:textId="6208FE43" w:rsidR="00A71886" w:rsidRPr="00A71886" w:rsidRDefault="00A71886" w:rsidP="00A71886">
      <w:pPr>
        <w:pStyle w:val="webseparator"/>
      </w:pPr>
      <w:r w:rsidRPr="00925AFA">
        <w:t>.</w:t>
      </w:r>
    </w:p>
    <w:p w14:paraId="72081B64" w14:textId="0CCA737B" w:rsidR="003F0292" w:rsidRPr="003F0292" w:rsidRDefault="003F0292" w:rsidP="003F0292">
      <w:pPr>
        <w:pStyle w:val="webheader3"/>
        <w:rPr>
          <w:rStyle w:val="Hyperlink"/>
          <w:rFonts w:ascii="Verdana" w:hAnsi="Verdana"/>
        </w:rPr>
      </w:pPr>
      <w:r>
        <w:rPr>
          <w:rFonts w:ascii="Arial" w:hAnsi="Arial"/>
        </w:rPr>
        <w:fldChar w:fldCharType="begin"/>
      </w:r>
      <w:r>
        <w:rPr>
          <w:rFonts w:ascii="Arial" w:hAnsi="Arial"/>
        </w:rPr>
        <w:instrText xml:space="preserve"> HYPERLINK "http://www.novitas-solutions.com/webcenter/portal/MedicareJL/pagebyid?contentId=00003625" </w:instrText>
      </w:r>
      <w:r>
        <w:rPr>
          <w:rFonts w:ascii="Arial" w:hAnsi="Arial"/>
        </w:rPr>
      </w:r>
      <w:r>
        <w:rPr>
          <w:rFonts w:ascii="Arial" w:hAnsi="Arial"/>
        </w:rPr>
        <w:fldChar w:fldCharType="separate"/>
      </w:r>
      <w:r w:rsidRPr="003F0292">
        <w:rPr>
          <w:rStyle w:val="Hyperlink"/>
        </w:rPr>
        <w:t>Open claim issues</w:t>
      </w:r>
    </w:p>
    <w:p w14:paraId="3C0FAF6F" w14:textId="28AFAC33" w:rsidR="003F0292" w:rsidRPr="003F0292" w:rsidRDefault="003F0292" w:rsidP="003F0292">
      <w:pPr>
        <w:pStyle w:val="webnormal"/>
      </w:pPr>
      <w:r>
        <w:rPr>
          <w:b/>
          <w:sz w:val="28"/>
          <w:szCs w:val="20"/>
        </w:rPr>
        <w:fldChar w:fldCharType="end"/>
      </w:r>
      <w:r w:rsidRPr="002F4650">
        <w:t xml:space="preserve">It has been found that not all beneficiary files have been corrected. Providers should wait for updated information before adjusting any claims. </w:t>
      </w:r>
    </w:p>
    <w:p w14:paraId="40CA0293" w14:textId="77777777" w:rsidR="003F0292" w:rsidRPr="003F0292" w:rsidRDefault="003F0292" w:rsidP="003F0292">
      <w:pPr>
        <w:pStyle w:val="webnormal"/>
      </w:pPr>
      <w:r w:rsidRPr="002F4650">
        <w:t xml:space="preserve">Please continue to monitor our Listservs and our Claims issue page. We will notify you of the appropriate corrective action </w:t>
      </w:r>
      <w:proofErr w:type="gramStart"/>
      <w:r w:rsidRPr="002F4650">
        <w:t>in the near future</w:t>
      </w:r>
      <w:proofErr w:type="gramEnd"/>
      <w:r w:rsidRPr="002F4650">
        <w:t>.</w:t>
      </w:r>
    </w:p>
    <w:p w14:paraId="4446FA96" w14:textId="730AA68C" w:rsidR="003F0292" w:rsidRDefault="003F0292" w:rsidP="003F0292">
      <w:pPr>
        <w:pStyle w:val="webseparator"/>
      </w:pPr>
      <w:r w:rsidRPr="0013531D">
        <w:t>.</w:t>
      </w:r>
    </w:p>
    <w:p w14:paraId="0FD2A9F1" w14:textId="42B56741" w:rsidR="00925AFA" w:rsidRPr="00925AFA" w:rsidRDefault="00925AFA" w:rsidP="00925AFA">
      <w:pPr>
        <w:pStyle w:val="webheader"/>
      </w:pPr>
      <w:r w:rsidRPr="00925AFA">
        <w:t>July 18, 2023</w:t>
      </w:r>
    </w:p>
    <w:p w14:paraId="1FCE325B" w14:textId="77777777" w:rsidR="00925AFA" w:rsidRPr="00925AFA" w:rsidRDefault="00925AFA" w:rsidP="00925AFA">
      <w:pPr>
        <w:pStyle w:val="webheader3"/>
        <w:rPr>
          <w:rStyle w:val="Hyperlink"/>
        </w:rPr>
      </w:pPr>
      <w:hyperlink r:id="rId732" w:history="1">
        <w:proofErr w:type="spellStart"/>
        <w:r w:rsidRPr="00925AFA">
          <w:rPr>
            <w:rStyle w:val="Hyperlink"/>
          </w:rPr>
          <w:t>Leqembi</w:t>
        </w:r>
        <w:proofErr w:type="spellEnd"/>
        <w:r w:rsidRPr="00925AFA">
          <w:rPr>
            <w:rStyle w:val="Hyperlink"/>
          </w:rPr>
          <w:t xml:space="preserve"> for monoclonal antibodies directed against amyloid for the treatment of Alzheimer’s disease</w:t>
        </w:r>
      </w:hyperlink>
      <w:r w:rsidRPr="00925AFA">
        <w:rPr>
          <w:rStyle w:val="Hyperlink"/>
        </w:rPr>
        <w:t xml:space="preserve"> </w:t>
      </w:r>
    </w:p>
    <w:p w14:paraId="446EA28D" w14:textId="77777777" w:rsidR="00925AFA" w:rsidRPr="00925AFA" w:rsidRDefault="00925AFA" w:rsidP="00925AFA">
      <w:pPr>
        <w:pStyle w:val="webnormal"/>
      </w:pPr>
      <w:r w:rsidRPr="00925AFA">
        <w:t xml:space="preserve">Effective for dates of service on and after July 6, 2023, Medicare will pay for </w:t>
      </w:r>
      <w:proofErr w:type="spellStart"/>
      <w:r w:rsidRPr="00925AFA">
        <w:t>Leqembi</w:t>
      </w:r>
      <w:proofErr w:type="spellEnd"/>
      <w:r w:rsidRPr="00925AFA">
        <w:t xml:space="preserve"> (</w:t>
      </w:r>
      <w:proofErr w:type="spellStart"/>
      <w:r w:rsidRPr="00925AFA">
        <w:t>lecanemab-irmb</w:t>
      </w:r>
      <w:proofErr w:type="spellEnd"/>
      <w:r w:rsidRPr="00925AFA">
        <w:t xml:space="preserve">) for monoclonal antibodies directed against amyloid for the treatment of Alzheimer’s disease. To ensure proper billing please take time to review the article.  </w:t>
      </w:r>
    </w:p>
    <w:p w14:paraId="6CBB93CA" w14:textId="5D705BC5" w:rsidR="00925AFA" w:rsidRDefault="00925AFA" w:rsidP="00925AFA">
      <w:pPr>
        <w:pStyle w:val="webseparator"/>
      </w:pPr>
      <w:r w:rsidRPr="00925AFA">
        <w:t>.</w:t>
      </w:r>
    </w:p>
    <w:p w14:paraId="122DB7F3" w14:textId="78F511DF" w:rsidR="001A30DB" w:rsidRDefault="001A30DB" w:rsidP="001A30DB">
      <w:pPr>
        <w:pStyle w:val="webheader"/>
      </w:pPr>
      <w:r>
        <w:t>July 17, 2023</w:t>
      </w:r>
    </w:p>
    <w:p w14:paraId="7EF6A2DD" w14:textId="77777777" w:rsidR="001A30DB" w:rsidRDefault="001A30DB" w:rsidP="001A30DB">
      <w:pPr>
        <w:pStyle w:val="webheader3"/>
      </w:pPr>
      <w:r>
        <w:t>Medical policy update</w:t>
      </w:r>
    </w:p>
    <w:p w14:paraId="56D30453" w14:textId="77777777" w:rsidR="001A30DB" w:rsidRPr="005B45E8" w:rsidRDefault="001A30DB" w:rsidP="001A30DB">
      <w:pPr>
        <w:pStyle w:val="webnormal"/>
      </w:pPr>
      <w:bookmarkStart w:id="60" w:name="_Hlk140215954"/>
      <w:bookmarkStart w:id="61" w:name="_Hlk139545953"/>
      <w:r w:rsidRPr="005B45E8">
        <w:t xml:space="preserve">The comment period is now closed for the following Proposed LCD. Comments received will be reviewed by our Contractor Medical Directors. The </w:t>
      </w:r>
      <w:r>
        <w:t>r</w:t>
      </w:r>
      <w:r w:rsidRPr="005B45E8">
        <w:t xml:space="preserve">esponse to </w:t>
      </w:r>
      <w:r>
        <w:t>c</w:t>
      </w:r>
      <w:r w:rsidRPr="005B45E8">
        <w:t xml:space="preserve">omments </w:t>
      </w:r>
      <w:r>
        <w:t>a</w:t>
      </w:r>
      <w:r w:rsidRPr="005B45E8">
        <w:t xml:space="preserve">rticle and finalized </w:t>
      </w:r>
      <w:r>
        <w:t>b</w:t>
      </w:r>
      <w:r w:rsidRPr="005B45E8">
        <w:t xml:space="preserve">illing and </w:t>
      </w:r>
      <w:r>
        <w:t>c</w:t>
      </w:r>
      <w:r w:rsidRPr="005B45E8">
        <w:t xml:space="preserve">oding </w:t>
      </w:r>
      <w:r>
        <w:t>a</w:t>
      </w:r>
      <w:r w:rsidRPr="005B45E8">
        <w:t>rticle will be related to the final LCD when it is posted for notice.</w:t>
      </w:r>
    </w:p>
    <w:p w14:paraId="7859D0B8" w14:textId="77777777" w:rsidR="001A30DB" w:rsidRPr="001F5458" w:rsidRDefault="001A30DB" w:rsidP="001A30DB">
      <w:pPr>
        <w:pStyle w:val="webbullet1"/>
      </w:pPr>
      <w:hyperlink r:id="rId733" w:history="1">
        <w:r w:rsidRPr="001F5458">
          <w:rPr>
            <w:rStyle w:val="Hyperlink"/>
          </w:rPr>
          <w:t>Nerve Conduction Studies and Electromyography (DL35081)</w:t>
        </w:r>
      </w:hyperlink>
    </w:p>
    <w:bookmarkEnd w:id="60"/>
    <w:bookmarkEnd w:id="61"/>
    <w:p w14:paraId="28A92A9E" w14:textId="77777777" w:rsidR="001A30DB" w:rsidRDefault="001A30DB" w:rsidP="001A30DB">
      <w:pPr>
        <w:pStyle w:val="webseparator"/>
      </w:pPr>
      <w:r w:rsidRPr="007643C7">
        <w:t>.</w:t>
      </w:r>
    </w:p>
    <w:p w14:paraId="1E044960" w14:textId="4A97E537" w:rsidR="00A704D9" w:rsidRPr="00A704D9" w:rsidRDefault="00A704D9" w:rsidP="00A704D9">
      <w:pPr>
        <w:pStyle w:val="webheader"/>
      </w:pPr>
      <w:r w:rsidRPr="00A704D9">
        <w:t>July 14, 2023</w:t>
      </w:r>
    </w:p>
    <w:p w14:paraId="257F9F2D" w14:textId="77777777" w:rsidR="00A704D9" w:rsidRPr="00A704D9" w:rsidRDefault="00A704D9" w:rsidP="00A704D9">
      <w:pPr>
        <w:pStyle w:val="webheader3"/>
      </w:pPr>
      <w:r w:rsidRPr="00A704D9">
        <w:t>MLN Connects Newsletter: PFS &amp; OPPS/ASC Proposed Payment Rules – July 13, 2023</w:t>
      </w:r>
    </w:p>
    <w:p w14:paraId="2C0A36C6" w14:textId="77777777" w:rsidR="00A704D9" w:rsidRPr="00A704D9" w:rsidRDefault="00A704D9" w:rsidP="00A704D9">
      <w:pPr>
        <w:pStyle w:val="webnormal"/>
        <w:rPr>
          <w:rStyle w:val="webbold"/>
        </w:rPr>
      </w:pPr>
      <w:r w:rsidRPr="00A704D9">
        <w:rPr>
          <w:rStyle w:val="webbold"/>
        </w:rPr>
        <w:t>Proposed Rules</w:t>
      </w:r>
    </w:p>
    <w:p w14:paraId="1EE410F7" w14:textId="77777777" w:rsidR="00A704D9" w:rsidRPr="00A704D9" w:rsidRDefault="00A704D9" w:rsidP="00A704D9">
      <w:pPr>
        <w:pStyle w:val="webbullet1"/>
      </w:pPr>
      <w:hyperlink r:id="rId734" w:history="1">
        <w:r w:rsidRPr="00A704D9">
          <w:rPr>
            <w:rStyle w:val="Hyperlink"/>
          </w:rPr>
          <w:t>CMS Physician Payment Rule Advances Health Equity</w:t>
        </w:r>
      </w:hyperlink>
    </w:p>
    <w:p w14:paraId="2E6B8EB3" w14:textId="77777777" w:rsidR="00A704D9" w:rsidRPr="00A704D9" w:rsidRDefault="00A704D9" w:rsidP="00A704D9">
      <w:pPr>
        <w:pStyle w:val="webbullet1"/>
      </w:pPr>
      <w:hyperlink r:id="rId735" w:history="1">
        <w:r w:rsidRPr="00A704D9">
          <w:rPr>
            <w:rStyle w:val="Hyperlink"/>
          </w:rPr>
          <w:t>CMS Proposes Policies to Expand Behavioral Health Access and Further Efforts to Increase Hospital Price Transparency</w:t>
        </w:r>
      </w:hyperlink>
    </w:p>
    <w:p w14:paraId="0AD4BA85" w14:textId="7E91E98B" w:rsidR="00A704D9" w:rsidRDefault="00A704D9" w:rsidP="00A704D9">
      <w:pPr>
        <w:pStyle w:val="webseparator"/>
      </w:pPr>
      <w:r w:rsidRPr="00A704D9">
        <w:t>.</w:t>
      </w:r>
    </w:p>
    <w:p w14:paraId="37A5BB3E" w14:textId="77777777" w:rsidR="006C0A5C" w:rsidRPr="00C65344" w:rsidRDefault="006C0A5C" w:rsidP="006C0A5C">
      <w:pPr>
        <w:pStyle w:val="webheader3"/>
      </w:pPr>
      <w:bookmarkStart w:id="62" w:name="_Hlk140224734"/>
      <w:r w:rsidRPr="00C65344">
        <w:t>Medical policy update</w:t>
      </w:r>
    </w:p>
    <w:p w14:paraId="6C0D14B5" w14:textId="77777777" w:rsidR="006C0A5C" w:rsidRPr="00C92B99" w:rsidRDefault="006C0A5C" w:rsidP="006C0A5C">
      <w:pPr>
        <w:pStyle w:val="webnormal"/>
      </w:pPr>
      <w:r w:rsidRPr="00C92B99">
        <w:t>The following LCD and related billing and coding article have been retired:</w:t>
      </w:r>
    </w:p>
    <w:p w14:paraId="4CE06621" w14:textId="77777777" w:rsidR="006C0A5C" w:rsidRPr="00F14C08" w:rsidRDefault="006C0A5C" w:rsidP="006C0A5C">
      <w:pPr>
        <w:pStyle w:val="webbullet1"/>
      </w:pPr>
      <w:hyperlink r:id="rId736" w:history="1">
        <w:r w:rsidRPr="00A4424C">
          <w:rPr>
            <w:rStyle w:val="Hyperlink"/>
          </w:rPr>
          <w:t>Spinal Cord Stimulation (Dorsal Column Stimulation) (L35450)</w:t>
        </w:r>
      </w:hyperlink>
    </w:p>
    <w:p w14:paraId="57BADBED" w14:textId="77777777" w:rsidR="006C0A5C" w:rsidRPr="00F14C08" w:rsidRDefault="006C0A5C" w:rsidP="006C0A5C">
      <w:pPr>
        <w:pStyle w:val="webbullet2"/>
      </w:pPr>
      <w:hyperlink r:id="rId737" w:history="1">
        <w:r w:rsidRPr="00A4424C">
          <w:rPr>
            <w:rStyle w:val="Hyperlink"/>
          </w:rPr>
          <w:t>Billing and Coding: Spinal Cord Stimulation (Dorsal Column Stimulation) (A57023)</w:t>
        </w:r>
      </w:hyperlink>
    </w:p>
    <w:p w14:paraId="3693E811" w14:textId="77777777" w:rsidR="006C0A5C" w:rsidRPr="00C92B99" w:rsidRDefault="006C0A5C" w:rsidP="006C0A5C">
      <w:pPr>
        <w:pStyle w:val="webnormal"/>
      </w:pPr>
      <w:r w:rsidRPr="00C92B99">
        <w:lastRenderedPageBreak/>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633AAD44" w14:textId="77777777" w:rsidR="006C0A5C" w:rsidRPr="00F14C08" w:rsidRDefault="006C0A5C" w:rsidP="006C0A5C">
      <w:pPr>
        <w:pStyle w:val="webbullet1"/>
        <w:rPr>
          <w:rStyle w:val="Hyperlink"/>
        </w:rPr>
      </w:pPr>
      <w:hyperlink r:id="rId738" w:history="1">
        <w:r w:rsidRPr="00F14C08">
          <w:rPr>
            <w:rStyle w:val="Hyperlink"/>
          </w:rPr>
          <w:t>Nerve Conduction Studies and Electromyography (DL35081)</w:t>
        </w:r>
      </w:hyperlink>
    </w:p>
    <w:p w14:paraId="5D15E26B" w14:textId="7352DB82" w:rsidR="006C0A5C" w:rsidRPr="006C0A5C" w:rsidRDefault="006C0A5C" w:rsidP="006C0A5C">
      <w:pPr>
        <w:pStyle w:val="webnormal"/>
        <w:rPr>
          <w:rStyle w:val="Hyperlink"/>
        </w:rPr>
      </w:pPr>
      <w:r>
        <w:fldChar w:fldCharType="begin"/>
      </w:r>
      <w:r>
        <w:instrText xml:space="preserve"> HYPERLINK "https://www.novitas-solutions.com/webcenter/portal/MedicareJL/pagebyid?contentId=00024350" </w:instrText>
      </w:r>
      <w:r>
        <w:fldChar w:fldCharType="separate"/>
      </w:r>
      <w:r w:rsidRPr="006C0A5C">
        <w:rPr>
          <w:rStyle w:val="Hyperlink"/>
        </w:rPr>
        <w:t>Submit Comments</w:t>
      </w:r>
    </w:p>
    <w:p w14:paraId="2B9BFF1C" w14:textId="5EBAE345" w:rsidR="006C0A5C" w:rsidRDefault="006C0A5C" w:rsidP="006C0A5C">
      <w:pPr>
        <w:pStyle w:val="webseparator"/>
      </w:pPr>
      <w:r>
        <w:rPr>
          <w:color w:val="auto"/>
        </w:rPr>
        <w:fldChar w:fldCharType="end"/>
      </w:r>
      <w:r w:rsidRPr="007643C7">
        <w:t>.</w:t>
      </w:r>
    </w:p>
    <w:bookmarkEnd w:id="62"/>
    <w:p w14:paraId="0EA99175" w14:textId="2318E184" w:rsidR="00414FA8" w:rsidRPr="00414FA8" w:rsidRDefault="00414FA8" w:rsidP="00414FA8">
      <w:pPr>
        <w:pStyle w:val="webheader"/>
      </w:pPr>
      <w:r w:rsidRPr="00414FA8">
        <w:t>July 13, 2023</w:t>
      </w:r>
    </w:p>
    <w:p w14:paraId="1A3DFBA4" w14:textId="77777777" w:rsidR="00414FA8" w:rsidRPr="00414FA8" w:rsidRDefault="00414FA8" w:rsidP="00414FA8">
      <w:pPr>
        <w:pStyle w:val="webheader3"/>
      </w:pPr>
      <w:hyperlink r:id="rId739" w:tgtFrame="_blank" w:history="1">
        <w:r w:rsidRPr="00414FA8">
          <w:rPr>
            <w:rStyle w:val="Hyperlink"/>
          </w:rPr>
          <w:t>MLN Connects Newsletter: July 13, 2023</w:t>
        </w:r>
      </w:hyperlink>
    </w:p>
    <w:p w14:paraId="56EB76A7" w14:textId="77777777" w:rsidR="00414FA8" w:rsidRPr="00414FA8" w:rsidRDefault="00414FA8" w:rsidP="00414FA8">
      <w:pPr>
        <w:pStyle w:val="webnormal"/>
        <w:rPr>
          <w:rStyle w:val="webbold"/>
        </w:rPr>
      </w:pPr>
      <w:r w:rsidRPr="00414FA8">
        <w:rPr>
          <w:rStyle w:val="webbold"/>
        </w:rPr>
        <w:t>News</w:t>
      </w:r>
    </w:p>
    <w:p w14:paraId="2233C7BA" w14:textId="77777777" w:rsidR="00414FA8" w:rsidRPr="00414FA8" w:rsidRDefault="00414FA8" w:rsidP="00414FA8">
      <w:pPr>
        <w:pStyle w:val="webbullet1"/>
      </w:pPr>
      <w:r w:rsidRPr="00414FA8">
        <w:t>Hospital Outpatient Prospective Payment System: Remedy for the 340B-Acquired Drug Payment Policy for Calendar Years 2018-2022</w:t>
      </w:r>
    </w:p>
    <w:p w14:paraId="3781E2FE" w14:textId="77777777" w:rsidR="00414FA8" w:rsidRPr="00414FA8" w:rsidRDefault="00414FA8" w:rsidP="00414FA8">
      <w:pPr>
        <w:pStyle w:val="webbullet1"/>
      </w:pPr>
      <w:r w:rsidRPr="00414FA8">
        <w:t>National Coverage Determination: Pre-exposure Prophylaxis Using Antiretroviral Drugs to Prevent HIV Infection</w:t>
      </w:r>
    </w:p>
    <w:p w14:paraId="0CEDFB80" w14:textId="77777777" w:rsidR="00414FA8" w:rsidRPr="00414FA8" w:rsidRDefault="00414FA8" w:rsidP="00414FA8">
      <w:pPr>
        <w:pStyle w:val="webbullet1"/>
      </w:pPr>
      <w:r w:rsidRPr="00414FA8">
        <w:t>Medicare Dental Services: Learn What’s Covered</w:t>
      </w:r>
    </w:p>
    <w:p w14:paraId="20D60D15" w14:textId="77777777" w:rsidR="00414FA8" w:rsidRPr="00414FA8" w:rsidRDefault="00414FA8" w:rsidP="00414FA8">
      <w:pPr>
        <w:pStyle w:val="webnormal"/>
        <w:rPr>
          <w:rStyle w:val="webbold"/>
        </w:rPr>
      </w:pPr>
      <w:r w:rsidRPr="00414FA8">
        <w:rPr>
          <w:rStyle w:val="webbold"/>
        </w:rPr>
        <w:t xml:space="preserve">Claims, </w:t>
      </w:r>
      <w:proofErr w:type="spellStart"/>
      <w:r w:rsidRPr="00414FA8">
        <w:rPr>
          <w:rStyle w:val="webbold"/>
        </w:rPr>
        <w:t>Pricers</w:t>
      </w:r>
      <w:proofErr w:type="spellEnd"/>
      <w:r w:rsidRPr="00414FA8">
        <w:rPr>
          <w:rStyle w:val="webbold"/>
        </w:rPr>
        <w:t>, &amp; Codes</w:t>
      </w:r>
    </w:p>
    <w:p w14:paraId="4EC09F37" w14:textId="77777777" w:rsidR="00414FA8" w:rsidRPr="00414FA8" w:rsidRDefault="00414FA8" w:rsidP="00414FA8">
      <w:pPr>
        <w:pStyle w:val="webbullet1"/>
      </w:pPr>
      <w:r w:rsidRPr="00414FA8">
        <w:t>Institutional Providers: Resubmit Audiology Claims Returned with Reason Code 34963</w:t>
      </w:r>
    </w:p>
    <w:p w14:paraId="4EA8F0D9" w14:textId="77777777" w:rsidR="00414FA8" w:rsidRPr="00414FA8" w:rsidRDefault="00414FA8" w:rsidP="00414FA8">
      <w:pPr>
        <w:pStyle w:val="webbullet1"/>
      </w:pPr>
      <w:r w:rsidRPr="00414FA8">
        <w:t>Inpatient Prospective Payment System-Excluded Hospitals: Correcting Issue with Excluded Units</w:t>
      </w:r>
    </w:p>
    <w:p w14:paraId="422C95F0" w14:textId="77777777" w:rsidR="00414FA8" w:rsidRPr="00414FA8" w:rsidRDefault="00414FA8" w:rsidP="00414FA8">
      <w:pPr>
        <w:pStyle w:val="webbullet1"/>
      </w:pPr>
      <w:r w:rsidRPr="00414FA8">
        <w:t>ICD-10-CM Diagnosis Codes: FY 2024 Coding Guidelines &amp; Conversion Table</w:t>
      </w:r>
    </w:p>
    <w:p w14:paraId="4381019D" w14:textId="77777777" w:rsidR="00414FA8" w:rsidRPr="00414FA8" w:rsidRDefault="00414FA8" w:rsidP="00414FA8">
      <w:pPr>
        <w:pStyle w:val="webnormal"/>
        <w:rPr>
          <w:rStyle w:val="webbold"/>
        </w:rPr>
      </w:pPr>
      <w:r w:rsidRPr="00414FA8">
        <w:rPr>
          <w:rStyle w:val="webbold"/>
        </w:rPr>
        <w:t>Events</w:t>
      </w:r>
    </w:p>
    <w:p w14:paraId="4727AD51" w14:textId="77777777" w:rsidR="00414FA8" w:rsidRPr="00414FA8" w:rsidRDefault="00414FA8" w:rsidP="00414FA8">
      <w:pPr>
        <w:pStyle w:val="webbullet1"/>
      </w:pPr>
      <w:r w:rsidRPr="00414FA8">
        <w:t>Expanded Home Health Value-Based Purchasing Model: Overview of the Interim Performance Report Webcast — July 27</w:t>
      </w:r>
    </w:p>
    <w:p w14:paraId="5830C8A0" w14:textId="77777777" w:rsidR="00414FA8" w:rsidRPr="00414FA8" w:rsidRDefault="00414FA8" w:rsidP="00414FA8">
      <w:pPr>
        <w:pStyle w:val="webnormal"/>
        <w:rPr>
          <w:rStyle w:val="webbold"/>
        </w:rPr>
      </w:pPr>
      <w:r w:rsidRPr="00414FA8">
        <w:rPr>
          <w:rStyle w:val="webbold"/>
        </w:rPr>
        <w:t>MLN Matters® Articles</w:t>
      </w:r>
    </w:p>
    <w:p w14:paraId="628D97E9" w14:textId="77777777" w:rsidR="00414FA8" w:rsidRPr="00414FA8" w:rsidRDefault="00414FA8" w:rsidP="00414FA8">
      <w:pPr>
        <w:pStyle w:val="webbullet1"/>
      </w:pPr>
      <w:r w:rsidRPr="00414FA8">
        <w:t>ICD-10 &amp; Other Coding Revisions to Laboratory National Coverage Determinations: October 2023 Update</w:t>
      </w:r>
    </w:p>
    <w:p w14:paraId="6D09B429" w14:textId="77777777" w:rsidR="00414FA8" w:rsidRPr="00414FA8" w:rsidRDefault="00414FA8" w:rsidP="00414FA8">
      <w:pPr>
        <w:pStyle w:val="webbullet1"/>
      </w:pPr>
      <w:r w:rsidRPr="00414FA8">
        <w:t>Ambulatory Surgical Center Payment System: July 2023 Update — Revised</w:t>
      </w:r>
    </w:p>
    <w:p w14:paraId="28518607" w14:textId="77777777" w:rsidR="00414FA8" w:rsidRPr="00414FA8" w:rsidRDefault="00414FA8" w:rsidP="00414FA8">
      <w:pPr>
        <w:pStyle w:val="webbullet1"/>
      </w:pPr>
      <w:r w:rsidRPr="00414FA8">
        <w:t>New Fiscal Intermediary Shared System Edit to Validate Attending Provider NPI — Revised</w:t>
      </w:r>
    </w:p>
    <w:p w14:paraId="5A8F7B34" w14:textId="77777777" w:rsidR="00414FA8" w:rsidRPr="00414FA8" w:rsidRDefault="00414FA8" w:rsidP="00414FA8">
      <w:pPr>
        <w:pStyle w:val="webnormal"/>
        <w:rPr>
          <w:rStyle w:val="webbold"/>
        </w:rPr>
      </w:pPr>
      <w:r w:rsidRPr="00414FA8">
        <w:rPr>
          <w:rStyle w:val="webbold"/>
        </w:rPr>
        <w:t>Publications &amp; Multimedia</w:t>
      </w:r>
    </w:p>
    <w:p w14:paraId="4D7670BA" w14:textId="77777777" w:rsidR="00414FA8" w:rsidRPr="00414FA8" w:rsidRDefault="00414FA8" w:rsidP="00414FA8">
      <w:pPr>
        <w:pStyle w:val="webbullet1"/>
      </w:pPr>
      <w:r w:rsidRPr="00414FA8">
        <w:t>Period of Enhanced Oversight for New Hospices in Arizona, California, Nevada, &amp; Texas</w:t>
      </w:r>
    </w:p>
    <w:p w14:paraId="53CF6C8E" w14:textId="77777777" w:rsidR="00414FA8" w:rsidRPr="00414FA8" w:rsidRDefault="00414FA8" w:rsidP="00414FA8">
      <w:pPr>
        <w:pStyle w:val="webbullet1"/>
      </w:pPr>
      <w:r w:rsidRPr="00414FA8">
        <w:t>Expanded Home Health Value-Based Purchasing Model: New Resources</w:t>
      </w:r>
    </w:p>
    <w:p w14:paraId="57846D62" w14:textId="77777777" w:rsidR="00414FA8" w:rsidRPr="00414FA8" w:rsidRDefault="00414FA8" w:rsidP="00414FA8">
      <w:pPr>
        <w:pStyle w:val="webnormal"/>
        <w:rPr>
          <w:rStyle w:val="webbold"/>
        </w:rPr>
      </w:pPr>
      <w:r w:rsidRPr="00414FA8">
        <w:rPr>
          <w:rStyle w:val="webbold"/>
        </w:rPr>
        <w:t>From Our Federal Partners</w:t>
      </w:r>
    </w:p>
    <w:p w14:paraId="0E6534BA" w14:textId="77777777" w:rsidR="00414FA8" w:rsidRPr="00414FA8" w:rsidRDefault="00414FA8" w:rsidP="00414FA8">
      <w:pPr>
        <w:pStyle w:val="webbullet1"/>
      </w:pPr>
      <w:r w:rsidRPr="00414FA8">
        <w:t>Rural Emergency Hospitals: Requirements in CMS Emergency Preparedness Final Rule</w:t>
      </w:r>
    </w:p>
    <w:p w14:paraId="64223073" w14:textId="256E89F6" w:rsidR="00414FA8" w:rsidRDefault="00414FA8" w:rsidP="00414FA8">
      <w:pPr>
        <w:pStyle w:val="webseparator"/>
      </w:pPr>
      <w:r w:rsidRPr="00414FA8">
        <w:t>.</w:t>
      </w:r>
    </w:p>
    <w:p w14:paraId="7B1300B4" w14:textId="3D0AD88B" w:rsidR="004A0C53" w:rsidRDefault="004A0C53" w:rsidP="00AC6A3C">
      <w:pPr>
        <w:pStyle w:val="webheader"/>
      </w:pPr>
      <w:r>
        <w:t>July 12, 2023</w:t>
      </w:r>
    </w:p>
    <w:p w14:paraId="7B6DD4A2" w14:textId="77777777" w:rsidR="004A0C53" w:rsidRPr="003F215B" w:rsidRDefault="004A0C53" w:rsidP="004A0C53">
      <w:pPr>
        <w:pStyle w:val="webheader3"/>
      </w:pPr>
      <w:hyperlink r:id="rId740" w:history="1">
        <w:proofErr w:type="spellStart"/>
        <w:r w:rsidRPr="004A0C53">
          <w:rPr>
            <w:rStyle w:val="Hyperlink"/>
          </w:rPr>
          <w:t>Rebyota</w:t>
        </w:r>
        <w:proofErr w:type="spellEnd"/>
        <w:r w:rsidRPr="004A0C53">
          <w:rPr>
            <w:rStyle w:val="Hyperlink"/>
          </w:rPr>
          <w:t xml:space="preserve"> </w:t>
        </w:r>
        <w:r>
          <w:rPr>
            <w:rStyle w:val="Hyperlink"/>
          </w:rPr>
          <w:t>f</w:t>
        </w:r>
        <w:r w:rsidRPr="004A0C53">
          <w:rPr>
            <w:rStyle w:val="Hyperlink"/>
          </w:rPr>
          <w:t>ecal microbiota (J1440)</w:t>
        </w:r>
      </w:hyperlink>
    </w:p>
    <w:p w14:paraId="3F833D0B" w14:textId="77777777" w:rsidR="004A0C53" w:rsidRPr="003F215B" w:rsidRDefault="004A0C53" w:rsidP="004A0C53">
      <w:pPr>
        <w:pStyle w:val="webnormal"/>
      </w:pPr>
      <w:r w:rsidRPr="003F215B">
        <w:t xml:space="preserve">Learn how to bill for </w:t>
      </w:r>
      <w:proofErr w:type="spellStart"/>
      <w:r w:rsidRPr="003F215B">
        <w:t>Rebyota</w:t>
      </w:r>
      <w:proofErr w:type="spellEnd"/>
      <w:r w:rsidRPr="003F215B">
        <w:t xml:space="preserve"> </w:t>
      </w:r>
      <w:r>
        <w:t>f</w:t>
      </w:r>
      <w:r w:rsidRPr="003F215B">
        <w:t>ecal microbiota, live-</w:t>
      </w:r>
      <w:proofErr w:type="spellStart"/>
      <w:r w:rsidRPr="003F215B">
        <w:t>jslm</w:t>
      </w:r>
      <w:proofErr w:type="spellEnd"/>
      <w:r w:rsidRPr="003F215B">
        <w:t xml:space="preserve"> (J1440) to avoid rejections.</w:t>
      </w:r>
    </w:p>
    <w:p w14:paraId="1908BEB0" w14:textId="119C20EF" w:rsidR="004A0C53" w:rsidRPr="004A0C53" w:rsidRDefault="004A0C53" w:rsidP="004A0C53">
      <w:pPr>
        <w:pStyle w:val="webseparator"/>
      </w:pPr>
      <w:r w:rsidRPr="007643C7">
        <w:lastRenderedPageBreak/>
        <w:t>.</w:t>
      </w:r>
    </w:p>
    <w:p w14:paraId="29636F3C" w14:textId="3268D729" w:rsidR="00AC6A3C" w:rsidRDefault="00AC6A3C" w:rsidP="00AC6A3C">
      <w:pPr>
        <w:pStyle w:val="webheader"/>
      </w:pPr>
      <w:r>
        <w:t>July 7, 2023</w:t>
      </w:r>
    </w:p>
    <w:p w14:paraId="66AF0CAA" w14:textId="77777777" w:rsidR="00AC6A3C" w:rsidRPr="009C06C0" w:rsidRDefault="00AC6A3C" w:rsidP="00AC6A3C">
      <w:pPr>
        <w:pStyle w:val="webheader3"/>
      </w:pPr>
      <w:r w:rsidRPr="009C06C0">
        <w:t>News</w:t>
      </w:r>
    </w:p>
    <w:p w14:paraId="6485B49D" w14:textId="77777777" w:rsidR="00AC6A3C" w:rsidRPr="006D3ED8" w:rsidRDefault="00AC6A3C" w:rsidP="00AC6A3C">
      <w:pPr>
        <w:pStyle w:val="webnormal"/>
        <w:rPr>
          <w:rStyle w:val="webbold"/>
        </w:rPr>
      </w:pPr>
      <w:r w:rsidRPr="006D3ED8">
        <w:rPr>
          <w:rStyle w:val="webbold"/>
        </w:rPr>
        <w:t xml:space="preserve">Broader Medicare Coverage of </w:t>
      </w:r>
      <w:proofErr w:type="spellStart"/>
      <w:r w:rsidRPr="006D3ED8">
        <w:rPr>
          <w:rStyle w:val="webbold"/>
        </w:rPr>
        <w:t>Leqembi</w:t>
      </w:r>
      <w:proofErr w:type="spellEnd"/>
      <w:r w:rsidRPr="006D3ED8">
        <w:rPr>
          <w:rStyle w:val="webbold"/>
        </w:rPr>
        <w:t xml:space="preserve"> Available Following FDA Traditional Approval</w:t>
      </w:r>
    </w:p>
    <w:p w14:paraId="786EE996" w14:textId="77777777" w:rsidR="00AC6A3C" w:rsidRPr="009C06C0" w:rsidRDefault="00AC6A3C" w:rsidP="00AC6A3C">
      <w:pPr>
        <w:pStyle w:val="webnormal"/>
      </w:pPr>
      <w:r w:rsidRPr="009C06C0">
        <w:t xml:space="preserve">Broader Medicare coverage is now available for Biogen and Eisai’s </w:t>
      </w:r>
      <w:proofErr w:type="spellStart"/>
      <w:r w:rsidRPr="009C06C0">
        <w:t>Leqembi</w:t>
      </w:r>
      <w:proofErr w:type="spellEnd"/>
      <w:r w:rsidRPr="009C06C0">
        <w:t xml:space="preserve"> (the brand name for </w:t>
      </w:r>
      <w:proofErr w:type="spellStart"/>
      <w:r w:rsidRPr="009C06C0">
        <w:t>lecanemab</w:t>
      </w:r>
      <w:proofErr w:type="spellEnd"/>
      <w:r w:rsidRPr="009C06C0">
        <w:t xml:space="preserve">) following the Food and Drug Administration’s (FDA) move to grant traditional approval to the drug that treats individuals with Alzheimer’s disease. The Centers for Medicare &amp; Medicaid Services had previously announced this would be the case and released </w:t>
      </w:r>
      <w:hyperlink r:id="rId741" w:tgtFrame="_blank" w:history="1">
        <w:r w:rsidRPr="009C06C0">
          <w:rPr>
            <w:rStyle w:val="Hyperlink"/>
          </w:rPr>
          <w:t>more details on coverage</w:t>
        </w:r>
      </w:hyperlink>
      <w:r w:rsidRPr="009C06C0">
        <w:t>.</w:t>
      </w:r>
    </w:p>
    <w:p w14:paraId="0BED4B03" w14:textId="58DD36E8" w:rsidR="00AC6A3C" w:rsidRDefault="00AC6A3C" w:rsidP="00AC6A3C">
      <w:pPr>
        <w:pStyle w:val="webseparator"/>
      </w:pPr>
      <w:r w:rsidRPr="007643C7">
        <w:t>.</w:t>
      </w:r>
    </w:p>
    <w:p w14:paraId="48592B1B" w14:textId="61476B53" w:rsidR="006710E2" w:rsidRDefault="006710E2" w:rsidP="006710E2">
      <w:pPr>
        <w:pStyle w:val="webheader"/>
      </w:pPr>
      <w:r>
        <w:t>July 6, 2023</w:t>
      </w:r>
    </w:p>
    <w:bookmarkStart w:id="63" w:name="_Hlk136619815"/>
    <w:bookmarkStart w:id="64" w:name="_Hlk136501018"/>
    <w:bookmarkStart w:id="65" w:name="_Hlk134080875"/>
    <w:bookmarkStart w:id="66" w:name="_Hlk126819371"/>
    <w:bookmarkStart w:id="67" w:name="_Hlk121721012"/>
    <w:bookmarkStart w:id="68" w:name="_Hlk119562147"/>
    <w:bookmarkStart w:id="69" w:name="_Hlk117746515"/>
    <w:bookmarkStart w:id="70" w:name="_Hlk116899314"/>
    <w:bookmarkStart w:id="71" w:name="_Hlk113356405"/>
    <w:bookmarkStart w:id="72" w:name="_Hlk112909451"/>
    <w:bookmarkStart w:id="73" w:name="_Hlk86902418"/>
    <w:bookmarkStart w:id="74" w:name="_Hlk72991423"/>
    <w:p w14:paraId="44F7639E" w14:textId="77777777" w:rsidR="00271378" w:rsidRPr="00271378" w:rsidRDefault="00271378" w:rsidP="00271378">
      <w:pPr>
        <w:pStyle w:val="webheader3"/>
      </w:pPr>
      <w:r w:rsidRPr="00271378">
        <w:fldChar w:fldCharType="begin"/>
      </w:r>
      <w:r w:rsidRPr="00271378">
        <w:instrText xml:space="preserve"> HYPERLINK "https://lnks.gd/l/eyJhbGciOiJIUzI1NiJ9.eyJidWxsZXRpbl9saW5rX2lkIjoxMDEsInVyaSI6ImJwMjpjbGljayIsInVybCI6Imh0dHBzOi8vd3d3LmNtcy5nb3Yvb3V0cmVhY2gtYW5kLWVkdWNhdGlvbi9vdXRyZWFjaC9mZnNwcm92cGFydHByb2cvcHJvdmlkZXItcGFydG5lcnNoaXAtZW1haWwtYXJjaGl2ZS8yMDIzLTA3LTA2LW1sbmMiLCJidWxsZXRpbl9pZCI6IjIwMjMwNzA2Ljc5MjcwNDMxIn0.PWXb8F5JEjkapLQ1gMYkzHhddgM6KzZP8VVIILcJ5Ws/s/741183389/br/222262360174-l" \t "_blank" </w:instrText>
      </w:r>
      <w:r w:rsidRPr="00271378">
        <w:fldChar w:fldCharType="separate"/>
      </w:r>
      <w:r w:rsidRPr="00271378">
        <w:rPr>
          <w:rStyle w:val="Hyperlink"/>
        </w:rPr>
        <w:t>MLN Connects Newsletter: July 6, 2023</w:t>
      </w:r>
      <w:r w:rsidRPr="00271378">
        <w:fldChar w:fldCharType="end"/>
      </w:r>
    </w:p>
    <w:p w14:paraId="61B571F3" w14:textId="77777777" w:rsidR="00271378" w:rsidRPr="00271378" w:rsidRDefault="00271378" w:rsidP="00271378">
      <w:pPr>
        <w:pStyle w:val="webnormal"/>
        <w:rPr>
          <w:rStyle w:val="webbold"/>
        </w:rPr>
      </w:pPr>
      <w:r w:rsidRPr="00271378">
        <w:rPr>
          <w:rStyle w:val="webbold"/>
        </w:rPr>
        <w:t>News</w:t>
      </w:r>
    </w:p>
    <w:p w14:paraId="08E1510C" w14:textId="77777777" w:rsidR="00271378" w:rsidRPr="00271378" w:rsidRDefault="00271378" w:rsidP="00271378">
      <w:pPr>
        <w:pStyle w:val="webbullet1"/>
      </w:pPr>
      <w:r w:rsidRPr="00271378">
        <w:t>CY 2024 Home Health Prospective Payment System Proposed Rule</w:t>
      </w:r>
    </w:p>
    <w:p w14:paraId="46EEDDB3" w14:textId="77777777" w:rsidR="00271378" w:rsidRPr="00271378" w:rsidRDefault="00271378" w:rsidP="00271378">
      <w:pPr>
        <w:pStyle w:val="webbullet1"/>
      </w:pPr>
      <w:r w:rsidRPr="00271378">
        <w:t>HHS Announces Actions to Lower Health Care Costs and Allow Medicare to Negotiate Lower Drug Prices</w:t>
      </w:r>
    </w:p>
    <w:p w14:paraId="54BBF989" w14:textId="77777777" w:rsidR="00271378" w:rsidRPr="00271378" w:rsidRDefault="00271378" w:rsidP="00271378">
      <w:pPr>
        <w:pStyle w:val="webbullet1"/>
      </w:pPr>
      <w:r w:rsidRPr="00271378">
        <w:t>CMS Roundup (June 30, 2023)</w:t>
      </w:r>
    </w:p>
    <w:p w14:paraId="4A60F0FC" w14:textId="77777777" w:rsidR="00271378" w:rsidRPr="00271378" w:rsidRDefault="00271378" w:rsidP="00271378">
      <w:pPr>
        <w:pStyle w:val="webbullet1"/>
      </w:pPr>
      <w:r w:rsidRPr="00271378">
        <w:t>Skilled Nursing Facility: COVID-19 Enforcement Discretion for Pharmacy Billing Ended June 30</w:t>
      </w:r>
    </w:p>
    <w:p w14:paraId="0409C2D3" w14:textId="77777777" w:rsidR="00271378" w:rsidRPr="00271378" w:rsidRDefault="00271378" w:rsidP="00271378">
      <w:pPr>
        <w:pStyle w:val="webbullet1"/>
      </w:pPr>
      <w:r w:rsidRPr="00271378">
        <w:t>Medicare Providers: Deadlines for Joining an Accountable Care Organization</w:t>
      </w:r>
    </w:p>
    <w:p w14:paraId="0583D2E0" w14:textId="77777777" w:rsidR="00271378" w:rsidRPr="00271378" w:rsidRDefault="00271378" w:rsidP="00271378">
      <w:pPr>
        <w:pStyle w:val="webbullet1"/>
      </w:pPr>
      <w:r w:rsidRPr="00271378">
        <w:t>Help People with Disabilities Get the Care They Need</w:t>
      </w:r>
    </w:p>
    <w:p w14:paraId="2D3D9406" w14:textId="77777777" w:rsidR="00271378" w:rsidRPr="00271378" w:rsidRDefault="00271378" w:rsidP="00271378">
      <w:pPr>
        <w:pStyle w:val="webnormal"/>
        <w:rPr>
          <w:rStyle w:val="webbold"/>
        </w:rPr>
      </w:pPr>
      <w:r w:rsidRPr="00271378">
        <w:rPr>
          <w:rStyle w:val="webbold"/>
        </w:rPr>
        <w:t>MLN Matters® Articles</w:t>
      </w:r>
    </w:p>
    <w:p w14:paraId="2E6469F2" w14:textId="77777777" w:rsidR="00271378" w:rsidRPr="00271378" w:rsidRDefault="00271378" w:rsidP="00271378">
      <w:pPr>
        <w:pStyle w:val="webbullet1"/>
      </w:pPr>
      <w:r w:rsidRPr="00271378">
        <w:t>Corrections to Home Health Claims Edits</w:t>
      </w:r>
    </w:p>
    <w:p w14:paraId="5D41327E" w14:textId="77777777" w:rsidR="00271378" w:rsidRPr="00271378" w:rsidRDefault="00271378" w:rsidP="00271378">
      <w:pPr>
        <w:pStyle w:val="webnormal"/>
        <w:rPr>
          <w:rStyle w:val="webbold"/>
        </w:rPr>
      </w:pPr>
      <w:r w:rsidRPr="00271378">
        <w:rPr>
          <w:rStyle w:val="webbold"/>
        </w:rPr>
        <w:t>Publications</w:t>
      </w:r>
    </w:p>
    <w:p w14:paraId="293AF3DA" w14:textId="77777777" w:rsidR="00271378" w:rsidRPr="00271378" w:rsidRDefault="00271378" w:rsidP="00271378">
      <w:pPr>
        <w:pStyle w:val="webbullet1"/>
      </w:pPr>
      <w:r w:rsidRPr="00271378">
        <w:t>Medicare &amp; Mental Health Coverage — Revised</w:t>
      </w:r>
    </w:p>
    <w:p w14:paraId="55A9B122" w14:textId="77777777" w:rsidR="00271378" w:rsidRPr="00271378" w:rsidRDefault="00271378" w:rsidP="00271378">
      <w:pPr>
        <w:pStyle w:val="webnormal"/>
        <w:rPr>
          <w:rStyle w:val="webbold"/>
        </w:rPr>
      </w:pPr>
      <w:r w:rsidRPr="00271378">
        <w:rPr>
          <w:rStyle w:val="webbold"/>
        </w:rPr>
        <w:t>From Our Federal Partners</w:t>
      </w:r>
    </w:p>
    <w:p w14:paraId="69FD555E" w14:textId="77777777" w:rsidR="00271378" w:rsidRPr="00271378" w:rsidRDefault="00271378" w:rsidP="00271378">
      <w:pPr>
        <w:pStyle w:val="webbullet1"/>
      </w:pPr>
      <w:r w:rsidRPr="00271378">
        <w:t>Wildfire Smoke Exposure Poses Threat to At-Risk Populations</w:t>
      </w:r>
    </w:p>
    <w:p w14:paraId="254AE31C" w14:textId="37CD4C24" w:rsidR="00271378" w:rsidRDefault="00271378" w:rsidP="00271378">
      <w:pPr>
        <w:pStyle w:val="webseparator"/>
      </w:pPr>
      <w:r w:rsidRPr="00271378">
        <w:t>.</w:t>
      </w:r>
    </w:p>
    <w:p w14:paraId="5F6D64F2" w14:textId="77777777" w:rsidR="00637EE3" w:rsidRDefault="00637EE3" w:rsidP="00637EE3">
      <w:pPr>
        <w:pStyle w:val="webheader3"/>
      </w:pPr>
      <w:r>
        <w:t>Medical policy</w:t>
      </w:r>
    </w:p>
    <w:p w14:paraId="02C676DA" w14:textId="77777777" w:rsidR="00637EE3" w:rsidRPr="001820B1" w:rsidRDefault="00637EE3" w:rsidP="00637EE3">
      <w:pPr>
        <w:pStyle w:val="webnormal"/>
      </w:pPr>
      <w:r w:rsidRPr="001820B1">
        <w:t xml:space="preserve">The following LCD and related billing and coding article, which was posted for Notice on June 2, 2023, will not become effective on July 17, 2023, as previously communicated. A new Proposed LCD will be published for comment and presented at an open meeting </w:t>
      </w:r>
      <w:proofErr w:type="gramStart"/>
      <w:r w:rsidRPr="001820B1">
        <w:t>in the near future</w:t>
      </w:r>
      <w:proofErr w:type="gramEnd"/>
      <w:r w:rsidRPr="001820B1">
        <w:t>. Please continue to watch our website for updates.</w:t>
      </w:r>
    </w:p>
    <w:p w14:paraId="12CA41FE" w14:textId="77777777" w:rsidR="00637EE3" w:rsidRDefault="00637EE3" w:rsidP="00637EE3">
      <w:pPr>
        <w:pStyle w:val="webbullet1"/>
      </w:pPr>
      <w:hyperlink r:id="rId742" w:history="1">
        <w:r w:rsidRPr="0036362A">
          <w:rPr>
            <w:rStyle w:val="Hyperlink"/>
          </w:rPr>
          <w:t>Genetic Testing for Oncology (L39365)</w:t>
        </w:r>
      </w:hyperlink>
    </w:p>
    <w:p w14:paraId="74527AF9" w14:textId="77777777" w:rsidR="00637EE3" w:rsidRPr="007E253A" w:rsidRDefault="00637EE3" w:rsidP="00637EE3">
      <w:pPr>
        <w:pStyle w:val="webbullet2"/>
      </w:pPr>
      <w:hyperlink r:id="rId743" w:history="1">
        <w:r w:rsidRPr="0036362A">
          <w:rPr>
            <w:rStyle w:val="Hyperlink"/>
          </w:rPr>
          <w:t>Billing and Coding: Genetic Testing for Oncology (A59125)</w:t>
        </w:r>
      </w:hyperlink>
    </w:p>
    <w:p w14:paraId="1B44A12A" w14:textId="77777777" w:rsidR="00637EE3" w:rsidRPr="001820B1" w:rsidRDefault="00637EE3" w:rsidP="00637EE3">
      <w:pPr>
        <w:pStyle w:val="webnormal"/>
      </w:pPr>
      <w:r w:rsidRPr="001820B1">
        <w:t xml:space="preserve">The following LCDs will remain in effect at this time: </w:t>
      </w:r>
    </w:p>
    <w:p w14:paraId="32E781BB" w14:textId="77777777" w:rsidR="00637EE3" w:rsidRPr="007E253A" w:rsidRDefault="00637EE3" w:rsidP="00637EE3">
      <w:pPr>
        <w:pStyle w:val="webbullet1"/>
      </w:pPr>
      <w:hyperlink r:id="rId744" w:history="1">
        <w:r w:rsidRPr="0036362A">
          <w:rPr>
            <w:rStyle w:val="Hyperlink"/>
          </w:rPr>
          <w:t>Biomarkers for Oncology (L35396)</w:t>
        </w:r>
      </w:hyperlink>
    </w:p>
    <w:p w14:paraId="7668A29F" w14:textId="77777777" w:rsidR="00637EE3" w:rsidRPr="007E253A" w:rsidRDefault="00637EE3" w:rsidP="00637EE3">
      <w:pPr>
        <w:pStyle w:val="webbullet2"/>
      </w:pPr>
      <w:hyperlink r:id="rId745" w:history="1">
        <w:r w:rsidRPr="0036362A">
          <w:rPr>
            <w:rStyle w:val="Hyperlink"/>
          </w:rPr>
          <w:t>Billing and Coding: Biomarkers for Oncology (A52986)</w:t>
        </w:r>
      </w:hyperlink>
    </w:p>
    <w:p w14:paraId="273396BD" w14:textId="77777777" w:rsidR="00637EE3" w:rsidRPr="007E253A" w:rsidRDefault="00637EE3" w:rsidP="00637EE3">
      <w:pPr>
        <w:pStyle w:val="webbullet1"/>
      </w:pPr>
      <w:hyperlink r:id="rId746" w:history="1">
        <w:r w:rsidRPr="0036362A">
          <w:rPr>
            <w:rStyle w:val="Hyperlink"/>
          </w:rPr>
          <w:t>Biomarkers Overview (L35062)</w:t>
        </w:r>
      </w:hyperlink>
    </w:p>
    <w:p w14:paraId="012A9693" w14:textId="77777777" w:rsidR="00637EE3" w:rsidRPr="007E253A" w:rsidRDefault="00637EE3" w:rsidP="00637EE3">
      <w:pPr>
        <w:pStyle w:val="webbullet2"/>
      </w:pPr>
      <w:hyperlink r:id="rId747" w:history="1">
        <w:r w:rsidRPr="0036362A">
          <w:rPr>
            <w:rStyle w:val="Hyperlink"/>
          </w:rPr>
          <w:t>Billing and Coding: Biomarkers Overview (A56541)</w:t>
        </w:r>
      </w:hyperlink>
    </w:p>
    <w:p w14:paraId="59DF2492" w14:textId="77777777" w:rsidR="00637EE3" w:rsidRPr="007E253A" w:rsidRDefault="00637EE3" w:rsidP="00637EE3">
      <w:pPr>
        <w:pStyle w:val="webbullet1"/>
      </w:pPr>
      <w:hyperlink r:id="rId748" w:history="1">
        <w:r w:rsidRPr="0036362A">
          <w:rPr>
            <w:rStyle w:val="Hyperlink"/>
          </w:rPr>
          <w:t>BRCA1 and BRCA2 Genetic Testing (L36715)</w:t>
        </w:r>
      </w:hyperlink>
    </w:p>
    <w:p w14:paraId="608AE475" w14:textId="77777777" w:rsidR="00637EE3" w:rsidRPr="007E253A" w:rsidRDefault="00637EE3" w:rsidP="00637EE3">
      <w:pPr>
        <w:pStyle w:val="webbullet2"/>
      </w:pPr>
      <w:hyperlink r:id="rId749" w:history="1">
        <w:r w:rsidRPr="0036362A">
          <w:rPr>
            <w:rStyle w:val="Hyperlink"/>
          </w:rPr>
          <w:t>Billing and Coding: BRCA1 and BRCA2 Genetic Testing (A56542)</w:t>
        </w:r>
      </w:hyperlink>
    </w:p>
    <w:p w14:paraId="4B6B45A1" w14:textId="77777777" w:rsidR="00637EE3" w:rsidRPr="007E253A" w:rsidRDefault="00637EE3" w:rsidP="00637EE3">
      <w:pPr>
        <w:pStyle w:val="webbullet1"/>
      </w:pPr>
      <w:hyperlink r:id="rId750" w:history="1">
        <w:r w:rsidRPr="0036362A">
          <w:rPr>
            <w:rStyle w:val="Hyperlink"/>
          </w:rPr>
          <w:t>Loss-of Heterozygosity Based Topographic Genotyping with Pathfinder TG (L34864)</w:t>
        </w:r>
      </w:hyperlink>
    </w:p>
    <w:p w14:paraId="6D5B0541" w14:textId="77777777" w:rsidR="00637EE3" w:rsidRPr="007E253A" w:rsidRDefault="00637EE3" w:rsidP="00637EE3">
      <w:pPr>
        <w:pStyle w:val="webbullet2"/>
      </w:pPr>
      <w:hyperlink r:id="rId751" w:history="1">
        <w:r w:rsidRPr="0036362A">
          <w:rPr>
            <w:rStyle w:val="Hyperlink"/>
          </w:rPr>
          <w:t>Billing and Coding: Loss-of Heterozygosity Based Topographic Genotyping with Pathfinder TG (A56897)</w:t>
        </w:r>
      </w:hyperlink>
    </w:p>
    <w:p w14:paraId="57E591A9" w14:textId="77777777" w:rsidR="00637EE3" w:rsidRPr="001820B1" w:rsidRDefault="00637EE3" w:rsidP="00637EE3">
      <w:pPr>
        <w:pStyle w:val="webnormal"/>
      </w:pPr>
      <w:r w:rsidRPr="001820B1">
        <w:t>The following billing and coding article has been revised:</w:t>
      </w:r>
    </w:p>
    <w:p w14:paraId="1D11F4C3" w14:textId="77777777" w:rsidR="00637EE3" w:rsidRPr="0069159D" w:rsidRDefault="00637EE3" w:rsidP="00637EE3">
      <w:pPr>
        <w:pStyle w:val="webbullet1"/>
      </w:pPr>
      <w:hyperlink r:id="rId752" w:history="1">
        <w:r w:rsidRPr="0069159D">
          <w:rPr>
            <w:rStyle w:val="Hyperlink"/>
          </w:rPr>
          <w:t>Billing and Coding: Transcranial Magnetic Stimulation (TMS) in the Treatment of Adults with Major Depressive Disorder (A57072)</w:t>
        </w:r>
      </w:hyperlink>
    </w:p>
    <w:p w14:paraId="54E793B0" w14:textId="77777777" w:rsidR="00637EE3" w:rsidRPr="001820B1" w:rsidRDefault="00637EE3" w:rsidP="00637EE3">
      <w:pPr>
        <w:pStyle w:val="webnormal"/>
      </w:pPr>
      <w:r w:rsidRPr="001820B1">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53199F47" w14:textId="77777777" w:rsidR="00637EE3" w:rsidRPr="0093484D" w:rsidRDefault="00637EE3" w:rsidP="00637EE3">
      <w:pPr>
        <w:pStyle w:val="webbullet1"/>
        <w:rPr>
          <w:rStyle w:val="Hyperlink"/>
        </w:rPr>
      </w:pPr>
      <w:hyperlink r:id="rId753" w:history="1">
        <w:r w:rsidRPr="00404C67">
          <w:rPr>
            <w:rStyle w:val="Hyperlink"/>
          </w:rPr>
          <w:t>Nerve Conduction Studies and Electromyography (DL35081)</w:t>
        </w:r>
      </w:hyperlink>
    </w:p>
    <w:p w14:paraId="1900468E" w14:textId="77777777" w:rsidR="00637EE3" w:rsidRPr="0069159D" w:rsidRDefault="00637EE3" w:rsidP="00637EE3">
      <w:pPr>
        <w:pStyle w:val="webindent2"/>
      </w:pPr>
      <w:hyperlink r:id="rId754" w:history="1">
        <w:r w:rsidRPr="0069159D">
          <w:rPr>
            <w:rStyle w:val="Hyperlink"/>
          </w:rPr>
          <w:t>Submit Comments</w:t>
        </w:r>
      </w:hyperlink>
    </w:p>
    <w:p w14:paraId="1C360513" w14:textId="5DD2CC5D" w:rsidR="00637EE3" w:rsidRDefault="00637EE3" w:rsidP="00637EE3">
      <w:pPr>
        <w:pStyle w:val="webseparator"/>
      </w:pPr>
      <w:r w:rsidRPr="007643C7">
        <w:t>.</w:t>
      </w:r>
    </w:p>
    <w:bookmarkEnd w:id="63"/>
    <w:bookmarkEnd w:id="64"/>
    <w:bookmarkEnd w:id="65"/>
    <w:bookmarkEnd w:id="66"/>
    <w:bookmarkEnd w:id="67"/>
    <w:bookmarkEnd w:id="68"/>
    <w:bookmarkEnd w:id="69"/>
    <w:bookmarkEnd w:id="70"/>
    <w:bookmarkEnd w:id="71"/>
    <w:bookmarkEnd w:id="72"/>
    <w:bookmarkEnd w:id="73"/>
    <w:bookmarkEnd w:id="74"/>
    <w:p w14:paraId="185B862D" w14:textId="052D03CC" w:rsidR="006B44D8" w:rsidRPr="00D65BC6" w:rsidRDefault="006B44D8" w:rsidP="006B44D8">
      <w:pPr>
        <w:pStyle w:val="webheader"/>
      </w:pPr>
      <w:r w:rsidRPr="00D65BC6">
        <w:t>Ju</w:t>
      </w:r>
      <w:r>
        <w:t>ly</w:t>
      </w:r>
      <w:r w:rsidRPr="00D65BC6">
        <w:t xml:space="preserve"> </w:t>
      </w:r>
      <w:r>
        <w:t>3</w:t>
      </w:r>
      <w:r w:rsidRPr="00D65BC6">
        <w:t>, 2023</w:t>
      </w:r>
    </w:p>
    <w:p w14:paraId="4F11971C" w14:textId="77777777" w:rsidR="006B44D8" w:rsidRPr="006B44D8" w:rsidRDefault="006B44D8" w:rsidP="006B44D8">
      <w:pPr>
        <w:pStyle w:val="webheader3"/>
      </w:pPr>
      <w:r w:rsidRPr="006B44D8">
        <w:t>Medicare Learning Network® MLN Matters® Articles from CMS</w:t>
      </w:r>
    </w:p>
    <w:p w14:paraId="70DEF432" w14:textId="77777777" w:rsidR="006B44D8" w:rsidRPr="005D1A80" w:rsidRDefault="006B44D8" w:rsidP="006B44D8">
      <w:pPr>
        <w:pStyle w:val="webnormal"/>
        <w:rPr>
          <w:rStyle w:val="webbold"/>
        </w:rPr>
      </w:pPr>
      <w:r w:rsidRPr="005D1A80">
        <w:rPr>
          <w:rStyle w:val="webbold"/>
        </w:rPr>
        <w:t>New:</w:t>
      </w:r>
    </w:p>
    <w:p w14:paraId="344B1900" w14:textId="77777777" w:rsidR="006B44D8" w:rsidRDefault="006B44D8" w:rsidP="006B44D8">
      <w:pPr>
        <w:pStyle w:val="webbullet1"/>
      </w:pPr>
      <w:hyperlink r:id="rId755" w:history="1">
        <w:r w:rsidRPr="0085601B">
          <w:rPr>
            <w:rStyle w:val="Hyperlink"/>
          </w:rPr>
          <w:t>MM13269 - ICD-10 &amp; Other Coding Revisions to Laboratory National Coverage Determinations: October 2023 Update</w:t>
        </w:r>
      </w:hyperlink>
    </w:p>
    <w:p w14:paraId="400AF223" w14:textId="77777777" w:rsidR="006B44D8" w:rsidRDefault="006B44D8" w:rsidP="006B44D8">
      <w:pPr>
        <w:pStyle w:val="webindent1"/>
      </w:pPr>
      <w:r w:rsidRPr="0085601B">
        <w:t>Make sure your billing staffs are aware of these changes</w:t>
      </w:r>
      <w:r>
        <w:t xml:space="preserve"> n</w:t>
      </w:r>
      <w:r w:rsidRPr="0085601B">
        <w:t>ewly available codes</w:t>
      </w:r>
      <w:r>
        <w:t>,</w:t>
      </w:r>
      <w:r w:rsidRPr="0085601B">
        <w:t xml:space="preserve"> </w:t>
      </w:r>
      <w:r>
        <w:t>r</w:t>
      </w:r>
      <w:r w:rsidRPr="0085601B">
        <w:t>ecent coding changes</w:t>
      </w:r>
      <w:r>
        <w:t>, and</w:t>
      </w:r>
      <w:r w:rsidRPr="0085601B">
        <w:t xml:space="preserve"> </w:t>
      </w:r>
      <w:r>
        <w:t>h</w:t>
      </w:r>
      <w:r w:rsidRPr="0085601B">
        <w:t>ow to find NCD coding information</w:t>
      </w:r>
      <w:r>
        <w:t>.</w:t>
      </w:r>
    </w:p>
    <w:p w14:paraId="7CD41A82" w14:textId="77777777" w:rsidR="006B44D8" w:rsidRDefault="006B44D8" w:rsidP="006B44D8">
      <w:pPr>
        <w:pStyle w:val="webseparator"/>
      </w:pPr>
    </w:p>
    <w:bookmarkEnd w:id="42"/>
    <w:bookmarkEnd w:id="43"/>
    <w:bookmarkEnd w:id="44"/>
    <w:bookmarkEnd w:id="45"/>
    <w:bookmarkEnd w:id="46"/>
    <w:p w14:paraId="4B41887B" w14:textId="45FE2FCC" w:rsidR="00CA1A6E" w:rsidRPr="00CA1A6E" w:rsidRDefault="00CA1A6E" w:rsidP="00CA1A6E">
      <w:pPr>
        <w:pStyle w:val="webseparator"/>
      </w:pPr>
    </w:p>
    <w:sectPr w:rsidR="00CA1A6E" w:rsidRPr="00CA1A6E"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7F5"/>
    <w:multiLevelType w:val="multilevel"/>
    <w:tmpl w:val="CCDA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80E58"/>
    <w:multiLevelType w:val="multilevel"/>
    <w:tmpl w:val="EE90D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251ED"/>
    <w:multiLevelType w:val="multilevel"/>
    <w:tmpl w:val="936AD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07C3C"/>
    <w:multiLevelType w:val="multilevel"/>
    <w:tmpl w:val="BD66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34B5C"/>
    <w:multiLevelType w:val="multilevel"/>
    <w:tmpl w:val="8C54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C60A88"/>
    <w:multiLevelType w:val="multilevel"/>
    <w:tmpl w:val="7166C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074EA"/>
    <w:multiLevelType w:val="multilevel"/>
    <w:tmpl w:val="FBCE9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72E21"/>
    <w:multiLevelType w:val="multilevel"/>
    <w:tmpl w:val="D33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E2A0D"/>
    <w:multiLevelType w:val="hybridMultilevel"/>
    <w:tmpl w:val="EA402734"/>
    <w:lvl w:ilvl="0" w:tplc="4C2A3FA2">
      <w:start w:val="1"/>
      <w:numFmt w:val="decimal"/>
      <w:lvlText w:val="%1."/>
      <w:lvlJc w:val="left"/>
      <w:pPr>
        <w:ind w:left="98" w:hanging="221"/>
      </w:pPr>
      <w:rPr>
        <w:rFonts w:ascii="Arial" w:eastAsia="Arial" w:hAnsi="Arial" w:cs="Arial" w:hint="default"/>
        <w:spacing w:val="-1"/>
        <w:w w:val="99"/>
        <w:sz w:val="20"/>
        <w:szCs w:val="20"/>
      </w:rPr>
    </w:lvl>
    <w:lvl w:ilvl="1" w:tplc="952050C6">
      <w:numFmt w:val="bullet"/>
      <w:lvlText w:val="•"/>
      <w:lvlJc w:val="left"/>
      <w:pPr>
        <w:ind w:left="1045" w:hanging="221"/>
      </w:pPr>
      <w:rPr>
        <w:rFonts w:hint="default"/>
      </w:rPr>
    </w:lvl>
    <w:lvl w:ilvl="2" w:tplc="27F40592">
      <w:numFmt w:val="bullet"/>
      <w:lvlText w:val="•"/>
      <w:lvlJc w:val="left"/>
      <w:pPr>
        <w:ind w:left="1991" w:hanging="221"/>
      </w:pPr>
      <w:rPr>
        <w:rFonts w:hint="default"/>
      </w:rPr>
    </w:lvl>
    <w:lvl w:ilvl="3" w:tplc="02C6A0D4">
      <w:numFmt w:val="bullet"/>
      <w:lvlText w:val="•"/>
      <w:lvlJc w:val="left"/>
      <w:pPr>
        <w:ind w:left="2937" w:hanging="221"/>
      </w:pPr>
      <w:rPr>
        <w:rFonts w:hint="default"/>
      </w:rPr>
    </w:lvl>
    <w:lvl w:ilvl="4" w:tplc="81AC2708">
      <w:numFmt w:val="bullet"/>
      <w:lvlText w:val="•"/>
      <w:lvlJc w:val="left"/>
      <w:pPr>
        <w:ind w:left="3882" w:hanging="221"/>
      </w:pPr>
      <w:rPr>
        <w:rFonts w:hint="default"/>
      </w:rPr>
    </w:lvl>
    <w:lvl w:ilvl="5" w:tplc="C4625B86">
      <w:numFmt w:val="bullet"/>
      <w:lvlText w:val="•"/>
      <w:lvlJc w:val="left"/>
      <w:pPr>
        <w:ind w:left="4828" w:hanging="221"/>
      </w:pPr>
      <w:rPr>
        <w:rFonts w:hint="default"/>
      </w:rPr>
    </w:lvl>
    <w:lvl w:ilvl="6" w:tplc="A7F61BF4">
      <w:numFmt w:val="bullet"/>
      <w:lvlText w:val="•"/>
      <w:lvlJc w:val="left"/>
      <w:pPr>
        <w:ind w:left="5774" w:hanging="221"/>
      </w:pPr>
      <w:rPr>
        <w:rFonts w:hint="default"/>
      </w:rPr>
    </w:lvl>
    <w:lvl w:ilvl="7" w:tplc="BA281F86">
      <w:numFmt w:val="bullet"/>
      <w:lvlText w:val="•"/>
      <w:lvlJc w:val="left"/>
      <w:pPr>
        <w:ind w:left="6719" w:hanging="221"/>
      </w:pPr>
      <w:rPr>
        <w:rFonts w:hint="default"/>
      </w:rPr>
    </w:lvl>
    <w:lvl w:ilvl="8" w:tplc="B410399A">
      <w:numFmt w:val="bullet"/>
      <w:lvlText w:val="•"/>
      <w:lvlJc w:val="left"/>
      <w:pPr>
        <w:ind w:left="7665" w:hanging="221"/>
      </w:pPr>
      <w:rPr>
        <w:rFonts w:hint="default"/>
      </w:rPr>
    </w:lvl>
  </w:abstractNum>
  <w:abstractNum w:abstractNumId="13" w15:restartNumberingAfterBreak="0">
    <w:nsid w:val="554E557D"/>
    <w:multiLevelType w:val="multilevel"/>
    <w:tmpl w:val="D6EE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B7844"/>
    <w:multiLevelType w:val="multilevel"/>
    <w:tmpl w:val="5490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43393"/>
    <w:multiLevelType w:val="multilevel"/>
    <w:tmpl w:val="A0B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606026"/>
    <w:multiLevelType w:val="hybridMultilevel"/>
    <w:tmpl w:val="A50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50C7E"/>
    <w:multiLevelType w:val="multilevel"/>
    <w:tmpl w:val="FF7E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E2E81"/>
    <w:multiLevelType w:val="multilevel"/>
    <w:tmpl w:val="978E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A7A1A"/>
    <w:multiLevelType w:val="multilevel"/>
    <w:tmpl w:val="1D7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3439B"/>
    <w:multiLevelType w:val="multilevel"/>
    <w:tmpl w:val="A0EE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B2799"/>
    <w:multiLevelType w:val="multilevel"/>
    <w:tmpl w:val="841A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6759455">
    <w:abstractNumId w:val="2"/>
  </w:num>
  <w:num w:numId="2" w16cid:durableId="1709135532">
    <w:abstractNumId w:val="8"/>
  </w:num>
  <w:num w:numId="3" w16cid:durableId="749083967">
    <w:abstractNumId w:val="1"/>
  </w:num>
  <w:num w:numId="4" w16cid:durableId="896473846">
    <w:abstractNumId w:val="21"/>
  </w:num>
  <w:num w:numId="5" w16cid:durableId="1651715424">
    <w:abstractNumId w:val="6"/>
  </w:num>
  <w:num w:numId="6" w16cid:durableId="609095167">
    <w:abstractNumId w:val="16"/>
  </w:num>
  <w:num w:numId="7" w16cid:durableId="1649898696">
    <w:abstractNumId w:val="21"/>
  </w:num>
  <w:num w:numId="8" w16cid:durableId="968510152">
    <w:abstractNumId w:val="2"/>
  </w:num>
  <w:num w:numId="9" w16cid:durableId="1133521862">
    <w:abstractNumId w:val="2"/>
  </w:num>
  <w:num w:numId="10" w16cid:durableId="940643532">
    <w:abstractNumId w:val="2"/>
  </w:num>
  <w:num w:numId="11" w16cid:durableId="776943689">
    <w:abstractNumId w:val="21"/>
  </w:num>
  <w:num w:numId="12" w16cid:durableId="618728362">
    <w:abstractNumId w:val="2"/>
  </w:num>
  <w:num w:numId="13" w16cid:durableId="254218452">
    <w:abstractNumId w:val="21"/>
  </w:num>
  <w:num w:numId="14" w16cid:durableId="1542327385">
    <w:abstractNumId w:val="2"/>
  </w:num>
  <w:num w:numId="15" w16cid:durableId="1403142596">
    <w:abstractNumId w:val="2"/>
  </w:num>
  <w:num w:numId="16" w16cid:durableId="627472069">
    <w:abstractNumId w:val="21"/>
  </w:num>
  <w:num w:numId="17" w16cid:durableId="92364856">
    <w:abstractNumId w:val="2"/>
  </w:num>
  <w:num w:numId="18" w16cid:durableId="1125125412">
    <w:abstractNumId w:val="2"/>
  </w:num>
  <w:num w:numId="19" w16cid:durableId="519972004">
    <w:abstractNumId w:val="21"/>
  </w:num>
  <w:num w:numId="20" w16cid:durableId="1839072166">
    <w:abstractNumId w:val="2"/>
  </w:num>
  <w:num w:numId="21" w16cid:durableId="440536888">
    <w:abstractNumId w:val="2"/>
  </w:num>
  <w:num w:numId="22" w16cid:durableId="121853279">
    <w:abstractNumId w:val="2"/>
  </w:num>
  <w:num w:numId="23" w16cid:durableId="876503685">
    <w:abstractNumId w:val="2"/>
  </w:num>
  <w:num w:numId="24" w16cid:durableId="381951734">
    <w:abstractNumId w:val="22"/>
  </w:num>
  <w:num w:numId="25" w16cid:durableId="835219572">
    <w:abstractNumId w:val="2"/>
  </w:num>
  <w:num w:numId="26" w16cid:durableId="967976151">
    <w:abstractNumId w:val="2"/>
  </w:num>
  <w:num w:numId="27" w16cid:durableId="1991862065">
    <w:abstractNumId w:val="2"/>
  </w:num>
  <w:num w:numId="28" w16cid:durableId="1175682522">
    <w:abstractNumId w:val="2"/>
  </w:num>
  <w:num w:numId="29" w16cid:durableId="1291592197">
    <w:abstractNumId w:val="2"/>
  </w:num>
  <w:num w:numId="30" w16cid:durableId="1046610814">
    <w:abstractNumId w:val="2"/>
  </w:num>
  <w:num w:numId="31" w16cid:durableId="1385594670">
    <w:abstractNumId w:val="21"/>
  </w:num>
  <w:num w:numId="32" w16cid:durableId="1754467131">
    <w:abstractNumId w:val="2"/>
  </w:num>
  <w:num w:numId="33" w16cid:durableId="979113135">
    <w:abstractNumId w:val="6"/>
  </w:num>
  <w:num w:numId="34" w16cid:durableId="883295052">
    <w:abstractNumId w:val="2"/>
  </w:num>
  <w:num w:numId="35" w16cid:durableId="1316226366">
    <w:abstractNumId w:val="2"/>
  </w:num>
  <w:num w:numId="36" w16cid:durableId="1695501307">
    <w:abstractNumId w:val="2"/>
  </w:num>
  <w:num w:numId="37" w16cid:durableId="225335020">
    <w:abstractNumId w:val="7"/>
  </w:num>
  <w:num w:numId="38" w16cid:durableId="2096784104">
    <w:abstractNumId w:val="13"/>
  </w:num>
  <w:num w:numId="39" w16cid:durableId="834295669">
    <w:abstractNumId w:val="10"/>
  </w:num>
  <w:num w:numId="40" w16cid:durableId="198007462">
    <w:abstractNumId w:val="14"/>
  </w:num>
  <w:num w:numId="41" w16cid:durableId="887952975">
    <w:abstractNumId w:val="2"/>
  </w:num>
  <w:num w:numId="42" w16cid:durableId="256182985">
    <w:abstractNumId w:val="17"/>
  </w:num>
  <w:num w:numId="43" w16cid:durableId="1301378695">
    <w:abstractNumId w:val="19"/>
  </w:num>
  <w:num w:numId="44" w16cid:durableId="1636446814">
    <w:abstractNumId w:val="18"/>
  </w:num>
  <w:num w:numId="45" w16cid:durableId="2025857302">
    <w:abstractNumId w:val="20"/>
  </w:num>
  <w:num w:numId="46" w16cid:durableId="27026914">
    <w:abstractNumId w:val="11"/>
  </w:num>
  <w:num w:numId="47" w16cid:durableId="1809007873">
    <w:abstractNumId w:val="15"/>
  </w:num>
  <w:num w:numId="48" w16cid:durableId="2099057140">
    <w:abstractNumId w:val="12"/>
  </w:num>
  <w:num w:numId="49" w16cid:durableId="1163278073">
    <w:abstractNumId w:val="0"/>
  </w:num>
  <w:num w:numId="50" w16cid:durableId="2120368532">
    <w:abstractNumId w:val="4"/>
  </w:num>
  <w:num w:numId="51" w16cid:durableId="1950776686">
    <w:abstractNumId w:val="3"/>
  </w:num>
  <w:num w:numId="52" w16cid:durableId="1837065918">
    <w:abstractNumId w:val="9"/>
  </w:num>
  <w:num w:numId="53" w16cid:durableId="1583372288">
    <w:abstractNumId w:val="5"/>
  </w:num>
  <w:num w:numId="54" w16cid:durableId="39003538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000FBD"/>
    <w:rsid w:val="00001C7D"/>
    <w:rsid w:val="00001CFC"/>
    <w:rsid w:val="0000400D"/>
    <w:rsid w:val="00004287"/>
    <w:rsid w:val="0000497D"/>
    <w:rsid w:val="00004C53"/>
    <w:rsid w:val="0000768F"/>
    <w:rsid w:val="00007E91"/>
    <w:rsid w:val="0001009B"/>
    <w:rsid w:val="00010199"/>
    <w:rsid w:val="00010216"/>
    <w:rsid w:val="00010DE6"/>
    <w:rsid w:val="0001106E"/>
    <w:rsid w:val="0001195B"/>
    <w:rsid w:val="00013644"/>
    <w:rsid w:val="00015812"/>
    <w:rsid w:val="000158FD"/>
    <w:rsid w:val="00015ACF"/>
    <w:rsid w:val="0002379C"/>
    <w:rsid w:val="0002382C"/>
    <w:rsid w:val="00023C18"/>
    <w:rsid w:val="000240BE"/>
    <w:rsid w:val="00024E93"/>
    <w:rsid w:val="00030039"/>
    <w:rsid w:val="00030406"/>
    <w:rsid w:val="000308FF"/>
    <w:rsid w:val="0003160C"/>
    <w:rsid w:val="00032170"/>
    <w:rsid w:val="00032673"/>
    <w:rsid w:val="00033ABF"/>
    <w:rsid w:val="00033F7F"/>
    <w:rsid w:val="00035313"/>
    <w:rsid w:val="000370B9"/>
    <w:rsid w:val="00037C69"/>
    <w:rsid w:val="00041477"/>
    <w:rsid w:val="000415D9"/>
    <w:rsid w:val="00041D5C"/>
    <w:rsid w:val="00042E8C"/>
    <w:rsid w:val="000435AE"/>
    <w:rsid w:val="00043785"/>
    <w:rsid w:val="000437CB"/>
    <w:rsid w:val="000448E6"/>
    <w:rsid w:val="00044A94"/>
    <w:rsid w:val="00045375"/>
    <w:rsid w:val="00045A63"/>
    <w:rsid w:val="0005024B"/>
    <w:rsid w:val="0005024D"/>
    <w:rsid w:val="000521E9"/>
    <w:rsid w:val="00053AAD"/>
    <w:rsid w:val="0005502B"/>
    <w:rsid w:val="000568A6"/>
    <w:rsid w:val="00057F31"/>
    <w:rsid w:val="00060103"/>
    <w:rsid w:val="000629B1"/>
    <w:rsid w:val="00064A61"/>
    <w:rsid w:val="000670AF"/>
    <w:rsid w:val="00070C89"/>
    <w:rsid w:val="000714D3"/>
    <w:rsid w:val="00071901"/>
    <w:rsid w:val="00071EB5"/>
    <w:rsid w:val="00073190"/>
    <w:rsid w:val="0007398D"/>
    <w:rsid w:val="0007493A"/>
    <w:rsid w:val="00074FA4"/>
    <w:rsid w:val="00075353"/>
    <w:rsid w:val="00075F17"/>
    <w:rsid w:val="000763B6"/>
    <w:rsid w:val="00081FFC"/>
    <w:rsid w:val="0008482F"/>
    <w:rsid w:val="00086F5C"/>
    <w:rsid w:val="00090FB9"/>
    <w:rsid w:val="00091A14"/>
    <w:rsid w:val="00092037"/>
    <w:rsid w:val="00092360"/>
    <w:rsid w:val="00093F76"/>
    <w:rsid w:val="00094B2A"/>
    <w:rsid w:val="00094D0B"/>
    <w:rsid w:val="000962F0"/>
    <w:rsid w:val="00096E68"/>
    <w:rsid w:val="000974E1"/>
    <w:rsid w:val="000A04F4"/>
    <w:rsid w:val="000A1271"/>
    <w:rsid w:val="000A14F3"/>
    <w:rsid w:val="000A4EBD"/>
    <w:rsid w:val="000A78B4"/>
    <w:rsid w:val="000B33DB"/>
    <w:rsid w:val="000B5520"/>
    <w:rsid w:val="000B57DC"/>
    <w:rsid w:val="000B67DE"/>
    <w:rsid w:val="000B6890"/>
    <w:rsid w:val="000B729B"/>
    <w:rsid w:val="000C0F0E"/>
    <w:rsid w:val="000C1668"/>
    <w:rsid w:val="000C1D4A"/>
    <w:rsid w:val="000C22CD"/>
    <w:rsid w:val="000C36DF"/>
    <w:rsid w:val="000C37D0"/>
    <w:rsid w:val="000C3997"/>
    <w:rsid w:val="000C3CFB"/>
    <w:rsid w:val="000C4133"/>
    <w:rsid w:val="000C45AC"/>
    <w:rsid w:val="000C6971"/>
    <w:rsid w:val="000C7535"/>
    <w:rsid w:val="000C75E5"/>
    <w:rsid w:val="000C7C52"/>
    <w:rsid w:val="000D21D3"/>
    <w:rsid w:val="000D2F87"/>
    <w:rsid w:val="000E0971"/>
    <w:rsid w:val="000E0E06"/>
    <w:rsid w:val="000E0F6B"/>
    <w:rsid w:val="000E11AB"/>
    <w:rsid w:val="000E211C"/>
    <w:rsid w:val="000E2606"/>
    <w:rsid w:val="000E4674"/>
    <w:rsid w:val="000E4DB4"/>
    <w:rsid w:val="000E5B65"/>
    <w:rsid w:val="000F06CC"/>
    <w:rsid w:val="000F1DB0"/>
    <w:rsid w:val="000F1DF3"/>
    <w:rsid w:val="000F3483"/>
    <w:rsid w:val="000F3CA3"/>
    <w:rsid w:val="000F3E3C"/>
    <w:rsid w:val="000F401C"/>
    <w:rsid w:val="000F55C3"/>
    <w:rsid w:val="000F6770"/>
    <w:rsid w:val="000F6A44"/>
    <w:rsid w:val="000F6D85"/>
    <w:rsid w:val="000F700C"/>
    <w:rsid w:val="00100AB0"/>
    <w:rsid w:val="00102430"/>
    <w:rsid w:val="001033DF"/>
    <w:rsid w:val="00103FF3"/>
    <w:rsid w:val="001050F3"/>
    <w:rsid w:val="001055B4"/>
    <w:rsid w:val="00106387"/>
    <w:rsid w:val="001071F7"/>
    <w:rsid w:val="00107973"/>
    <w:rsid w:val="001101E1"/>
    <w:rsid w:val="001103C1"/>
    <w:rsid w:val="00110A55"/>
    <w:rsid w:val="0011155B"/>
    <w:rsid w:val="00113D2C"/>
    <w:rsid w:val="00113DD6"/>
    <w:rsid w:val="00114415"/>
    <w:rsid w:val="001166DA"/>
    <w:rsid w:val="00116AD4"/>
    <w:rsid w:val="001210C9"/>
    <w:rsid w:val="00122AEC"/>
    <w:rsid w:val="00122D51"/>
    <w:rsid w:val="00122DA6"/>
    <w:rsid w:val="001234C0"/>
    <w:rsid w:val="0012430D"/>
    <w:rsid w:val="00124422"/>
    <w:rsid w:val="00125C57"/>
    <w:rsid w:val="00126E2B"/>
    <w:rsid w:val="00130DF9"/>
    <w:rsid w:val="0013309A"/>
    <w:rsid w:val="001338E6"/>
    <w:rsid w:val="00136093"/>
    <w:rsid w:val="00136507"/>
    <w:rsid w:val="0013689B"/>
    <w:rsid w:val="00137332"/>
    <w:rsid w:val="0014106F"/>
    <w:rsid w:val="0014167A"/>
    <w:rsid w:val="0014223F"/>
    <w:rsid w:val="00142E23"/>
    <w:rsid w:val="001445E3"/>
    <w:rsid w:val="00144AE1"/>
    <w:rsid w:val="00145A2C"/>
    <w:rsid w:val="00145DCD"/>
    <w:rsid w:val="00146B1A"/>
    <w:rsid w:val="00150149"/>
    <w:rsid w:val="00150D7F"/>
    <w:rsid w:val="00153DFB"/>
    <w:rsid w:val="00153E7A"/>
    <w:rsid w:val="00154E85"/>
    <w:rsid w:val="00154EB4"/>
    <w:rsid w:val="001550C9"/>
    <w:rsid w:val="001555E8"/>
    <w:rsid w:val="00155946"/>
    <w:rsid w:val="00157788"/>
    <w:rsid w:val="00157BBA"/>
    <w:rsid w:val="00157CA4"/>
    <w:rsid w:val="0016185C"/>
    <w:rsid w:val="00164BBD"/>
    <w:rsid w:val="00164BE5"/>
    <w:rsid w:val="00165FA2"/>
    <w:rsid w:val="00171389"/>
    <w:rsid w:val="00172994"/>
    <w:rsid w:val="001741C8"/>
    <w:rsid w:val="0017466C"/>
    <w:rsid w:val="00174AA2"/>
    <w:rsid w:val="00176B00"/>
    <w:rsid w:val="00180E86"/>
    <w:rsid w:val="001826B0"/>
    <w:rsid w:val="00182DF0"/>
    <w:rsid w:val="00183EB9"/>
    <w:rsid w:val="001847BE"/>
    <w:rsid w:val="00184A08"/>
    <w:rsid w:val="00184DCB"/>
    <w:rsid w:val="00185AA6"/>
    <w:rsid w:val="00186D78"/>
    <w:rsid w:val="00186D8E"/>
    <w:rsid w:val="00186E6F"/>
    <w:rsid w:val="001872F9"/>
    <w:rsid w:val="00187F1C"/>
    <w:rsid w:val="0019027C"/>
    <w:rsid w:val="001919E2"/>
    <w:rsid w:val="001929EB"/>
    <w:rsid w:val="00194E98"/>
    <w:rsid w:val="00195D9B"/>
    <w:rsid w:val="001965E7"/>
    <w:rsid w:val="00196A3C"/>
    <w:rsid w:val="00196B23"/>
    <w:rsid w:val="00196D96"/>
    <w:rsid w:val="00197CAE"/>
    <w:rsid w:val="001A0AB9"/>
    <w:rsid w:val="001A1D0A"/>
    <w:rsid w:val="001A30DB"/>
    <w:rsid w:val="001A6383"/>
    <w:rsid w:val="001A678A"/>
    <w:rsid w:val="001B0E62"/>
    <w:rsid w:val="001B1647"/>
    <w:rsid w:val="001B3613"/>
    <w:rsid w:val="001B3D4B"/>
    <w:rsid w:val="001B5882"/>
    <w:rsid w:val="001B60B9"/>
    <w:rsid w:val="001B7E71"/>
    <w:rsid w:val="001C056D"/>
    <w:rsid w:val="001C19F9"/>
    <w:rsid w:val="001C255B"/>
    <w:rsid w:val="001C28C3"/>
    <w:rsid w:val="001C2D5F"/>
    <w:rsid w:val="001C48EE"/>
    <w:rsid w:val="001C4C28"/>
    <w:rsid w:val="001C4E73"/>
    <w:rsid w:val="001C54E7"/>
    <w:rsid w:val="001C55C7"/>
    <w:rsid w:val="001C5D65"/>
    <w:rsid w:val="001C5DDA"/>
    <w:rsid w:val="001C6BE1"/>
    <w:rsid w:val="001C6E66"/>
    <w:rsid w:val="001C7D2B"/>
    <w:rsid w:val="001D03C3"/>
    <w:rsid w:val="001D0CFD"/>
    <w:rsid w:val="001D3016"/>
    <w:rsid w:val="001D559B"/>
    <w:rsid w:val="001D5B1E"/>
    <w:rsid w:val="001D6D65"/>
    <w:rsid w:val="001D7EE9"/>
    <w:rsid w:val="001E1263"/>
    <w:rsid w:val="001E1B65"/>
    <w:rsid w:val="001E1F8F"/>
    <w:rsid w:val="001E23DA"/>
    <w:rsid w:val="001E3061"/>
    <w:rsid w:val="001E32A2"/>
    <w:rsid w:val="001E3C1A"/>
    <w:rsid w:val="001E4716"/>
    <w:rsid w:val="001E51DE"/>
    <w:rsid w:val="001E557E"/>
    <w:rsid w:val="001E576F"/>
    <w:rsid w:val="001E59A9"/>
    <w:rsid w:val="001E7ECD"/>
    <w:rsid w:val="001F03B6"/>
    <w:rsid w:val="001F0446"/>
    <w:rsid w:val="001F0895"/>
    <w:rsid w:val="001F08DE"/>
    <w:rsid w:val="001F2604"/>
    <w:rsid w:val="001F41A1"/>
    <w:rsid w:val="001F4C49"/>
    <w:rsid w:val="001F6277"/>
    <w:rsid w:val="001F64EC"/>
    <w:rsid w:val="001F6C84"/>
    <w:rsid w:val="001F7063"/>
    <w:rsid w:val="00200C53"/>
    <w:rsid w:val="00202A27"/>
    <w:rsid w:val="002035AB"/>
    <w:rsid w:val="00205A0E"/>
    <w:rsid w:val="00206566"/>
    <w:rsid w:val="0020668B"/>
    <w:rsid w:val="00207E40"/>
    <w:rsid w:val="00210828"/>
    <w:rsid w:val="00210A44"/>
    <w:rsid w:val="00210E63"/>
    <w:rsid w:val="00215C3F"/>
    <w:rsid w:val="00217B1B"/>
    <w:rsid w:val="002202C2"/>
    <w:rsid w:val="00221649"/>
    <w:rsid w:val="002224DB"/>
    <w:rsid w:val="002230A6"/>
    <w:rsid w:val="002235CA"/>
    <w:rsid w:val="00225BD6"/>
    <w:rsid w:val="00226932"/>
    <w:rsid w:val="00226A6D"/>
    <w:rsid w:val="00227162"/>
    <w:rsid w:val="00230AA1"/>
    <w:rsid w:val="002311F2"/>
    <w:rsid w:val="002319ED"/>
    <w:rsid w:val="00231A13"/>
    <w:rsid w:val="00232285"/>
    <w:rsid w:val="00232340"/>
    <w:rsid w:val="00233B83"/>
    <w:rsid w:val="00233EDF"/>
    <w:rsid w:val="002341B1"/>
    <w:rsid w:val="002347F5"/>
    <w:rsid w:val="00235AEE"/>
    <w:rsid w:val="00236271"/>
    <w:rsid w:val="00237672"/>
    <w:rsid w:val="00240A1E"/>
    <w:rsid w:val="0024330E"/>
    <w:rsid w:val="00243887"/>
    <w:rsid w:val="0024395E"/>
    <w:rsid w:val="00243F9A"/>
    <w:rsid w:val="00244D64"/>
    <w:rsid w:val="00244F4D"/>
    <w:rsid w:val="00246A23"/>
    <w:rsid w:val="002505AA"/>
    <w:rsid w:val="0025194E"/>
    <w:rsid w:val="00252043"/>
    <w:rsid w:val="00252E47"/>
    <w:rsid w:val="00252E85"/>
    <w:rsid w:val="00253BCC"/>
    <w:rsid w:val="00253CDF"/>
    <w:rsid w:val="002546C1"/>
    <w:rsid w:val="002555F3"/>
    <w:rsid w:val="00255B00"/>
    <w:rsid w:val="00256F8D"/>
    <w:rsid w:val="002571F6"/>
    <w:rsid w:val="00257990"/>
    <w:rsid w:val="00260293"/>
    <w:rsid w:val="00260960"/>
    <w:rsid w:val="00260C1C"/>
    <w:rsid w:val="0026196F"/>
    <w:rsid w:val="00264168"/>
    <w:rsid w:val="0027011F"/>
    <w:rsid w:val="002704F1"/>
    <w:rsid w:val="00270821"/>
    <w:rsid w:val="00271378"/>
    <w:rsid w:val="002717D1"/>
    <w:rsid w:val="00272E35"/>
    <w:rsid w:val="00274E4B"/>
    <w:rsid w:val="002773BB"/>
    <w:rsid w:val="00277459"/>
    <w:rsid w:val="00280BEA"/>
    <w:rsid w:val="00280C44"/>
    <w:rsid w:val="002812F8"/>
    <w:rsid w:val="00283FB2"/>
    <w:rsid w:val="00285016"/>
    <w:rsid w:val="002851FE"/>
    <w:rsid w:val="0028563A"/>
    <w:rsid w:val="00285FAB"/>
    <w:rsid w:val="002910D0"/>
    <w:rsid w:val="00291825"/>
    <w:rsid w:val="002929B2"/>
    <w:rsid w:val="00292E82"/>
    <w:rsid w:val="00293297"/>
    <w:rsid w:val="002937AA"/>
    <w:rsid w:val="00293C68"/>
    <w:rsid w:val="00293F23"/>
    <w:rsid w:val="00294057"/>
    <w:rsid w:val="00294077"/>
    <w:rsid w:val="00294B28"/>
    <w:rsid w:val="00295CD1"/>
    <w:rsid w:val="00296491"/>
    <w:rsid w:val="00296A95"/>
    <w:rsid w:val="00296CC9"/>
    <w:rsid w:val="00296D67"/>
    <w:rsid w:val="00297FB3"/>
    <w:rsid w:val="002A010B"/>
    <w:rsid w:val="002A03ED"/>
    <w:rsid w:val="002A0575"/>
    <w:rsid w:val="002A08A8"/>
    <w:rsid w:val="002A26E1"/>
    <w:rsid w:val="002A3BDD"/>
    <w:rsid w:val="002A50A4"/>
    <w:rsid w:val="002A52A9"/>
    <w:rsid w:val="002A5323"/>
    <w:rsid w:val="002A6A9F"/>
    <w:rsid w:val="002B0659"/>
    <w:rsid w:val="002B0B4F"/>
    <w:rsid w:val="002B3D7E"/>
    <w:rsid w:val="002B5CE2"/>
    <w:rsid w:val="002B7B00"/>
    <w:rsid w:val="002C37AD"/>
    <w:rsid w:val="002C700F"/>
    <w:rsid w:val="002C747D"/>
    <w:rsid w:val="002D017C"/>
    <w:rsid w:val="002D06C9"/>
    <w:rsid w:val="002D090D"/>
    <w:rsid w:val="002D0B1E"/>
    <w:rsid w:val="002D13F5"/>
    <w:rsid w:val="002D1451"/>
    <w:rsid w:val="002D1CD9"/>
    <w:rsid w:val="002D1EA5"/>
    <w:rsid w:val="002D3DCB"/>
    <w:rsid w:val="002D44A1"/>
    <w:rsid w:val="002D61A5"/>
    <w:rsid w:val="002D7220"/>
    <w:rsid w:val="002D7309"/>
    <w:rsid w:val="002E0CFA"/>
    <w:rsid w:val="002E39C1"/>
    <w:rsid w:val="002E5C4E"/>
    <w:rsid w:val="002E64C7"/>
    <w:rsid w:val="002E6CDA"/>
    <w:rsid w:val="002E7766"/>
    <w:rsid w:val="002E7BA1"/>
    <w:rsid w:val="002F1B31"/>
    <w:rsid w:val="002F1E71"/>
    <w:rsid w:val="002F437E"/>
    <w:rsid w:val="002F4843"/>
    <w:rsid w:val="002F50EA"/>
    <w:rsid w:val="002F64BB"/>
    <w:rsid w:val="002F701F"/>
    <w:rsid w:val="002F7657"/>
    <w:rsid w:val="003003A9"/>
    <w:rsid w:val="00300BE6"/>
    <w:rsid w:val="00300D86"/>
    <w:rsid w:val="00301919"/>
    <w:rsid w:val="00305178"/>
    <w:rsid w:val="0030556B"/>
    <w:rsid w:val="00305DBA"/>
    <w:rsid w:val="00305DC0"/>
    <w:rsid w:val="00306418"/>
    <w:rsid w:val="0030747F"/>
    <w:rsid w:val="00314288"/>
    <w:rsid w:val="00314626"/>
    <w:rsid w:val="00314F64"/>
    <w:rsid w:val="00315261"/>
    <w:rsid w:val="0031619C"/>
    <w:rsid w:val="003167B4"/>
    <w:rsid w:val="00317965"/>
    <w:rsid w:val="003210D2"/>
    <w:rsid w:val="0032121C"/>
    <w:rsid w:val="00322904"/>
    <w:rsid w:val="00322B9F"/>
    <w:rsid w:val="00322C5B"/>
    <w:rsid w:val="00323383"/>
    <w:rsid w:val="00324761"/>
    <w:rsid w:val="003251CC"/>
    <w:rsid w:val="00325D5D"/>
    <w:rsid w:val="00326FFD"/>
    <w:rsid w:val="003311D4"/>
    <w:rsid w:val="00332433"/>
    <w:rsid w:val="00332517"/>
    <w:rsid w:val="00332BE0"/>
    <w:rsid w:val="003355B4"/>
    <w:rsid w:val="0033606D"/>
    <w:rsid w:val="003378D9"/>
    <w:rsid w:val="00340C55"/>
    <w:rsid w:val="00340D4B"/>
    <w:rsid w:val="003412A9"/>
    <w:rsid w:val="00342339"/>
    <w:rsid w:val="00343DBE"/>
    <w:rsid w:val="0034739C"/>
    <w:rsid w:val="00347D36"/>
    <w:rsid w:val="00347FFC"/>
    <w:rsid w:val="00350995"/>
    <w:rsid w:val="00350EDB"/>
    <w:rsid w:val="00351232"/>
    <w:rsid w:val="00351B94"/>
    <w:rsid w:val="0035257F"/>
    <w:rsid w:val="00352E61"/>
    <w:rsid w:val="0035307B"/>
    <w:rsid w:val="003554E4"/>
    <w:rsid w:val="00357B35"/>
    <w:rsid w:val="00360715"/>
    <w:rsid w:val="00360973"/>
    <w:rsid w:val="00360C9F"/>
    <w:rsid w:val="003610F8"/>
    <w:rsid w:val="00362A42"/>
    <w:rsid w:val="003633F9"/>
    <w:rsid w:val="003653BC"/>
    <w:rsid w:val="003655F0"/>
    <w:rsid w:val="00366DF7"/>
    <w:rsid w:val="00370437"/>
    <w:rsid w:val="003725B4"/>
    <w:rsid w:val="00372EA3"/>
    <w:rsid w:val="00373C15"/>
    <w:rsid w:val="00373EB2"/>
    <w:rsid w:val="003750D5"/>
    <w:rsid w:val="00375A27"/>
    <w:rsid w:val="003777C7"/>
    <w:rsid w:val="00377A95"/>
    <w:rsid w:val="00377F11"/>
    <w:rsid w:val="00380CBB"/>
    <w:rsid w:val="00381782"/>
    <w:rsid w:val="00381867"/>
    <w:rsid w:val="00381CB9"/>
    <w:rsid w:val="00382385"/>
    <w:rsid w:val="00383FA5"/>
    <w:rsid w:val="003865A9"/>
    <w:rsid w:val="0038687C"/>
    <w:rsid w:val="0039004A"/>
    <w:rsid w:val="00390B25"/>
    <w:rsid w:val="00391469"/>
    <w:rsid w:val="00391D1A"/>
    <w:rsid w:val="00392338"/>
    <w:rsid w:val="00394664"/>
    <w:rsid w:val="0039472B"/>
    <w:rsid w:val="003957C6"/>
    <w:rsid w:val="00395B57"/>
    <w:rsid w:val="003A4AE1"/>
    <w:rsid w:val="003A50B6"/>
    <w:rsid w:val="003A679D"/>
    <w:rsid w:val="003A6E5A"/>
    <w:rsid w:val="003A79B0"/>
    <w:rsid w:val="003A7BE4"/>
    <w:rsid w:val="003A7C5F"/>
    <w:rsid w:val="003B10CD"/>
    <w:rsid w:val="003B25CF"/>
    <w:rsid w:val="003B2E53"/>
    <w:rsid w:val="003B3A53"/>
    <w:rsid w:val="003B3E3A"/>
    <w:rsid w:val="003B4FCD"/>
    <w:rsid w:val="003B5277"/>
    <w:rsid w:val="003B53DB"/>
    <w:rsid w:val="003B599C"/>
    <w:rsid w:val="003B5F8C"/>
    <w:rsid w:val="003B6D9B"/>
    <w:rsid w:val="003B733D"/>
    <w:rsid w:val="003B77F4"/>
    <w:rsid w:val="003C1A51"/>
    <w:rsid w:val="003C4980"/>
    <w:rsid w:val="003C6CDA"/>
    <w:rsid w:val="003D098E"/>
    <w:rsid w:val="003D1203"/>
    <w:rsid w:val="003D2CBF"/>
    <w:rsid w:val="003D2EA8"/>
    <w:rsid w:val="003D31D7"/>
    <w:rsid w:val="003D3359"/>
    <w:rsid w:val="003D3E0E"/>
    <w:rsid w:val="003D4694"/>
    <w:rsid w:val="003D4709"/>
    <w:rsid w:val="003D4F4E"/>
    <w:rsid w:val="003D573C"/>
    <w:rsid w:val="003D63CC"/>
    <w:rsid w:val="003D792C"/>
    <w:rsid w:val="003D7C1D"/>
    <w:rsid w:val="003D7E9D"/>
    <w:rsid w:val="003E11F3"/>
    <w:rsid w:val="003E2FEB"/>
    <w:rsid w:val="003E417B"/>
    <w:rsid w:val="003E4E3B"/>
    <w:rsid w:val="003E608A"/>
    <w:rsid w:val="003E6326"/>
    <w:rsid w:val="003E6E79"/>
    <w:rsid w:val="003F0292"/>
    <w:rsid w:val="003F4580"/>
    <w:rsid w:val="003F485A"/>
    <w:rsid w:val="003F67C9"/>
    <w:rsid w:val="003F6EA6"/>
    <w:rsid w:val="003F715B"/>
    <w:rsid w:val="003F7BD5"/>
    <w:rsid w:val="0040124F"/>
    <w:rsid w:val="00401A82"/>
    <w:rsid w:val="004034C0"/>
    <w:rsid w:val="00403A97"/>
    <w:rsid w:val="0040485A"/>
    <w:rsid w:val="00404AFA"/>
    <w:rsid w:val="00404B52"/>
    <w:rsid w:val="0040592D"/>
    <w:rsid w:val="00407441"/>
    <w:rsid w:val="0040765A"/>
    <w:rsid w:val="00407E33"/>
    <w:rsid w:val="00410091"/>
    <w:rsid w:val="004107E4"/>
    <w:rsid w:val="00411910"/>
    <w:rsid w:val="00411C9A"/>
    <w:rsid w:val="004121B7"/>
    <w:rsid w:val="0041483F"/>
    <w:rsid w:val="00414FA8"/>
    <w:rsid w:val="00416173"/>
    <w:rsid w:val="004162AE"/>
    <w:rsid w:val="004162DC"/>
    <w:rsid w:val="00417787"/>
    <w:rsid w:val="00420AF1"/>
    <w:rsid w:val="004221EF"/>
    <w:rsid w:val="004227C5"/>
    <w:rsid w:val="004236B2"/>
    <w:rsid w:val="00425A3F"/>
    <w:rsid w:val="00425F57"/>
    <w:rsid w:val="004262D3"/>
    <w:rsid w:val="00426871"/>
    <w:rsid w:val="00426BB1"/>
    <w:rsid w:val="00426CFC"/>
    <w:rsid w:val="00427F6D"/>
    <w:rsid w:val="0043106F"/>
    <w:rsid w:val="004315FB"/>
    <w:rsid w:val="004320CC"/>
    <w:rsid w:val="00432EDF"/>
    <w:rsid w:val="004330E0"/>
    <w:rsid w:val="0043401A"/>
    <w:rsid w:val="00434DE2"/>
    <w:rsid w:val="00434FDC"/>
    <w:rsid w:val="00437080"/>
    <w:rsid w:val="0044165A"/>
    <w:rsid w:val="00441A04"/>
    <w:rsid w:val="00443FF3"/>
    <w:rsid w:val="00445965"/>
    <w:rsid w:val="00446831"/>
    <w:rsid w:val="00447B6E"/>
    <w:rsid w:val="00447E26"/>
    <w:rsid w:val="0045259A"/>
    <w:rsid w:val="00455C88"/>
    <w:rsid w:val="00455CC1"/>
    <w:rsid w:val="00456276"/>
    <w:rsid w:val="00456A6C"/>
    <w:rsid w:val="004600B2"/>
    <w:rsid w:val="0046061B"/>
    <w:rsid w:val="00461154"/>
    <w:rsid w:val="004633AD"/>
    <w:rsid w:val="004642B9"/>
    <w:rsid w:val="00464394"/>
    <w:rsid w:val="00465B64"/>
    <w:rsid w:val="00467377"/>
    <w:rsid w:val="0046774A"/>
    <w:rsid w:val="00467D6E"/>
    <w:rsid w:val="0047103E"/>
    <w:rsid w:val="004710D2"/>
    <w:rsid w:val="004714B0"/>
    <w:rsid w:val="00472A2A"/>
    <w:rsid w:val="00472AE7"/>
    <w:rsid w:val="00473BB3"/>
    <w:rsid w:val="00475604"/>
    <w:rsid w:val="00475D9C"/>
    <w:rsid w:val="00475FA6"/>
    <w:rsid w:val="00476215"/>
    <w:rsid w:val="00476646"/>
    <w:rsid w:val="00480982"/>
    <w:rsid w:val="00481EB0"/>
    <w:rsid w:val="0048298E"/>
    <w:rsid w:val="004844FE"/>
    <w:rsid w:val="004855B7"/>
    <w:rsid w:val="004863E9"/>
    <w:rsid w:val="00486D96"/>
    <w:rsid w:val="004873B7"/>
    <w:rsid w:val="004874B6"/>
    <w:rsid w:val="00490D9E"/>
    <w:rsid w:val="00491290"/>
    <w:rsid w:val="00491B5E"/>
    <w:rsid w:val="0049375B"/>
    <w:rsid w:val="0049384B"/>
    <w:rsid w:val="0049660B"/>
    <w:rsid w:val="0049680D"/>
    <w:rsid w:val="00496DA2"/>
    <w:rsid w:val="004A0C53"/>
    <w:rsid w:val="004A1DE6"/>
    <w:rsid w:val="004A28D7"/>
    <w:rsid w:val="004A39A2"/>
    <w:rsid w:val="004A4CA5"/>
    <w:rsid w:val="004A5CD8"/>
    <w:rsid w:val="004A6433"/>
    <w:rsid w:val="004A77C9"/>
    <w:rsid w:val="004B44AB"/>
    <w:rsid w:val="004B45A6"/>
    <w:rsid w:val="004B4B7C"/>
    <w:rsid w:val="004B5790"/>
    <w:rsid w:val="004B722B"/>
    <w:rsid w:val="004B78E3"/>
    <w:rsid w:val="004C343E"/>
    <w:rsid w:val="004C48F6"/>
    <w:rsid w:val="004C4CEF"/>
    <w:rsid w:val="004C577F"/>
    <w:rsid w:val="004C5B67"/>
    <w:rsid w:val="004C6C22"/>
    <w:rsid w:val="004D006F"/>
    <w:rsid w:val="004D194C"/>
    <w:rsid w:val="004D1EE2"/>
    <w:rsid w:val="004D5A7A"/>
    <w:rsid w:val="004D6150"/>
    <w:rsid w:val="004D631E"/>
    <w:rsid w:val="004D6E07"/>
    <w:rsid w:val="004D70AF"/>
    <w:rsid w:val="004E1102"/>
    <w:rsid w:val="004E25BD"/>
    <w:rsid w:val="004E2C08"/>
    <w:rsid w:val="004E301C"/>
    <w:rsid w:val="004E3178"/>
    <w:rsid w:val="004E3400"/>
    <w:rsid w:val="004E34AD"/>
    <w:rsid w:val="004E38AB"/>
    <w:rsid w:val="004E53DA"/>
    <w:rsid w:val="004E5661"/>
    <w:rsid w:val="004E5CDD"/>
    <w:rsid w:val="004E606B"/>
    <w:rsid w:val="004E63D9"/>
    <w:rsid w:val="004E79E3"/>
    <w:rsid w:val="004F0651"/>
    <w:rsid w:val="004F09DF"/>
    <w:rsid w:val="004F21D3"/>
    <w:rsid w:val="004F2800"/>
    <w:rsid w:val="004F3655"/>
    <w:rsid w:val="004F3B56"/>
    <w:rsid w:val="004F3DB5"/>
    <w:rsid w:val="004F41EB"/>
    <w:rsid w:val="004F42EC"/>
    <w:rsid w:val="004F4E5D"/>
    <w:rsid w:val="004F60E8"/>
    <w:rsid w:val="004F7790"/>
    <w:rsid w:val="00501F5B"/>
    <w:rsid w:val="005058CA"/>
    <w:rsid w:val="00506005"/>
    <w:rsid w:val="00506F16"/>
    <w:rsid w:val="005072D3"/>
    <w:rsid w:val="00511B37"/>
    <w:rsid w:val="00511F22"/>
    <w:rsid w:val="00514839"/>
    <w:rsid w:val="005148BB"/>
    <w:rsid w:val="00515663"/>
    <w:rsid w:val="005157CE"/>
    <w:rsid w:val="00515936"/>
    <w:rsid w:val="00516518"/>
    <w:rsid w:val="0051670D"/>
    <w:rsid w:val="00516DC9"/>
    <w:rsid w:val="005204AE"/>
    <w:rsid w:val="005209CC"/>
    <w:rsid w:val="00521465"/>
    <w:rsid w:val="0052190D"/>
    <w:rsid w:val="005234BD"/>
    <w:rsid w:val="00523B6C"/>
    <w:rsid w:val="00524F24"/>
    <w:rsid w:val="00526DA2"/>
    <w:rsid w:val="005275C2"/>
    <w:rsid w:val="005276DC"/>
    <w:rsid w:val="005279E5"/>
    <w:rsid w:val="00531E8E"/>
    <w:rsid w:val="00532464"/>
    <w:rsid w:val="00533275"/>
    <w:rsid w:val="00533ECC"/>
    <w:rsid w:val="00533EE4"/>
    <w:rsid w:val="00534DDC"/>
    <w:rsid w:val="00535D46"/>
    <w:rsid w:val="00536809"/>
    <w:rsid w:val="005369CC"/>
    <w:rsid w:val="00536BFD"/>
    <w:rsid w:val="00537E6C"/>
    <w:rsid w:val="005400B0"/>
    <w:rsid w:val="00540D4C"/>
    <w:rsid w:val="00541338"/>
    <w:rsid w:val="00541790"/>
    <w:rsid w:val="0054246B"/>
    <w:rsid w:val="005425CB"/>
    <w:rsid w:val="00542CCD"/>
    <w:rsid w:val="00544A06"/>
    <w:rsid w:val="00544E15"/>
    <w:rsid w:val="00544F50"/>
    <w:rsid w:val="00545152"/>
    <w:rsid w:val="0055037F"/>
    <w:rsid w:val="00550A97"/>
    <w:rsid w:val="00550BCD"/>
    <w:rsid w:val="00554059"/>
    <w:rsid w:val="00554B28"/>
    <w:rsid w:val="0055536D"/>
    <w:rsid w:val="005563E7"/>
    <w:rsid w:val="0055764D"/>
    <w:rsid w:val="0055787F"/>
    <w:rsid w:val="00560781"/>
    <w:rsid w:val="005629ED"/>
    <w:rsid w:val="00562FE2"/>
    <w:rsid w:val="00563623"/>
    <w:rsid w:val="005639FF"/>
    <w:rsid w:val="00563AF7"/>
    <w:rsid w:val="00563B33"/>
    <w:rsid w:val="00564CD1"/>
    <w:rsid w:val="00565C73"/>
    <w:rsid w:val="005667BE"/>
    <w:rsid w:val="00570077"/>
    <w:rsid w:val="00570D0B"/>
    <w:rsid w:val="00572169"/>
    <w:rsid w:val="0057381B"/>
    <w:rsid w:val="0057413A"/>
    <w:rsid w:val="005742AD"/>
    <w:rsid w:val="00574460"/>
    <w:rsid w:val="0057519D"/>
    <w:rsid w:val="0057721C"/>
    <w:rsid w:val="00580532"/>
    <w:rsid w:val="00580FA3"/>
    <w:rsid w:val="0058416D"/>
    <w:rsid w:val="00586086"/>
    <w:rsid w:val="00586874"/>
    <w:rsid w:val="005873D1"/>
    <w:rsid w:val="005874B2"/>
    <w:rsid w:val="00591935"/>
    <w:rsid w:val="00595A6B"/>
    <w:rsid w:val="00597211"/>
    <w:rsid w:val="005A0AAA"/>
    <w:rsid w:val="005A26A9"/>
    <w:rsid w:val="005A2B87"/>
    <w:rsid w:val="005A2CD5"/>
    <w:rsid w:val="005A32E8"/>
    <w:rsid w:val="005A358D"/>
    <w:rsid w:val="005A3D24"/>
    <w:rsid w:val="005A47C4"/>
    <w:rsid w:val="005A49B1"/>
    <w:rsid w:val="005A637A"/>
    <w:rsid w:val="005A7F3A"/>
    <w:rsid w:val="005A7F99"/>
    <w:rsid w:val="005B0D40"/>
    <w:rsid w:val="005B231D"/>
    <w:rsid w:val="005B2345"/>
    <w:rsid w:val="005B311D"/>
    <w:rsid w:val="005B4026"/>
    <w:rsid w:val="005B4B39"/>
    <w:rsid w:val="005B5096"/>
    <w:rsid w:val="005B52D7"/>
    <w:rsid w:val="005B63F9"/>
    <w:rsid w:val="005B72F2"/>
    <w:rsid w:val="005B7484"/>
    <w:rsid w:val="005C069C"/>
    <w:rsid w:val="005C0B1E"/>
    <w:rsid w:val="005C19AB"/>
    <w:rsid w:val="005C2581"/>
    <w:rsid w:val="005C2736"/>
    <w:rsid w:val="005C2B45"/>
    <w:rsid w:val="005C3178"/>
    <w:rsid w:val="005C334F"/>
    <w:rsid w:val="005C353C"/>
    <w:rsid w:val="005C3CD0"/>
    <w:rsid w:val="005C3D53"/>
    <w:rsid w:val="005C4F04"/>
    <w:rsid w:val="005C560B"/>
    <w:rsid w:val="005C6C98"/>
    <w:rsid w:val="005C6EB6"/>
    <w:rsid w:val="005C78C3"/>
    <w:rsid w:val="005D031A"/>
    <w:rsid w:val="005D0F6D"/>
    <w:rsid w:val="005D0FE2"/>
    <w:rsid w:val="005D232C"/>
    <w:rsid w:val="005D2586"/>
    <w:rsid w:val="005D41CA"/>
    <w:rsid w:val="005D48D8"/>
    <w:rsid w:val="005D5F1C"/>
    <w:rsid w:val="005D6220"/>
    <w:rsid w:val="005E1236"/>
    <w:rsid w:val="005E2D8D"/>
    <w:rsid w:val="005E2E94"/>
    <w:rsid w:val="005E30D5"/>
    <w:rsid w:val="005E3200"/>
    <w:rsid w:val="005E3426"/>
    <w:rsid w:val="005E6527"/>
    <w:rsid w:val="005E68B6"/>
    <w:rsid w:val="005E6CD9"/>
    <w:rsid w:val="005E7FC4"/>
    <w:rsid w:val="005F0E07"/>
    <w:rsid w:val="005F0ED7"/>
    <w:rsid w:val="005F129B"/>
    <w:rsid w:val="005F192D"/>
    <w:rsid w:val="005F193E"/>
    <w:rsid w:val="005F2531"/>
    <w:rsid w:val="005F27DC"/>
    <w:rsid w:val="005F6C4C"/>
    <w:rsid w:val="00600719"/>
    <w:rsid w:val="00600CE8"/>
    <w:rsid w:val="0060167A"/>
    <w:rsid w:val="00601B16"/>
    <w:rsid w:val="00601C60"/>
    <w:rsid w:val="00601F18"/>
    <w:rsid w:val="00602110"/>
    <w:rsid w:val="006022D2"/>
    <w:rsid w:val="00603857"/>
    <w:rsid w:val="00604904"/>
    <w:rsid w:val="00604E0E"/>
    <w:rsid w:val="00605076"/>
    <w:rsid w:val="00605225"/>
    <w:rsid w:val="006057FB"/>
    <w:rsid w:val="00606787"/>
    <w:rsid w:val="00607A84"/>
    <w:rsid w:val="00607CE4"/>
    <w:rsid w:val="00607EA3"/>
    <w:rsid w:val="00610E4F"/>
    <w:rsid w:val="00612697"/>
    <w:rsid w:val="00612A3A"/>
    <w:rsid w:val="00613100"/>
    <w:rsid w:val="006138B1"/>
    <w:rsid w:val="006140AA"/>
    <w:rsid w:val="006156FA"/>
    <w:rsid w:val="0061584C"/>
    <w:rsid w:val="00615F63"/>
    <w:rsid w:val="006171CB"/>
    <w:rsid w:val="00620410"/>
    <w:rsid w:val="00620873"/>
    <w:rsid w:val="00620C3F"/>
    <w:rsid w:val="0062114A"/>
    <w:rsid w:val="00621B1B"/>
    <w:rsid w:val="00622BED"/>
    <w:rsid w:val="00623586"/>
    <w:rsid w:val="006239D7"/>
    <w:rsid w:val="006243D0"/>
    <w:rsid w:val="00625189"/>
    <w:rsid w:val="00626635"/>
    <w:rsid w:val="006268A8"/>
    <w:rsid w:val="00630B32"/>
    <w:rsid w:val="0063223D"/>
    <w:rsid w:val="00632A99"/>
    <w:rsid w:val="00632C35"/>
    <w:rsid w:val="00634C42"/>
    <w:rsid w:val="006350C4"/>
    <w:rsid w:val="006352B7"/>
    <w:rsid w:val="006360EA"/>
    <w:rsid w:val="006369BB"/>
    <w:rsid w:val="00637EE3"/>
    <w:rsid w:val="00637F35"/>
    <w:rsid w:val="0064189F"/>
    <w:rsid w:val="00641BA3"/>
    <w:rsid w:val="0064350E"/>
    <w:rsid w:val="00644B59"/>
    <w:rsid w:val="00645F5A"/>
    <w:rsid w:val="00645F69"/>
    <w:rsid w:val="0065049C"/>
    <w:rsid w:val="00650E91"/>
    <w:rsid w:val="00650F7D"/>
    <w:rsid w:val="006512CB"/>
    <w:rsid w:val="00651301"/>
    <w:rsid w:val="00651EE5"/>
    <w:rsid w:val="00653DA2"/>
    <w:rsid w:val="006541B4"/>
    <w:rsid w:val="006548CE"/>
    <w:rsid w:val="006549C0"/>
    <w:rsid w:val="006567AA"/>
    <w:rsid w:val="00656DB2"/>
    <w:rsid w:val="006612E8"/>
    <w:rsid w:val="00661481"/>
    <w:rsid w:val="006615D8"/>
    <w:rsid w:val="00663721"/>
    <w:rsid w:val="00664F4F"/>
    <w:rsid w:val="0066567C"/>
    <w:rsid w:val="0066594B"/>
    <w:rsid w:val="00665EB9"/>
    <w:rsid w:val="006672ED"/>
    <w:rsid w:val="0066756A"/>
    <w:rsid w:val="006675FE"/>
    <w:rsid w:val="00667713"/>
    <w:rsid w:val="00670052"/>
    <w:rsid w:val="006710E2"/>
    <w:rsid w:val="00671254"/>
    <w:rsid w:val="00673E14"/>
    <w:rsid w:val="00675AD0"/>
    <w:rsid w:val="00676533"/>
    <w:rsid w:val="00677FBC"/>
    <w:rsid w:val="006802FE"/>
    <w:rsid w:val="00681DB6"/>
    <w:rsid w:val="00682CB3"/>
    <w:rsid w:val="00683933"/>
    <w:rsid w:val="00683B11"/>
    <w:rsid w:val="0068441F"/>
    <w:rsid w:val="00684468"/>
    <w:rsid w:val="00685672"/>
    <w:rsid w:val="006865A9"/>
    <w:rsid w:val="00690001"/>
    <w:rsid w:val="00690182"/>
    <w:rsid w:val="006915C0"/>
    <w:rsid w:val="00691F2B"/>
    <w:rsid w:val="00693E88"/>
    <w:rsid w:val="006942F5"/>
    <w:rsid w:val="00694807"/>
    <w:rsid w:val="00696E67"/>
    <w:rsid w:val="00697126"/>
    <w:rsid w:val="006A144D"/>
    <w:rsid w:val="006A24E7"/>
    <w:rsid w:val="006A29E2"/>
    <w:rsid w:val="006A2FD8"/>
    <w:rsid w:val="006A5A0A"/>
    <w:rsid w:val="006A5A48"/>
    <w:rsid w:val="006A5ECF"/>
    <w:rsid w:val="006A66AF"/>
    <w:rsid w:val="006A73D8"/>
    <w:rsid w:val="006A742A"/>
    <w:rsid w:val="006B0D32"/>
    <w:rsid w:val="006B1E73"/>
    <w:rsid w:val="006B37EB"/>
    <w:rsid w:val="006B44D8"/>
    <w:rsid w:val="006B469D"/>
    <w:rsid w:val="006B4A52"/>
    <w:rsid w:val="006B522C"/>
    <w:rsid w:val="006B5A99"/>
    <w:rsid w:val="006B617B"/>
    <w:rsid w:val="006C087F"/>
    <w:rsid w:val="006C0A5C"/>
    <w:rsid w:val="006C1856"/>
    <w:rsid w:val="006C31CA"/>
    <w:rsid w:val="006C56B8"/>
    <w:rsid w:val="006C57DC"/>
    <w:rsid w:val="006C5D97"/>
    <w:rsid w:val="006D2F89"/>
    <w:rsid w:val="006D34F1"/>
    <w:rsid w:val="006D3C3A"/>
    <w:rsid w:val="006D481A"/>
    <w:rsid w:val="006D4EBE"/>
    <w:rsid w:val="006D5787"/>
    <w:rsid w:val="006D6337"/>
    <w:rsid w:val="006D6E3C"/>
    <w:rsid w:val="006D7973"/>
    <w:rsid w:val="006D7F6F"/>
    <w:rsid w:val="006E196F"/>
    <w:rsid w:val="006E2266"/>
    <w:rsid w:val="006E382C"/>
    <w:rsid w:val="006E3869"/>
    <w:rsid w:val="006E6151"/>
    <w:rsid w:val="006E66CD"/>
    <w:rsid w:val="006E6995"/>
    <w:rsid w:val="006E7500"/>
    <w:rsid w:val="006E760E"/>
    <w:rsid w:val="006F017C"/>
    <w:rsid w:val="006F038B"/>
    <w:rsid w:val="006F18F2"/>
    <w:rsid w:val="006F428F"/>
    <w:rsid w:val="006F43B8"/>
    <w:rsid w:val="006F559E"/>
    <w:rsid w:val="006F622D"/>
    <w:rsid w:val="00700BBD"/>
    <w:rsid w:val="00704260"/>
    <w:rsid w:val="00704B17"/>
    <w:rsid w:val="00705498"/>
    <w:rsid w:val="007054F0"/>
    <w:rsid w:val="007059C4"/>
    <w:rsid w:val="007108D6"/>
    <w:rsid w:val="00712A5F"/>
    <w:rsid w:val="00714782"/>
    <w:rsid w:val="00716DE4"/>
    <w:rsid w:val="00716F27"/>
    <w:rsid w:val="0071751F"/>
    <w:rsid w:val="007203A8"/>
    <w:rsid w:val="007213C8"/>
    <w:rsid w:val="007217DB"/>
    <w:rsid w:val="00721915"/>
    <w:rsid w:val="0072332B"/>
    <w:rsid w:val="00724280"/>
    <w:rsid w:val="00725181"/>
    <w:rsid w:val="00725384"/>
    <w:rsid w:val="00727301"/>
    <w:rsid w:val="00727329"/>
    <w:rsid w:val="007275D5"/>
    <w:rsid w:val="0073089C"/>
    <w:rsid w:val="0073331D"/>
    <w:rsid w:val="007336D8"/>
    <w:rsid w:val="00733738"/>
    <w:rsid w:val="00733B3D"/>
    <w:rsid w:val="007344A8"/>
    <w:rsid w:val="007345E3"/>
    <w:rsid w:val="007366DE"/>
    <w:rsid w:val="00736DBD"/>
    <w:rsid w:val="00736DE6"/>
    <w:rsid w:val="0073729C"/>
    <w:rsid w:val="007372F6"/>
    <w:rsid w:val="007375BD"/>
    <w:rsid w:val="0074077D"/>
    <w:rsid w:val="00743E15"/>
    <w:rsid w:val="0074406F"/>
    <w:rsid w:val="00745945"/>
    <w:rsid w:val="007465CF"/>
    <w:rsid w:val="00746A55"/>
    <w:rsid w:val="00746D45"/>
    <w:rsid w:val="00750437"/>
    <w:rsid w:val="0075286F"/>
    <w:rsid w:val="00752E23"/>
    <w:rsid w:val="007539C8"/>
    <w:rsid w:val="00755B4E"/>
    <w:rsid w:val="00756216"/>
    <w:rsid w:val="0075739D"/>
    <w:rsid w:val="007616DD"/>
    <w:rsid w:val="0076278E"/>
    <w:rsid w:val="00763608"/>
    <w:rsid w:val="00764846"/>
    <w:rsid w:val="00765274"/>
    <w:rsid w:val="00765399"/>
    <w:rsid w:val="00765FFC"/>
    <w:rsid w:val="007661F7"/>
    <w:rsid w:val="00770697"/>
    <w:rsid w:val="00770EE4"/>
    <w:rsid w:val="00775E35"/>
    <w:rsid w:val="00775E5F"/>
    <w:rsid w:val="00776E1C"/>
    <w:rsid w:val="007772A8"/>
    <w:rsid w:val="00777938"/>
    <w:rsid w:val="007779F9"/>
    <w:rsid w:val="0078039D"/>
    <w:rsid w:val="00783978"/>
    <w:rsid w:val="00784493"/>
    <w:rsid w:val="0078449E"/>
    <w:rsid w:val="00787C17"/>
    <w:rsid w:val="007902DA"/>
    <w:rsid w:val="0079124A"/>
    <w:rsid w:val="007921F3"/>
    <w:rsid w:val="007925FC"/>
    <w:rsid w:val="00793059"/>
    <w:rsid w:val="0079621E"/>
    <w:rsid w:val="00796C7E"/>
    <w:rsid w:val="007A05D8"/>
    <w:rsid w:val="007A0FD6"/>
    <w:rsid w:val="007A2193"/>
    <w:rsid w:val="007A2F81"/>
    <w:rsid w:val="007A37FB"/>
    <w:rsid w:val="007A3F4F"/>
    <w:rsid w:val="007A5388"/>
    <w:rsid w:val="007A65A0"/>
    <w:rsid w:val="007A6A3A"/>
    <w:rsid w:val="007A7DBA"/>
    <w:rsid w:val="007B2C0F"/>
    <w:rsid w:val="007B479D"/>
    <w:rsid w:val="007B5A19"/>
    <w:rsid w:val="007B5DE8"/>
    <w:rsid w:val="007B64E2"/>
    <w:rsid w:val="007B6718"/>
    <w:rsid w:val="007C2628"/>
    <w:rsid w:val="007C2EC0"/>
    <w:rsid w:val="007C5B55"/>
    <w:rsid w:val="007C6BD9"/>
    <w:rsid w:val="007C721E"/>
    <w:rsid w:val="007C7B45"/>
    <w:rsid w:val="007C7BD6"/>
    <w:rsid w:val="007D01BF"/>
    <w:rsid w:val="007D24BF"/>
    <w:rsid w:val="007D24F4"/>
    <w:rsid w:val="007D272D"/>
    <w:rsid w:val="007D3E85"/>
    <w:rsid w:val="007D475A"/>
    <w:rsid w:val="007D5236"/>
    <w:rsid w:val="007D6B32"/>
    <w:rsid w:val="007D7D73"/>
    <w:rsid w:val="007E0C38"/>
    <w:rsid w:val="007E0E64"/>
    <w:rsid w:val="007E2BDB"/>
    <w:rsid w:val="007E4060"/>
    <w:rsid w:val="007E4A8E"/>
    <w:rsid w:val="007E65F7"/>
    <w:rsid w:val="007E7131"/>
    <w:rsid w:val="007F0AA4"/>
    <w:rsid w:val="007F1664"/>
    <w:rsid w:val="007F195E"/>
    <w:rsid w:val="007F29F5"/>
    <w:rsid w:val="007F2FDC"/>
    <w:rsid w:val="007F380F"/>
    <w:rsid w:val="007F44BB"/>
    <w:rsid w:val="007F5ED5"/>
    <w:rsid w:val="008004FD"/>
    <w:rsid w:val="00800FDA"/>
    <w:rsid w:val="00801EE1"/>
    <w:rsid w:val="00802636"/>
    <w:rsid w:val="00803012"/>
    <w:rsid w:val="00803F9D"/>
    <w:rsid w:val="00807BE7"/>
    <w:rsid w:val="008104EC"/>
    <w:rsid w:val="00810939"/>
    <w:rsid w:val="00811CDC"/>
    <w:rsid w:val="008123FC"/>
    <w:rsid w:val="00813AAB"/>
    <w:rsid w:val="00813F4E"/>
    <w:rsid w:val="00813F61"/>
    <w:rsid w:val="008148EC"/>
    <w:rsid w:val="00815DE6"/>
    <w:rsid w:val="00816A68"/>
    <w:rsid w:val="00817177"/>
    <w:rsid w:val="00820424"/>
    <w:rsid w:val="00821C28"/>
    <w:rsid w:val="0082298E"/>
    <w:rsid w:val="008235B3"/>
    <w:rsid w:val="008241C8"/>
    <w:rsid w:val="00825288"/>
    <w:rsid w:val="008259FE"/>
    <w:rsid w:val="00826659"/>
    <w:rsid w:val="00826B8D"/>
    <w:rsid w:val="00826EA9"/>
    <w:rsid w:val="00826ECE"/>
    <w:rsid w:val="00827A89"/>
    <w:rsid w:val="0083121C"/>
    <w:rsid w:val="00831698"/>
    <w:rsid w:val="0083233A"/>
    <w:rsid w:val="008324AD"/>
    <w:rsid w:val="0083329D"/>
    <w:rsid w:val="00833903"/>
    <w:rsid w:val="00835017"/>
    <w:rsid w:val="00835816"/>
    <w:rsid w:val="00836FDD"/>
    <w:rsid w:val="008374B7"/>
    <w:rsid w:val="00837832"/>
    <w:rsid w:val="008416AE"/>
    <w:rsid w:val="008416F5"/>
    <w:rsid w:val="008424C1"/>
    <w:rsid w:val="00842EA6"/>
    <w:rsid w:val="008447D5"/>
    <w:rsid w:val="0084513C"/>
    <w:rsid w:val="00845B2F"/>
    <w:rsid w:val="00845BBC"/>
    <w:rsid w:val="00845D8E"/>
    <w:rsid w:val="008464FA"/>
    <w:rsid w:val="00846BFC"/>
    <w:rsid w:val="008474B8"/>
    <w:rsid w:val="00847AE9"/>
    <w:rsid w:val="0085056F"/>
    <w:rsid w:val="00850C57"/>
    <w:rsid w:val="00854806"/>
    <w:rsid w:val="00855990"/>
    <w:rsid w:val="008563DE"/>
    <w:rsid w:val="0085670E"/>
    <w:rsid w:val="00856D0F"/>
    <w:rsid w:val="00860155"/>
    <w:rsid w:val="00860BF5"/>
    <w:rsid w:val="00861183"/>
    <w:rsid w:val="00861277"/>
    <w:rsid w:val="00861BCE"/>
    <w:rsid w:val="00861C2B"/>
    <w:rsid w:val="008628FA"/>
    <w:rsid w:val="008644C0"/>
    <w:rsid w:val="00864CFE"/>
    <w:rsid w:val="00864D28"/>
    <w:rsid w:val="00866BAF"/>
    <w:rsid w:val="00867193"/>
    <w:rsid w:val="00867974"/>
    <w:rsid w:val="00871E7D"/>
    <w:rsid w:val="008720AE"/>
    <w:rsid w:val="00873C37"/>
    <w:rsid w:val="0087485C"/>
    <w:rsid w:val="0088021D"/>
    <w:rsid w:val="00880CE8"/>
    <w:rsid w:val="00880D0A"/>
    <w:rsid w:val="008812DE"/>
    <w:rsid w:val="0088193D"/>
    <w:rsid w:val="00881CC0"/>
    <w:rsid w:val="0088211B"/>
    <w:rsid w:val="00882129"/>
    <w:rsid w:val="00882E64"/>
    <w:rsid w:val="0088323E"/>
    <w:rsid w:val="0088590F"/>
    <w:rsid w:val="00886671"/>
    <w:rsid w:val="0089027A"/>
    <w:rsid w:val="00891520"/>
    <w:rsid w:val="0089159B"/>
    <w:rsid w:val="008921F9"/>
    <w:rsid w:val="00892360"/>
    <w:rsid w:val="0089287F"/>
    <w:rsid w:val="00892935"/>
    <w:rsid w:val="00892ACE"/>
    <w:rsid w:val="00892C8C"/>
    <w:rsid w:val="00893F30"/>
    <w:rsid w:val="00897D5C"/>
    <w:rsid w:val="008A0E01"/>
    <w:rsid w:val="008A1FBB"/>
    <w:rsid w:val="008A24C4"/>
    <w:rsid w:val="008A28A1"/>
    <w:rsid w:val="008A4048"/>
    <w:rsid w:val="008A4524"/>
    <w:rsid w:val="008A6C78"/>
    <w:rsid w:val="008A6F3C"/>
    <w:rsid w:val="008B0BE6"/>
    <w:rsid w:val="008B21D2"/>
    <w:rsid w:val="008B2839"/>
    <w:rsid w:val="008B357B"/>
    <w:rsid w:val="008B43B8"/>
    <w:rsid w:val="008B43D7"/>
    <w:rsid w:val="008B64DB"/>
    <w:rsid w:val="008B7F93"/>
    <w:rsid w:val="008C09A2"/>
    <w:rsid w:val="008C0AB3"/>
    <w:rsid w:val="008C1279"/>
    <w:rsid w:val="008C1471"/>
    <w:rsid w:val="008C35EA"/>
    <w:rsid w:val="008C482D"/>
    <w:rsid w:val="008C497E"/>
    <w:rsid w:val="008C4FF6"/>
    <w:rsid w:val="008C547B"/>
    <w:rsid w:val="008C5FA4"/>
    <w:rsid w:val="008C7EA5"/>
    <w:rsid w:val="008D2F67"/>
    <w:rsid w:val="008D56DC"/>
    <w:rsid w:val="008E06F5"/>
    <w:rsid w:val="008E07FA"/>
    <w:rsid w:val="008E1346"/>
    <w:rsid w:val="008E1978"/>
    <w:rsid w:val="008E2D3A"/>
    <w:rsid w:val="008E3721"/>
    <w:rsid w:val="008E4030"/>
    <w:rsid w:val="008E5D6F"/>
    <w:rsid w:val="008E770B"/>
    <w:rsid w:val="008E780A"/>
    <w:rsid w:val="008E7A4B"/>
    <w:rsid w:val="008E7DCE"/>
    <w:rsid w:val="008F0E5B"/>
    <w:rsid w:val="008F0F8C"/>
    <w:rsid w:val="008F14E0"/>
    <w:rsid w:val="008F1BD0"/>
    <w:rsid w:val="008F2DE7"/>
    <w:rsid w:val="008F32A1"/>
    <w:rsid w:val="008F343B"/>
    <w:rsid w:val="008F3932"/>
    <w:rsid w:val="008F4C07"/>
    <w:rsid w:val="008F6FBE"/>
    <w:rsid w:val="008F751B"/>
    <w:rsid w:val="009000A7"/>
    <w:rsid w:val="009002DB"/>
    <w:rsid w:val="0090056F"/>
    <w:rsid w:val="0090073C"/>
    <w:rsid w:val="00900AF7"/>
    <w:rsid w:val="009010FB"/>
    <w:rsid w:val="00907303"/>
    <w:rsid w:val="009079E7"/>
    <w:rsid w:val="0091098E"/>
    <w:rsid w:val="009113A6"/>
    <w:rsid w:val="0091251B"/>
    <w:rsid w:val="00915038"/>
    <w:rsid w:val="0091593C"/>
    <w:rsid w:val="00915A90"/>
    <w:rsid w:val="00916AD5"/>
    <w:rsid w:val="00917366"/>
    <w:rsid w:val="00920C9D"/>
    <w:rsid w:val="0092151E"/>
    <w:rsid w:val="00921F7F"/>
    <w:rsid w:val="00924DDB"/>
    <w:rsid w:val="0092521D"/>
    <w:rsid w:val="00925AFA"/>
    <w:rsid w:val="00926052"/>
    <w:rsid w:val="009262E6"/>
    <w:rsid w:val="00927206"/>
    <w:rsid w:val="00927C77"/>
    <w:rsid w:val="0093123C"/>
    <w:rsid w:val="009312AD"/>
    <w:rsid w:val="009313BC"/>
    <w:rsid w:val="00931EEA"/>
    <w:rsid w:val="00933233"/>
    <w:rsid w:val="00933831"/>
    <w:rsid w:val="0093460C"/>
    <w:rsid w:val="00935F22"/>
    <w:rsid w:val="00936B52"/>
    <w:rsid w:val="0093783B"/>
    <w:rsid w:val="009410D3"/>
    <w:rsid w:val="0094122E"/>
    <w:rsid w:val="00944E38"/>
    <w:rsid w:val="009450B9"/>
    <w:rsid w:val="00950A92"/>
    <w:rsid w:val="009527A4"/>
    <w:rsid w:val="00953491"/>
    <w:rsid w:val="009534F3"/>
    <w:rsid w:val="0095435D"/>
    <w:rsid w:val="00954AB4"/>
    <w:rsid w:val="00955490"/>
    <w:rsid w:val="009558FD"/>
    <w:rsid w:val="0095590F"/>
    <w:rsid w:val="009571E1"/>
    <w:rsid w:val="00957FED"/>
    <w:rsid w:val="00961423"/>
    <w:rsid w:val="00964B74"/>
    <w:rsid w:val="00966770"/>
    <w:rsid w:val="00966D1B"/>
    <w:rsid w:val="00967185"/>
    <w:rsid w:val="00971ECB"/>
    <w:rsid w:val="009722FC"/>
    <w:rsid w:val="00972848"/>
    <w:rsid w:val="00973D9E"/>
    <w:rsid w:val="009762F4"/>
    <w:rsid w:val="009766E7"/>
    <w:rsid w:val="00976AA3"/>
    <w:rsid w:val="00976D26"/>
    <w:rsid w:val="0097713E"/>
    <w:rsid w:val="00980B43"/>
    <w:rsid w:val="00980D85"/>
    <w:rsid w:val="009811BD"/>
    <w:rsid w:val="009811F7"/>
    <w:rsid w:val="0098173E"/>
    <w:rsid w:val="00981C6B"/>
    <w:rsid w:val="00982C7D"/>
    <w:rsid w:val="009834E0"/>
    <w:rsid w:val="009850DF"/>
    <w:rsid w:val="0098525D"/>
    <w:rsid w:val="009862B0"/>
    <w:rsid w:val="00986C2C"/>
    <w:rsid w:val="00986FB4"/>
    <w:rsid w:val="00986FD6"/>
    <w:rsid w:val="00987A3B"/>
    <w:rsid w:val="009906BE"/>
    <w:rsid w:val="009938C8"/>
    <w:rsid w:val="00993A56"/>
    <w:rsid w:val="00993BE9"/>
    <w:rsid w:val="00993D32"/>
    <w:rsid w:val="00995913"/>
    <w:rsid w:val="00996760"/>
    <w:rsid w:val="00996C32"/>
    <w:rsid w:val="00997BC8"/>
    <w:rsid w:val="00997D47"/>
    <w:rsid w:val="009A052A"/>
    <w:rsid w:val="009A24B7"/>
    <w:rsid w:val="009A469D"/>
    <w:rsid w:val="009A5FDB"/>
    <w:rsid w:val="009A7382"/>
    <w:rsid w:val="009B0124"/>
    <w:rsid w:val="009B0978"/>
    <w:rsid w:val="009B0D84"/>
    <w:rsid w:val="009B260B"/>
    <w:rsid w:val="009B3F76"/>
    <w:rsid w:val="009B4073"/>
    <w:rsid w:val="009B4548"/>
    <w:rsid w:val="009B58A7"/>
    <w:rsid w:val="009B5BFF"/>
    <w:rsid w:val="009B605B"/>
    <w:rsid w:val="009B69AC"/>
    <w:rsid w:val="009B7F03"/>
    <w:rsid w:val="009C05E5"/>
    <w:rsid w:val="009C0FA6"/>
    <w:rsid w:val="009C305D"/>
    <w:rsid w:val="009C6F42"/>
    <w:rsid w:val="009C7829"/>
    <w:rsid w:val="009C79FA"/>
    <w:rsid w:val="009D04CF"/>
    <w:rsid w:val="009D0578"/>
    <w:rsid w:val="009D15D7"/>
    <w:rsid w:val="009D1D4C"/>
    <w:rsid w:val="009D4842"/>
    <w:rsid w:val="009D4E64"/>
    <w:rsid w:val="009D5C9B"/>
    <w:rsid w:val="009D6301"/>
    <w:rsid w:val="009D780F"/>
    <w:rsid w:val="009E0871"/>
    <w:rsid w:val="009E1328"/>
    <w:rsid w:val="009E1988"/>
    <w:rsid w:val="009E20D8"/>
    <w:rsid w:val="009E39DB"/>
    <w:rsid w:val="009E4046"/>
    <w:rsid w:val="009E49EE"/>
    <w:rsid w:val="009E5795"/>
    <w:rsid w:val="009E5F19"/>
    <w:rsid w:val="009E6087"/>
    <w:rsid w:val="009E6728"/>
    <w:rsid w:val="009F0478"/>
    <w:rsid w:val="009F19A6"/>
    <w:rsid w:val="009F399F"/>
    <w:rsid w:val="009F4600"/>
    <w:rsid w:val="00A001B4"/>
    <w:rsid w:val="00A00455"/>
    <w:rsid w:val="00A00EE3"/>
    <w:rsid w:val="00A02401"/>
    <w:rsid w:val="00A03393"/>
    <w:rsid w:val="00A03422"/>
    <w:rsid w:val="00A04A13"/>
    <w:rsid w:val="00A075E5"/>
    <w:rsid w:val="00A10033"/>
    <w:rsid w:val="00A10267"/>
    <w:rsid w:val="00A115C5"/>
    <w:rsid w:val="00A118F9"/>
    <w:rsid w:val="00A148CC"/>
    <w:rsid w:val="00A15FEA"/>
    <w:rsid w:val="00A16177"/>
    <w:rsid w:val="00A17473"/>
    <w:rsid w:val="00A201D2"/>
    <w:rsid w:val="00A21B57"/>
    <w:rsid w:val="00A22F69"/>
    <w:rsid w:val="00A253D3"/>
    <w:rsid w:val="00A2577C"/>
    <w:rsid w:val="00A2757D"/>
    <w:rsid w:val="00A27612"/>
    <w:rsid w:val="00A27D2F"/>
    <w:rsid w:val="00A3121C"/>
    <w:rsid w:val="00A315A2"/>
    <w:rsid w:val="00A32A6E"/>
    <w:rsid w:val="00A32EF9"/>
    <w:rsid w:val="00A35E92"/>
    <w:rsid w:val="00A36610"/>
    <w:rsid w:val="00A366DC"/>
    <w:rsid w:val="00A36CD7"/>
    <w:rsid w:val="00A37029"/>
    <w:rsid w:val="00A37A39"/>
    <w:rsid w:val="00A401C3"/>
    <w:rsid w:val="00A41219"/>
    <w:rsid w:val="00A42F8F"/>
    <w:rsid w:val="00A43AA5"/>
    <w:rsid w:val="00A43D68"/>
    <w:rsid w:val="00A4500B"/>
    <w:rsid w:val="00A47B82"/>
    <w:rsid w:val="00A51C15"/>
    <w:rsid w:val="00A5206B"/>
    <w:rsid w:val="00A53343"/>
    <w:rsid w:val="00A53453"/>
    <w:rsid w:val="00A53869"/>
    <w:rsid w:val="00A56003"/>
    <w:rsid w:val="00A5615B"/>
    <w:rsid w:val="00A56635"/>
    <w:rsid w:val="00A56ABC"/>
    <w:rsid w:val="00A56F00"/>
    <w:rsid w:val="00A600EA"/>
    <w:rsid w:val="00A60884"/>
    <w:rsid w:val="00A61DDE"/>
    <w:rsid w:val="00A625F9"/>
    <w:rsid w:val="00A63052"/>
    <w:rsid w:val="00A64787"/>
    <w:rsid w:val="00A64CBE"/>
    <w:rsid w:val="00A67E85"/>
    <w:rsid w:val="00A70104"/>
    <w:rsid w:val="00A701AA"/>
    <w:rsid w:val="00A704D9"/>
    <w:rsid w:val="00A71886"/>
    <w:rsid w:val="00A71B2F"/>
    <w:rsid w:val="00A74E6E"/>
    <w:rsid w:val="00A766FE"/>
    <w:rsid w:val="00A80F3F"/>
    <w:rsid w:val="00A83062"/>
    <w:rsid w:val="00A8353E"/>
    <w:rsid w:val="00A84684"/>
    <w:rsid w:val="00A8524F"/>
    <w:rsid w:val="00A86680"/>
    <w:rsid w:val="00A86ED8"/>
    <w:rsid w:val="00A874FE"/>
    <w:rsid w:val="00A91023"/>
    <w:rsid w:val="00A92270"/>
    <w:rsid w:val="00A93B99"/>
    <w:rsid w:val="00A94A31"/>
    <w:rsid w:val="00A9509E"/>
    <w:rsid w:val="00A95282"/>
    <w:rsid w:val="00A954F9"/>
    <w:rsid w:val="00A95A22"/>
    <w:rsid w:val="00A9665E"/>
    <w:rsid w:val="00A97754"/>
    <w:rsid w:val="00A97AC3"/>
    <w:rsid w:val="00AA0760"/>
    <w:rsid w:val="00AA1A86"/>
    <w:rsid w:val="00AA3070"/>
    <w:rsid w:val="00AA4A2A"/>
    <w:rsid w:val="00AA5A00"/>
    <w:rsid w:val="00AA5EB0"/>
    <w:rsid w:val="00AA7233"/>
    <w:rsid w:val="00AA7259"/>
    <w:rsid w:val="00AB11D8"/>
    <w:rsid w:val="00AB14DD"/>
    <w:rsid w:val="00AB152C"/>
    <w:rsid w:val="00AB19AA"/>
    <w:rsid w:val="00AB1E2D"/>
    <w:rsid w:val="00AB4C30"/>
    <w:rsid w:val="00AB5105"/>
    <w:rsid w:val="00AB74DA"/>
    <w:rsid w:val="00AC06AC"/>
    <w:rsid w:val="00AC0D9F"/>
    <w:rsid w:val="00AC159F"/>
    <w:rsid w:val="00AC2691"/>
    <w:rsid w:val="00AC2B52"/>
    <w:rsid w:val="00AC3288"/>
    <w:rsid w:val="00AC3BCB"/>
    <w:rsid w:val="00AC3C40"/>
    <w:rsid w:val="00AC3CB3"/>
    <w:rsid w:val="00AC5576"/>
    <w:rsid w:val="00AC5754"/>
    <w:rsid w:val="00AC5A0A"/>
    <w:rsid w:val="00AC5A1B"/>
    <w:rsid w:val="00AC5AE0"/>
    <w:rsid w:val="00AC61C3"/>
    <w:rsid w:val="00AC6A3C"/>
    <w:rsid w:val="00AC7FD7"/>
    <w:rsid w:val="00AD0178"/>
    <w:rsid w:val="00AD1041"/>
    <w:rsid w:val="00AD1846"/>
    <w:rsid w:val="00AD1F3D"/>
    <w:rsid w:val="00AD208E"/>
    <w:rsid w:val="00AD53BB"/>
    <w:rsid w:val="00AD5C42"/>
    <w:rsid w:val="00AD6D23"/>
    <w:rsid w:val="00AD6E94"/>
    <w:rsid w:val="00AD74CA"/>
    <w:rsid w:val="00AE04B5"/>
    <w:rsid w:val="00AE0A9D"/>
    <w:rsid w:val="00AE2B31"/>
    <w:rsid w:val="00AE5B51"/>
    <w:rsid w:val="00AE652A"/>
    <w:rsid w:val="00AE71A4"/>
    <w:rsid w:val="00AE7C34"/>
    <w:rsid w:val="00AE7CED"/>
    <w:rsid w:val="00AE7F1D"/>
    <w:rsid w:val="00AF0E8F"/>
    <w:rsid w:val="00AF3D5C"/>
    <w:rsid w:val="00AF42BE"/>
    <w:rsid w:val="00AF551E"/>
    <w:rsid w:val="00B00C05"/>
    <w:rsid w:val="00B02AC3"/>
    <w:rsid w:val="00B04237"/>
    <w:rsid w:val="00B0501B"/>
    <w:rsid w:val="00B06F23"/>
    <w:rsid w:val="00B078C8"/>
    <w:rsid w:val="00B11110"/>
    <w:rsid w:val="00B11C2B"/>
    <w:rsid w:val="00B1200A"/>
    <w:rsid w:val="00B12D23"/>
    <w:rsid w:val="00B12F61"/>
    <w:rsid w:val="00B136E7"/>
    <w:rsid w:val="00B1614B"/>
    <w:rsid w:val="00B16B99"/>
    <w:rsid w:val="00B16C0B"/>
    <w:rsid w:val="00B17A29"/>
    <w:rsid w:val="00B20AC5"/>
    <w:rsid w:val="00B21A22"/>
    <w:rsid w:val="00B22EBF"/>
    <w:rsid w:val="00B254B5"/>
    <w:rsid w:val="00B26BA9"/>
    <w:rsid w:val="00B2746C"/>
    <w:rsid w:val="00B329B6"/>
    <w:rsid w:val="00B332CF"/>
    <w:rsid w:val="00B33752"/>
    <w:rsid w:val="00B33E91"/>
    <w:rsid w:val="00B35647"/>
    <w:rsid w:val="00B368A0"/>
    <w:rsid w:val="00B36C09"/>
    <w:rsid w:val="00B3728C"/>
    <w:rsid w:val="00B37400"/>
    <w:rsid w:val="00B4078B"/>
    <w:rsid w:val="00B41087"/>
    <w:rsid w:val="00B419DD"/>
    <w:rsid w:val="00B41F50"/>
    <w:rsid w:val="00B42AA4"/>
    <w:rsid w:val="00B43DCB"/>
    <w:rsid w:val="00B4616A"/>
    <w:rsid w:val="00B4694E"/>
    <w:rsid w:val="00B4754F"/>
    <w:rsid w:val="00B47D49"/>
    <w:rsid w:val="00B50CE8"/>
    <w:rsid w:val="00B5172A"/>
    <w:rsid w:val="00B52865"/>
    <w:rsid w:val="00B5369D"/>
    <w:rsid w:val="00B542C5"/>
    <w:rsid w:val="00B55721"/>
    <w:rsid w:val="00B55FEA"/>
    <w:rsid w:val="00B5712C"/>
    <w:rsid w:val="00B602B2"/>
    <w:rsid w:val="00B607A0"/>
    <w:rsid w:val="00B60AE1"/>
    <w:rsid w:val="00B60C29"/>
    <w:rsid w:val="00B61278"/>
    <w:rsid w:val="00B64187"/>
    <w:rsid w:val="00B657A8"/>
    <w:rsid w:val="00B66F43"/>
    <w:rsid w:val="00B67365"/>
    <w:rsid w:val="00B676CC"/>
    <w:rsid w:val="00B70302"/>
    <w:rsid w:val="00B7313A"/>
    <w:rsid w:val="00B7355E"/>
    <w:rsid w:val="00B73B4F"/>
    <w:rsid w:val="00B755D2"/>
    <w:rsid w:val="00B75A39"/>
    <w:rsid w:val="00B77A7F"/>
    <w:rsid w:val="00B805B9"/>
    <w:rsid w:val="00B80C65"/>
    <w:rsid w:val="00B81D84"/>
    <w:rsid w:val="00B81E7D"/>
    <w:rsid w:val="00B81EAC"/>
    <w:rsid w:val="00B83C84"/>
    <w:rsid w:val="00B83ECC"/>
    <w:rsid w:val="00B84D50"/>
    <w:rsid w:val="00B87BFA"/>
    <w:rsid w:val="00B90A02"/>
    <w:rsid w:val="00B90B45"/>
    <w:rsid w:val="00B90F5A"/>
    <w:rsid w:val="00B91032"/>
    <w:rsid w:val="00B91359"/>
    <w:rsid w:val="00B91510"/>
    <w:rsid w:val="00B955C7"/>
    <w:rsid w:val="00B95C6D"/>
    <w:rsid w:val="00B96821"/>
    <w:rsid w:val="00B969AD"/>
    <w:rsid w:val="00B96B98"/>
    <w:rsid w:val="00B96FEA"/>
    <w:rsid w:val="00B974FC"/>
    <w:rsid w:val="00B97574"/>
    <w:rsid w:val="00BA0CAD"/>
    <w:rsid w:val="00BA0F48"/>
    <w:rsid w:val="00BA132D"/>
    <w:rsid w:val="00BA15EC"/>
    <w:rsid w:val="00BA276C"/>
    <w:rsid w:val="00BA3437"/>
    <w:rsid w:val="00BA3C52"/>
    <w:rsid w:val="00BA483C"/>
    <w:rsid w:val="00BA4C21"/>
    <w:rsid w:val="00BA51A7"/>
    <w:rsid w:val="00BA5EF7"/>
    <w:rsid w:val="00BA7389"/>
    <w:rsid w:val="00BA7FFC"/>
    <w:rsid w:val="00BB0116"/>
    <w:rsid w:val="00BB13F5"/>
    <w:rsid w:val="00BB4167"/>
    <w:rsid w:val="00BB528B"/>
    <w:rsid w:val="00BB5300"/>
    <w:rsid w:val="00BB7B59"/>
    <w:rsid w:val="00BC0AC7"/>
    <w:rsid w:val="00BC3D3B"/>
    <w:rsid w:val="00BC66ED"/>
    <w:rsid w:val="00BC74A7"/>
    <w:rsid w:val="00BC777B"/>
    <w:rsid w:val="00BD04B4"/>
    <w:rsid w:val="00BD05D5"/>
    <w:rsid w:val="00BD0B75"/>
    <w:rsid w:val="00BD1449"/>
    <w:rsid w:val="00BD21E8"/>
    <w:rsid w:val="00BD4674"/>
    <w:rsid w:val="00BD4C5A"/>
    <w:rsid w:val="00BD5F19"/>
    <w:rsid w:val="00BD642C"/>
    <w:rsid w:val="00BD6B7A"/>
    <w:rsid w:val="00BD75D0"/>
    <w:rsid w:val="00BD762D"/>
    <w:rsid w:val="00BD794B"/>
    <w:rsid w:val="00BD7CC9"/>
    <w:rsid w:val="00BE2A4B"/>
    <w:rsid w:val="00BE35C1"/>
    <w:rsid w:val="00BE640E"/>
    <w:rsid w:val="00BE6F63"/>
    <w:rsid w:val="00BF0464"/>
    <w:rsid w:val="00BF0E1F"/>
    <w:rsid w:val="00BF16D9"/>
    <w:rsid w:val="00BF1B72"/>
    <w:rsid w:val="00BF1FB1"/>
    <w:rsid w:val="00BF21F1"/>
    <w:rsid w:val="00BF383B"/>
    <w:rsid w:val="00BF5C40"/>
    <w:rsid w:val="00BF6889"/>
    <w:rsid w:val="00BF73D9"/>
    <w:rsid w:val="00BF7635"/>
    <w:rsid w:val="00C00174"/>
    <w:rsid w:val="00C0072D"/>
    <w:rsid w:val="00C014AA"/>
    <w:rsid w:val="00C0635D"/>
    <w:rsid w:val="00C06463"/>
    <w:rsid w:val="00C076B1"/>
    <w:rsid w:val="00C11C08"/>
    <w:rsid w:val="00C11CE0"/>
    <w:rsid w:val="00C13E9D"/>
    <w:rsid w:val="00C16A79"/>
    <w:rsid w:val="00C17D3D"/>
    <w:rsid w:val="00C20F54"/>
    <w:rsid w:val="00C22FAD"/>
    <w:rsid w:val="00C23725"/>
    <w:rsid w:val="00C2427F"/>
    <w:rsid w:val="00C25E78"/>
    <w:rsid w:val="00C261AE"/>
    <w:rsid w:val="00C27F86"/>
    <w:rsid w:val="00C32662"/>
    <w:rsid w:val="00C333ED"/>
    <w:rsid w:val="00C3357E"/>
    <w:rsid w:val="00C336AF"/>
    <w:rsid w:val="00C3402C"/>
    <w:rsid w:val="00C36049"/>
    <w:rsid w:val="00C36980"/>
    <w:rsid w:val="00C37E79"/>
    <w:rsid w:val="00C40029"/>
    <w:rsid w:val="00C4020F"/>
    <w:rsid w:val="00C40D10"/>
    <w:rsid w:val="00C40EFA"/>
    <w:rsid w:val="00C4168F"/>
    <w:rsid w:val="00C41CA3"/>
    <w:rsid w:val="00C43B0F"/>
    <w:rsid w:val="00C447E0"/>
    <w:rsid w:val="00C454CF"/>
    <w:rsid w:val="00C46D3B"/>
    <w:rsid w:val="00C509AA"/>
    <w:rsid w:val="00C50C68"/>
    <w:rsid w:val="00C5172E"/>
    <w:rsid w:val="00C52D43"/>
    <w:rsid w:val="00C53E5C"/>
    <w:rsid w:val="00C55481"/>
    <w:rsid w:val="00C55C30"/>
    <w:rsid w:val="00C56A25"/>
    <w:rsid w:val="00C57625"/>
    <w:rsid w:val="00C57A07"/>
    <w:rsid w:val="00C57D56"/>
    <w:rsid w:val="00C605C9"/>
    <w:rsid w:val="00C610CB"/>
    <w:rsid w:val="00C63C40"/>
    <w:rsid w:val="00C6448B"/>
    <w:rsid w:val="00C658ED"/>
    <w:rsid w:val="00C65ADC"/>
    <w:rsid w:val="00C664A2"/>
    <w:rsid w:val="00C70366"/>
    <w:rsid w:val="00C7062C"/>
    <w:rsid w:val="00C719C3"/>
    <w:rsid w:val="00C71B7A"/>
    <w:rsid w:val="00C71F10"/>
    <w:rsid w:val="00C725C9"/>
    <w:rsid w:val="00C725CC"/>
    <w:rsid w:val="00C72948"/>
    <w:rsid w:val="00C74AFA"/>
    <w:rsid w:val="00C75681"/>
    <w:rsid w:val="00C75B65"/>
    <w:rsid w:val="00C76312"/>
    <w:rsid w:val="00C82AFB"/>
    <w:rsid w:val="00C830EA"/>
    <w:rsid w:val="00C8458E"/>
    <w:rsid w:val="00C85A81"/>
    <w:rsid w:val="00C860E3"/>
    <w:rsid w:val="00C86113"/>
    <w:rsid w:val="00C90D9B"/>
    <w:rsid w:val="00C91627"/>
    <w:rsid w:val="00C936AB"/>
    <w:rsid w:val="00C93954"/>
    <w:rsid w:val="00C93A0A"/>
    <w:rsid w:val="00C93F2E"/>
    <w:rsid w:val="00C94CC3"/>
    <w:rsid w:val="00C95730"/>
    <w:rsid w:val="00C960C4"/>
    <w:rsid w:val="00C975B7"/>
    <w:rsid w:val="00CA0A8D"/>
    <w:rsid w:val="00CA1A6E"/>
    <w:rsid w:val="00CA2501"/>
    <w:rsid w:val="00CA368E"/>
    <w:rsid w:val="00CA3820"/>
    <w:rsid w:val="00CA4AED"/>
    <w:rsid w:val="00CA53B4"/>
    <w:rsid w:val="00CA57A1"/>
    <w:rsid w:val="00CA7ED8"/>
    <w:rsid w:val="00CB0024"/>
    <w:rsid w:val="00CB032F"/>
    <w:rsid w:val="00CB040E"/>
    <w:rsid w:val="00CB1560"/>
    <w:rsid w:val="00CB1CC6"/>
    <w:rsid w:val="00CB1D21"/>
    <w:rsid w:val="00CB25DB"/>
    <w:rsid w:val="00CB3FA0"/>
    <w:rsid w:val="00CB41F6"/>
    <w:rsid w:val="00CB5038"/>
    <w:rsid w:val="00CB5329"/>
    <w:rsid w:val="00CB6C10"/>
    <w:rsid w:val="00CB7EB9"/>
    <w:rsid w:val="00CC1459"/>
    <w:rsid w:val="00CC36FB"/>
    <w:rsid w:val="00CC40AE"/>
    <w:rsid w:val="00CC5B4A"/>
    <w:rsid w:val="00CC61E2"/>
    <w:rsid w:val="00CD016D"/>
    <w:rsid w:val="00CD06D2"/>
    <w:rsid w:val="00CD14A5"/>
    <w:rsid w:val="00CD1D81"/>
    <w:rsid w:val="00CD2AA6"/>
    <w:rsid w:val="00CD2E4A"/>
    <w:rsid w:val="00CD4917"/>
    <w:rsid w:val="00CD53D5"/>
    <w:rsid w:val="00CD5913"/>
    <w:rsid w:val="00CD6E3E"/>
    <w:rsid w:val="00CE0AA9"/>
    <w:rsid w:val="00CE1531"/>
    <w:rsid w:val="00CE17B3"/>
    <w:rsid w:val="00CE19BB"/>
    <w:rsid w:val="00CE1D53"/>
    <w:rsid w:val="00CE231A"/>
    <w:rsid w:val="00CE45C4"/>
    <w:rsid w:val="00CE4A47"/>
    <w:rsid w:val="00CE5D5E"/>
    <w:rsid w:val="00CE76AA"/>
    <w:rsid w:val="00CF0422"/>
    <w:rsid w:val="00CF16D9"/>
    <w:rsid w:val="00CF27BD"/>
    <w:rsid w:val="00CF31AB"/>
    <w:rsid w:val="00CF41DD"/>
    <w:rsid w:val="00CF4D43"/>
    <w:rsid w:val="00CF6067"/>
    <w:rsid w:val="00CF6D9A"/>
    <w:rsid w:val="00CF7523"/>
    <w:rsid w:val="00D00D31"/>
    <w:rsid w:val="00D01B02"/>
    <w:rsid w:val="00D02156"/>
    <w:rsid w:val="00D02AD7"/>
    <w:rsid w:val="00D02DEB"/>
    <w:rsid w:val="00D03593"/>
    <w:rsid w:val="00D039DF"/>
    <w:rsid w:val="00D03E04"/>
    <w:rsid w:val="00D046B5"/>
    <w:rsid w:val="00D05EB8"/>
    <w:rsid w:val="00D0608A"/>
    <w:rsid w:val="00D06710"/>
    <w:rsid w:val="00D07CD0"/>
    <w:rsid w:val="00D07D62"/>
    <w:rsid w:val="00D07F9E"/>
    <w:rsid w:val="00D10B45"/>
    <w:rsid w:val="00D10E1E"/>
    <w:rsid w:val="00D119BA"/>
    <w:rsid w:val="00D11DDE"/>
    <w:rsid w:val="00D1390F"/>
    <w:rsid w:val="00D13F1A"/>
    <w:rsid w:val="00D16FFC"/>
    <w:rsid w:val="00D21C65"/>
    <w:rsid w:val="00D21EC8"/>
    <w:rsid w:val="00D23B62"/>
    <w:rsid w:val="00D24614"/>
    <w:rsid w:val="00D2493F"/>
    <w:rsid w:val="00D2526A"/>
    <w:rsid w:val="00D27DAD"/>
    <w:rsid w:val="00D315F7"/>
    <w:rsid w:val="00D32A4D"/>
    <w:rsid w:val="00D3313B"/>
    <w:rsid w:val="00D34321"/>
    <w:rsid w:val="00D36E93"/>
    <w:rsid w:val="00D378E2"/>
    <w:rsid w:val="00D4001E"/>
    <w:rsid w:val="00D417E4"/>
    <w:rsid w:val="00D42C7C"/>
    <w:rsid w:val="00D4454F"/>
    <w:rsid w:val="00D44813"/>
    <w:rsid w:val="00D46380"/>
    <w:rsid w:val="00D4642F"/>
    <w:rsid w:val="00D46D6A"/>
    <w:rsid w:val="00D47CAD"/>
    <w:rsid w:val="00D51704"/>
    <w:rsid w:val="00D51A56"/>
    <w:rsid w:val="00D525E7"/>
    <w:rsid w:val="00D54C46"/>
    <w:rsid w:val="00D55F0B"/>
    <w:rsid w:val="00D5702A"/>
    <w:rsid w:val="00D607D5"/>
    <w:rsid w:val="00D62DC2"/>
    <w:rsid w:val="00D63BA1"/>
    <w:rsid w:val="00D63C6F"/>
    <w:rsid w:val="00D642E0"/>
    <w:rsid w:val="00D64BBF"/>
    <w:rsid w:val="00D65BC6"/>
    <w:rsid w:val="00D65FEA"/>
    <w:rsid w:val="00D67574"/>
    <w:rsid w:val="00D72F85"/>
    <w:rsid w:val="00D73816"/>
    <w:rsid w:val="00D750C1"/>
    <w:rsid w:val="00D7586D"/>
    <w:rsid w:val="00D75C40"/>
    <w:rsid w:val="00D77E84"/>
    <w:rsid w:val="00D80E43"/>
    <w:rsid w:val="00D813BC"/>
    <w:rsid w:val="00D83A4B"/>
    <w:rsid w:val="00D83E15"/>
    <w:rsid w:val="00D845CA"/>
    <w:rsid w:val="00D84A2E"/>
    <w:rsid w:val="00D86113"/>
    <w:rsid w:val="00D86315"/>
    <w:rsid w:val="00D87088"/>
    <w:rsid w:val="00D87818"/>
    <w:rsid w:val="00D9050F"/>
    <w:rsid w:val="00D92157"/>
    <w:rsid w:val="00D945F1"/>
    <w:rsid w:val="00D951E4"/>
    <w:rsid w:val="00D9650F"/>
    <w:rsid w:val="00DA09C0"/>
    <w:rsid w:val="00DA0A11"/>
    <w:rsid w:val="00DA0E27"/>
    <w:rsid w:val="00DA1EBB"/>
    <w:rsid w:val="00DA2D8D"/>
    <w:rsid w:val="00DA4FC1"/>
    <w:rsid w:val="00DA5AE1"/>
    <w:rsid w:val="00DA609A"/>
    <w:rsid w:val="00DA7828"/>
    <w:rsid w:val="00DB2383"/>
    <w:rsid w:val="00DB428C"/>
    <w:rsid w:val="00DB6261"/>
    <w:rsid w:val="00DB7744"/>
    <w:rsid w:val="00DC0C84"/>
    <w:rsid w:val="00DC1262"/>
    <w:rsid w:val="00DC2262"/>
    <w:rsid w:val="00DC2B0F"/>
    <w:rsid w:val="00DC36FB"/>
    <w:rsid w:val="00DC4629"/>
    <w:rsid w:val="00DC510E"/>
    <w:rsid w:val="00DC5403"/>
    <w:rsid w:val="00DC6DA0"/>
    <w:rsid w:val="00DC7478"/>
    <w:rsid w:val="00DD18C3"/>
    <w:rsid w:val="00DD209F"/>
    <w:rsid w:val="00DD29D6"/>
    <w:rsid w:val="00DD3C94"/>
    <w:rsid w:val="00DD4959"/>
    <w:rsid w:val="00DD4FD6"/>
    <w:rsid w:val="00DD603E"/>
    <w:rsid w:val="00DD6768"/>
    <w:rsid w:val="00DD781C"/>
    <w:rsid w:val="00DD7F2B"/>
    <w:rsid w:val="00DE5664"/>
    <w:rsid w:val="00DE68E6"/>
    <w:rsid w:val="00DE7554"/>
    <w:rsid w:val="00DE79E5"/>
    <w:rsid w:val="00DF045D"/>
    <w:rsid w:val="00DF0734"/>
    <w:rsid w:val="00DF29A0"/>
    <w:rsid w:val="00DF337B"/>
    <w:rsid w:val="00DF4920"/>
    <w:rsid w:val="00DF5257"/>
    <w:rsid w:val="00DF6684"/>
    <w:rsid w:val="00E00A26"/>
    <w:rsid w:val="00E00BCA"/>
    <w:rsid w:val="00E00E58"/>
    <w:rsid w:val="00E01181"/>
    <w:rsid w:val="00E01B9D"/>
    <w:rsid w:val="00E0339E"/>
    <w:rsid w:val="00E03D43"/>
    <w:rsid w:val="00E05079"/>
    <w:rsid w:val="00E07A08"/>
    <w:rsid w:val="00E1080F"/>
    <w:rsid w:val="00E10C10"/>
    <w:rsid w:val="00E11777"/>
    <w:rsid w:val="00E117E0"/>
    <w:rsid w:val="00E11C9D"/>
    <w:rsid w:val="00E11DF6"/>
    <w:rsid w:val="00E11E91"/>
    <w:rsid w:val="00E11F8E"/>
    <w:rsid w:val="00E12EF5"/>
    <w:rsid w:val="00E1314C"/>
    <w:rsid w:val="00E139C4"/>
    <w:rsid w:val="00E14402"/>
    <w:rsid w:val="00E145FB"/>
    <w:rsid w:val="00E14788"/>
    <w:rsid w:val="00E15183"/>
    <w:rsid w:val="00E15C4A"/>
    <w:rsid w:val="00E162F2"/>
    <w:rsid w:val="00E1632C"/>
    <w:rsid w:val="00E16AFF"/>
    <w:rsid w:val="00E16ED7"/>
    <w:rsid w:val="00E17368"/>
    <w:rsid w:val="00E17591"/>
    <w:rsid w:val="00E20531"/>
    <w:rsid w:val="00E21407"/>
    <w:rsid w:val="00E21B82"/>
    <w:rsid w:val="00E21C1E"/>
    <w:rsid w:val="00E254B3"/>
    <w:rsid w:val="00E25BCF"/>
    <w:rsid w:val="00E25FA8"/>
    <w:rsid w:val="00E27515"/>
    <w:rsid w:val="00E3053F"/>
    <w:rsid w:val="00E30E61"/>
    <w:rsid w:val="00E31C4D"/>
    <w:rsid w:val="00E3261B"/>
    <w:rsid w:val="00E33D2C"/>
    <w:rsid w:val="00E33F3B"/>
    <w:rsid w:val="00E35C06"/>
    <w:rsid w:val="00E36E13"/>
    <w:rsid w:val="00E373C7"/>
    <w:rsid w:val="00E40E17"/>
    <w:rsid w:val="00E425D0"/>
    <w:rsid w:val="00E431A5"/>
    <w:rsid w:val="00E43FEF"/>
    <w:rsid w:val="00E4499C"/>
    <w:rsid w:val="00E4679E"/>
    <w:rsid w:val="00E503AE"/>
    <w:rsid w:val="00E50827"/>
    <w:rsid w:val="00E51047"/>
    <w:rsid w:val="00E52571"/>
    <w:rsid w:val="00E52CB0"/>
    <w:rsid w:val="00E534D0"/>
    <w:rsid w:val="00E569E0"/>
    <w:rsid w:val="00E56E0F"/>
    <w:rsid w:val="00E60855"/>
    <w:rsid w:val="00E60C0C"/>
    <w:rsid w:val="00E62117"/>
    <w:rsid w:val="00E62275"/>
    <w:rsid w:val="00E635D6"/>
    <w:rsid w:val="00E63D11"/>
    <w:rsid w:val="00E64533"/>
    <w:rsid w:val="00E64862"/>
    <w:rsid w:val="00E6502C"/>
    <w:rsid w:val="00E665FF"/>
    <w:rsid w:val="00E67894"/>
    <w:rsid w:val="00E67ECF"/>
    <w:rsid w:val="00E70580"/>
    <w:rsid w:val="00E70F8A"/>
    <w:rsid w:val="00E71F88"/>
    <w:rsid w:val="00E7225F"/>
    <w:rsid w:val="00E734D8"/>
    <w:rsid w:val="00E7368A"/>
    <w:rsid w:val="00E77B99"/>
    <w:rsid w:val="00E80258"/>
    <w:rsid w:val="00E8067F"/>
    <w:rsid w:val="00E80684"/>
    <w:rsid w:val="00E8087D"/>
    <w:rsid w:val="00E80915"/>
    <w:rsid w:val="00E81066"/>
    <w:rsid w:val="00E83891"/>
    <w:rsid w:val="00E866C3"/>
    <w:rsid w:val="00E8674A"/>
    <w:rsid w:val="00E907EC"/>
    <w:rsid w:val="00E90E88"/>
    <w:rsid w:val="00E91E83"/>
    <w:rsid w:val="00E92080"/>
    <w:rsid w:val="00E9235F"/>
    <w:rsid w:val="00E94ECF"/>
    <w:rsid w:val="00E95359"/>
    <w:rsid w:val="00E95D56"/>
    <w:rsid w:val="00E9681B"/>
    <w:rsid w:val="00E97B04"/>
    <w:rsid w:val="00EA0580"/>
    <w:rsid w:val="00EA10CE"/>
    <w:rsid w:val="00EA111F"/>
    <w:rsid w:val="00EA15D6"/>
    <w:rsid w:val="00EA1BC2"/>
    <w:rsid w:val="00EA1E28"/>
    <w:rsid w:val="00EA21FE"/>
    <w:rsid w:val="00EA2ECC"/>
    <w:rsid w:val="00EA3306"/>
    <w:rsid w:val="00EA3EF2"/>
    <w:rsid w:val="00EA43DA"/>
    <w:rsid w:val="00EA5966"/>
    <w:rsid w:val="00EA5A18"/>
    <w:rsid w:val="00EA5FD7"/>
    <w:rsid w:val="00EA6226"/>
    <w:rsid w:val="00EA66C5"/>
    <w:rsid w:val="00EA682B"/>
    <w:rsid w:val="00EA68CB"/>
    <w:rsid w:val="00EB0F3E"/>
    <w:rsid w:val="00EB4CBE"/>
    <w:rsid w:val="00EB5FA6"/>
    <w:rsid w:val="00EB6A58"/>
    <w:rsid w:val="00EB71AE"/>
    <w:rsid w:val="00EB7710"/>
    <w:rsid w:val="00EC20F4"/>
    <w:rsid w:val="00EC4D39"/>
    <w:rsid w:val="00EC54E1"/>
    <w:rsid w:val="00EC5BA9"/>
    <w:rsid w:val="00EC67F3"/>
    <w:rsid w:val="00ED17FE"/>
    <w:rsid w:val="00ED461D"/>
    <w:rsid w:val="00ED69E3"/>
    <w:rsid w:val="00ED71BB"/>
    <w:rsid w:val="00EE1C4D"/>
    <w:rsid w:val="00EE2222"/>
    <w:rsid w:val="00EE2788"/>
    <w:rsid w:val="00EE2B59"/>
    <w:rsid w:val="00EE3388"/>
    <w:rsid w:val="00EE3A29"/>
    <w:rsid w:val="00EE3EF2"/>
    <w:rsid w:val="00EE59EB"/>
    <w:rsid w:val="00EF0262"/>
    <w:rsid w:val="00EF1E8C"/>
    <w:rsid w:val="00EF2D28"/>
    <w:rsid w:val="00EF47C8"/>
    <w:rsid w:val="00EF6328"/>
    <w:rsid w:val="00EF77B5"/>
    <w:rsid w:val="00F01D04"/>
    <w:rsid w:val="00F024F5"/>
    <w:rsid w:val="00F025FC"/>
    <w:rsid w:val="00F036C4"/>
    <w:rsid w:val="00F03807"/>
    <w:rsid w:val="00F04D3C"/>
    <w:rsid w:val="00F06BFC"/>
    <w:rsid w:val="00F06DFC"/>
    <w:rsid w:val="00F07F86"/>
    <w:rsid w:val="00F1373A"/>
    <w:rsid w:val="00F13A00"/>
    <w:rsid w:val="00F13DB4"/>
    <w:rsid w:val="00F158D0"/>
    <w:rsid w:val="00F15AF9"/>
    <w:rsid w:val="00F1751D"/>
    <w:rsid w:val="00F17F4A"/>
    <w:rsid w:val="00F214B5"/>
    <w:rsid w:val="00F22C36"/>
    <w:rsid w:val="00F23054"/>
    <w:rsid w:val="00F235FB"/>
    <w:rsid w:val="00F24B7B"/>
    <w:rsid w:val="00F26671"/>
    <w:rsid w:val="00F2750B"/>
    <w:rsid w:val="00F27D0F"/>
    <w:rsid w:val="00F30235"/>
    <w:rsid w:val="00F30CDC"/>
    <w:rsid w:val="00F3153E"/>
    <w:rsid w:val="00F31582"/>
    <w:rsid w:val="00F317C3"/>
    <w:rsid w:val="00F31E63"/>
    <w:rsid w:val="00F33F79"/>
    <w:rsid w:val="00F34367"/>
    <w:rsid w:val="00F3442F"/>
    <w:rsid w:val="00F34E3A"/>
    <w:rsid w:val="00F35EA7"/>
    <w:rsid w:val="00F36CA6"/>
    <w:rsid w:val="00F36FB9"/>
    <w:rsid w:val="00F40563"/>
    <w:rsid w:val="00F41A4F"/>
    <w:rsid w:val="00F41E7A"/>
    <w:rsid w:val="00F435B5"/>
    <w:rsid w:val="00F43B17"/>
    <w:rsid w:val="00F45470"/>
    <w:rsid w:val="00F46A5A"/>
    <w:rsid w:val="00F4774F"/>
    <w:rsid w:val="00F52687"/>
    <w:rsid w:val="00F52CDC"/>
    <w:rsid w:val="00F532E9"/>
    <w:rsid w:val="00F53581"/>
    <w:rsid w:val="00F537B0"/>
    <w:rsid w:val="00F56EE6"/>
    <w:rsid w:val="00F61B4C"/>
    <w:rsid w:val="00F65A8A"/>
    <w:rsid w:val="00F66411"/>
    <w:rsid w:val="00F66E04"/>
    <w:rsid w:val="00F6726C"/>
    <w:rsid w:val="00F6742F"/>
    <w:rsid w:val="00F70A76"/>
    <w:rsid w:val="00F71452"/>
    <w:rsid w:val="00F72E16"/>
    <w:rsid w:val="00F73795"/>
    <w:rsid w:val="00F7582F"/>
    <w:rsid w:val="00F7772E"/>
    <w:rsid w:val="00F81390"/>
    <w:rsid w:val="00F816AA"/>
    <w:rsid w:val="00F81ACB"/>
    <w:rsid w:val="00F82247"/>
    <w:rsid w:val="00F822C7"/>
    <w:rsid w:val="00F828F1"/>
    <w:rsid w:val="00F830A2"/>
    <w:rsid w:val="00F832CC"/>
    <w:rsid w:val="00F83A7A"/>
    <w:rsid w:val="00F845D4"/>
    <w:rsid w:val="00F847FA"/>
    <w:rsid w:val="00F84E83"/>
    <w:rsid w:val="00F85B8E"/>
    <w:rsid w:val="00F86841"/>
    <w:rsid w:val="00F9132E"/>
    <w:rsid w:val="00F91DAC"/>
    <w:rsid w:val="00F93459"/>
    <w:rsid w:val="00F936DF"/>
    <w:rsid w:val="00F95161"/>
    <w:rsid w:val="00F95714"/>
    <w:rsid w:val="00F95D3F"/>
    <w:rsid w:val="00F960DE"/>
    <w:rsid w:val="00F96595"/>
    <w:rsid w:val="00F9672A"/>
    <w:rsid w:val="00F9694C"/>
    <w:rsid w:val="00F96ECA"/>
    <w:rsid w:val="00FA160B"/>
    <w:rsid w:val="00FA3789"/>
    <w:rsid w:val="00FA475C"/>
    <w:rsid w:val="00FA5169"/>
    <w:rsid w:val="00FA6DEA"/>
    <w:rsid w:val="00FB034F"/>
    <w:rsid w:val="00FB18A3"/>
    <w:rsid w:val="00FB23D4"/>
    <w:rsid w:val="00FB318E"/>
    <w:rsid w:val="00FB4629"/>
    <w:rsid w:val="00FB541E"/>
    <w:rsid w:val="00FB5ADE"/>
    <w:rsid w:val="00FB5C47"/>
    <w:rsid w:val="00FB6FF8"/>
    <w:rsid w:val="00FB710D"/>
    <w:rsid w:val="00FC0142"/>
    <w:rsid w:val="00FC27EF"/>
    <w:rsid w:val="00FC384A"/>
    <w:rsid w:val="00FC3EBB"/>
    <w:rsid w:val="00FC59FB"/>
    <w:rsid w:val="00FC5F0F"/>
    <w:rsid w:val="00FD1116"/>
    <w:rsid w:val="00FD16B6"/>
    <w:rsid w:val="00FD3BA7"/>
    <w:rsid w:val="00FD3FC4"/>
    <w:rsid w:val="00FD6118"/>
    <w:rsid w:val="00FD6EAB"/>
    <w:rsid w:val="00FD71E5"/>
    <w:rsid w:val="00FE4989"/>
    <w:rsid w:val="00FE4E04"/>
    <w:rsid w:val="00FE5E61"/>
    <w:rsid w:val="00FE6098"/>
    <w:rsid w:val="00FE7610"/>
    <w:rsid w:val="00FF0EE7"/>
    <w:rsid w:val="00FF3913"/>
    <w:rsid w:val="00FF3D8C"/>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AE5BB"/>
  <w15:docId w15:val="{4AC2BE93-27E0-4017-96DA-FA1C8AE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812DE"/>
    <w:rPr>
      <w:rFonts w:ascii="Calibri" w:eastAsiaTheme="minorHAnsi" w:hAnsi="Calibri" w:cs="Calibri"/>
      <w:sz w:val="22"/>
      <w:szCs w:val="22"/>
    </w:rPr>
  </w:style>
  <w:style w:type="paragraph" w:styleId="Heading1">
    <w:name w:val="heading 1"/>
    <w:basedOn w:val="Normal"/>
    <w:next w:val="Normal"/>
    <w:link w:val="Heading1Char"/>
    <w:uiPriority w:val="9"/>
    <w:qFormat/>
    <w:locked/>
    <w:rsid w:val="00B968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B968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B968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uiPriority w:val="99"/>
    <w:qFormat/>
    <w:rsid w:val="00272E35"/>
  </w:style>
  <w:style w:type="paragraph" w:customStyle="1" w:styleId="webcomment">
    <w:name w:val="web_comment"/>
    <w:basedOn w:val="webnormal"/>
    <w:uiPriority w:val="99"/>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uiPriority w:val="99"/>
    <w:rsid w:val="00F23054"/>
  </w:style>
  <w:style w:type="paragraph" w:customStyle="1" w:styleId="webwrapleftimage">
    <w:name w:val="web_wrap_left_image"/>
    <w:basedOn w:val="webnormal"/>
    <w:uiPriority w:val="99"/>
    <w:rsid w:val="00F23054"/>
  </w:style>
  <w:style w:type="paragraph" w:customStyle="1" w:styleId="webcode1">
    <w:name w:val="web_code_1"/>
    <w:basedOn w:val="webnormal"/>
    <w:uiPriority w:val="99"/>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uiPriority w:val="99"/>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uiPriority w:val="99"/>
    <w:rPr>
      <w:sz w:val="16"/>
    </w:rPr>
  </w:style>
  <w:style w:type="paragraph" w:customStyle="1" w:styleId="websource">
    <w:name w:val="web_source"/>
    <w:basedOn w:val="webnormal"/>
    <w:uiPriority w:val="99"/>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uiPriority w:val="99"/>
    <w:pPr>
      <w:numPr>
        <w:numId w:val="3"/>
      </w:numPr>
      <w:tabs>
        <w:tab w:val="clear" w:pos="1440"/>
        <w:tab w:val="num" w:pos="360"/>
        <w:tab w:val="left" w:pos="720"/>
      </w:tabs>
      <w:ind w:left="1080" w:firstLine="0"/>
    </w:pPr>
  </w:style>
  <w:style w:type="paragraph" w:customStyle="1" w:styleId="webindent3">
    <w:name w:val="web_indent_3"/>
    <w:basedOn w:val="webindent2"/>
    <w:pPr>
      <w:ind w:left="1440"/>
    </w:pPr>
  </w:style>
  <w:style w:type="paragraph" w:customStyle="1" w:styleId="webnumbered3">
    <w:name w:val="web_numbered_3"/>
    <w:basedOn w:val="webnumbered2"/>
    <w:uiPriority w:val="99"/>
    <w:pPr>
      <w:numPr>
        <w:numId w:val="6"/>
      </w:numPr>
      <w:tabs>
        <w:tab w:val="num" w:pos="360"/>
        <w:tab w:val="left" w:pos="720"/>
      </w:tabs>
      <w:ind w:left="1440" w:firstLine="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tabs>
        <w:tab w:val="clear" w:pos="720"/>
        <w:tab w:val="num" w:pos="360"/>
      </w:tabs>
      <w:ind w:left="0" w:firstLine="0"/>
    </w:pPr>
  </w:style>
  <w:style w:type="paragraph" w:customStyle="1" w:styleId="webheader2">
    <w:name w:val="web_header_2"/>
    <w:basedOn w:val="webheader"/>
    <w:next w:val="webnormal"/>
    <w:qFormat/>
    <w:rsid w:val="00B96821"/>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uiPriority w:val="99"/>
    <w:qFormat/>
    <w:rsid w:val="00B2746C"/>
  </w:style>
  <w:style w:type="paragraph" w:customStyle="1" w:styleId="webcaption">
    <w:name w:val="web_caption"/>
    <w:basedOn w:val="webnormal"/>
    <w:next w:val="webimage"/>
    <w:uiPriority w:val="99"/>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 w:type="character" w:customStyle="1" w:styleId="Heading1Char">
    <w:name w:val="Heading 1 Char"/>
    <w:basedOn w:val="DefaultParagraphFont"/>
    <w:link w:val="Heading1"/>
    <w:uiPriority w:val="9"/>
    <w:rsid w:val="00B96821"/>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semiHidden/>
    <w:rsid w:val="00B9682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96821"/>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locked/>
    <w:rsid w:val="00B96821"/>
    <w:rPr>
      <w:rFonts w:ascii="Times New Roman" w:hAnsi="Times New Roman" w:cs="Times New Roman"/>
      <w:sz w:val="24"/>
      <w:szCs w:val="24"/>
    </w:rPr>
  </w:style>
  <w:style w:type="character" w:styleId="Strong">
    <w:name w:val="Strong"/>
    <w:basedOn w:val="DefaultParagraphFont"/>
    <w:uiPriority w:val="22"/>
    <w:qFormat/>
    <w:locked/>
    <w:rsid w:val="00B96821"/>
    <w:rPr>
      <w:b/>
      <w:bCs/>
    </w:rPr>
  </w:style>
  <w:style w:type="character" w:styleId="Emphasis">
    <w:name w:val="Emphasis"/>
    <w:basedOn w:val="DefaultParagraphFont"/>
    <w:uiPriority w:val="20"/>
    <w:qFormat/>
    <w:locked/>
    <w:rsid w:val="00B96821"/>
    <w:rPr>
      <w:i/>
      <w:iCs/>
    </w:rPr>
  </w:style>
  <w:style w:type="paragraph" w:styleId="NoSpacing">
    <w:name w:val="No Spacing"/>
    <w:uiPriority w:val="1"/>
    <w:qFormat/>
    <w:locked/>
    <w:rsid w:val="00B96821"/>
    <w:rPr>
      <w:rFonts w:ascii="Calibri" w:eastAsiaTheme="minorHAnsi" w:hAnsi="Calibri" w:cs="Calibri"/>
      <w:sz w:val="22"/>
      <w:szCs w:val="22"/>
    </w:rPr>
  </w:style>
  <w:style w:type="paragraph" w:styleId="TOC1">
    <w:name w:val="toc 1"/>
    <w:basedOn w:val="Normal"/>
    <w:next w:val="Normal"/>
    <w:autoRedefine/>
    <w:uiPriority w:val="39"/>
    <w:semiHidden/>
    <w:unhideWhenUsed/>
    <w:locked/>
    <w:rsid w:val="004F4E5D"/>
    <w:pPr>
      <w:spacing w:after="100"/>
    </w:pPr>
  </w:style>
  <w:style w:type="character" w:styleId="UnresolvedMention">
    <w:name w:val="Unresolved Mention"/>
    <w:basedOn w:val="DefaultParagraphFont"/>
    <w:uiPriority w:val="99"/>
    <w:semiHidden/>
    <w:unhideWhenUsed/>
    <w:rsid w:val="00BF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61">
      <w:bodyDiv w:val="1"/>
      <w:marLeft w:val="0"/>
      <w:marRight w:val="0"/>
      <w:marTop w:val="0"/>
      <w:marBottom w:val="0"/>
      <w:divBdr>
        <w:top w:val="none" w:sz="0" w:space="0" w:color="auto"/>
        <w:left w:val="none" w:sz="0" w:space="0" w:color="auto"/>
        <w:bottom w:val="none" w:sz="0" w:space="0" w:color="auto"/>
        <w:right w:val="none" w:sz="0" w:space="0" w:color="auto"/>
      </w:divBdr>
    </w:div>
    <w:div w:id="15278255">
      <w:bodyDiv w:val="1"/>
      <w:marLeft w:val="0"/>
      <w:marRight w:val="0"/>
      <w:marTop w:val="0"/>
      <w:marBottom w:val="0"/>
      <w:divBdr>
        <w:top w:val="none" w:sz="0" w:space="0" w:color="auto"/>
        <w:left w:val="none" w:sz="0" w:space="0" w:color="auto"/>
        <w:bottom w:val="none" w:sz="0" w:space="0" w:color="auto"/>
        <w:right w:val="none" w:sz="0" w:space="0" w:color="auto"/>
      </w:divBdr>
    </w:div>
    <w:div w:id="22631227">
      <w:bodyDiv w:val="1"/>
      <w:marLeft w:val="0"/>
      <w:marRight w:val="0"/>
      <w:marTop w:val="0"/>
      <w:marBottom w:val="0"/>
      <w:divBdr>
        <w:top w:val="none" w:sz="0" w:space="0" w:color="auto"/>
        <w:left w:val="none" w:sz="0" w:space="0" w:color="auto"/>
        <w:bottom w:val="none" w:sz="0" w:space="0" w:color="auto"/>
        <w:right w:val="none" w:sz="0" w:space="0" w:color="auto"/>
      </w:divBdr>
    </w:div>
    <w:div w:id="27413333">
      <w:bodyDiv w:val="1"/>
      <w:marLeft w:val="0"/>
      <w:marRight w:val="0"/>
      <w:marTop w:val="0"/>
      <w:marBottom w:val="0"/>
      <w:divBdr>
        <w:top w:val="none" w:sz="0" w:space="0" w:color="auto"/>
        <w:left w:val="none" w:sz="0" w:space="0" w:color="auto"/>
        <w:bottom w:val="none" w:sz="0" w:space="0" w:color="auto"/>
        <w:right w:val="none" w:sz="0" w:space="0" w:color="auto"/>
      </w:divBdr>
    </w:div>
    <w:div w:id="37125945">
      <w:bodyDiv w:val="1"/>
      <w:marLeft w:val="0"/>
      <w:marRight w:val="0"/>
      <w:marTop w:val="0"/>
      <w:marBottom w:val="0"/>
      <w:divBdr>
        <w:top w:val="none" w:sz="0" w:space="0" w:color="auto"/>
        <w:left w:val="none" w:sz="0" w:space="0" w:color="auto"/>
        <w:bottom w:val="none" w:sz="0" w:space="0" w:color="auto"/>
        <w:right w:val="none" w:sz="0" w:space="0" w:color="auto"/>
      </w:divBdr>
    </w:div>
    <w:div w:id="38013040">
      <w:bodyDiv w:val="1"/>
      <w:marLeft w:val="0"/>
      <w:marRight w:val="0"/>
      <w:marTop w:val="0"/>
      <w:marBottom w:val="0"/>
      <w:divBdr>
        <w:top w:val="none" w:sz="0" w:space="0" w:color="auto"/>
        <w:left w:val="none" w:sz="0" w:space="0" w:color="auto"/>
        <w:bottom w:val="none" w:sz="0" w:space="0" w:color="auto"/>
        <w:right w:val="none" w:sz="0" w:space="0" w:color="auto"/>
      </w:divBdr>
    </w:div>
    <w:div w:id="42798975">
      <w:bodyDiv w:val="1"/>
      <w:marLeft w:val="0"/>
      <w:marRight w:val="0"/>
      <w:marTop w:val="0"/>
      <w:marBottom w:val="0"/>
      <w:divBdr>
        <w:top w:val="none" w:sz="0" w:space="0" w:color="auto"/>
        <w:left w:val="none" w:sz="0" w:space="0" w:color="auto"/>
        <w:bottom w:val="none" w:sz="0" w:space="0" w:color="auto"/>
        <w:right w:val="none" w:sz="0" w:space="0" w:color="auto"/>
      </w:divBdr>
    </w:div>
    <w:div w:id="45185164">
      <w:bodyDiv w:val="1"/>
      <w:marLeft w:val="0"/>
      <w:marRight w:val="0"/>
      <w:marTop w:val="0"/>
      <w:marBottom w:val="0"/>
      <w:divBdr>
        <w:top w:val="none" w:sz="0" w:space="0" w:color="auto"/>
        <w:left w:val="none" w:sz="0" w:space="0" w:color="auto"/>
        <w:bottom w:val="none" w:sz="0" w:space="0" w:color="auto"/>
        <w:right w:val="none" w:sz="0" w:space="0" w:color="auto"/>
      </w:divBdr>
    </w:div>
    <w:div w:id="46536122">
      <w:bodyDiv w:val="1"/>
      <w:marLeft w:val="0"/>
      <w:marRight w:val="0"/>
      <w:marTop w:val="0"/>
      <w:marBottom w:val="0"/>
      <w:divBdr>
        <w:top w:val="none" w:sz="0" w:space="0" w:color="auto"/>
        <w:left w:val="none" w:sz="0" w:space="0" w:color="auto"/>
        <w:bottom w:val="none" w:sz="0" w:space="0" w:color="auto"/>
        <w:right w:val="none" w:sz="0" w:space="0" w:color="auto"/>
      </w:divBdr>
    </w:div>
    <w:div w:id="47149477">
      <w:bodyDiv w:val="1"/>
      <w:marLeft w:val="0"/>
      <w:marRight w:val="0"/>
      <w:marTop w:val="0"/>
      <w:marBottom w:val="0"/>
      <w:divBdr>
        <w:top w:val="none" w:sz="0" w:space="0" w:color="auto"/>
        <w:left w:val="none" w:sz="0" w:space="0" w:color="auto"/>
        <w:bottom w:val="none" w:sz="0" w:space="0" w:color="auto"/>
        <w:right w:val="none" w:sz="0" w:space="0" w:color="auto"/>
      </w:divBdr>
    </w:div>
    <w:div w:id="52047783">
      <w:bodyDiv w:val="1"/>
      <w:marLeft w:val="0"/>
      <w:marRight w:val="0"/>
      <w:marTop w:val="0"/>
      <w:marBottom w:val="0"/>
      <w:divBdr>
        <w:top w:val="none" w:sz="0" w:space="0" w:color="auto"/>
        <w:left w:val="none" w:sz="0" w:space="0" w:color="auto"/>
        <w:bottom w:val="none" w:sz="0" w:space="0" w:color="auto"/>
        <w:right w:val="none" w:sz="0" w:space="0" w:color="auto"/>
      </w:divBdr>
    </w:div>
    <w:div w:id="52970480">
      <w:bodyDiv w:val="1"/>
      <w:marLeft w:val="0"/>
      <w:marRight w:val="0"/>
      <w:marTop w:val="0"/>
      <w:marBottom w:val="0"/>
      <w:divBdr>
        <w:top w:val="none" w:sz="0" w:space="0" w:color="auto"/>
        <w:left w:val="none" w:sz="0" w:space="0" w:color="auto"/>
        <w:bottom w:val="none" w:sz="0" w:space="0" w:color="auto"/>
        <w:right w:val="none" w:sz="0" w:space="0" w:color="auto"/>
      </w:divBdr>
    </w:div>
    <w:div w:id="54088239">
      <w:bodyDiv w:val="1"/>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
        <w:div w:id="1961767170">
          <w:marLeft w:val="0"/>
          <w:marRight w:val="0"/>
          <w:marTop w:val="0"/>
          <w:marBottom w:val="0"/>
          <w:divBdr>
            <w:top w:val="none" w:sz="0" w:space="0" w:color="auto"/>
            <w:left w:val="none" w:sz="0" w:space="0" w:color="auto"/>
            <w:bottom w:val="none" w:sz="0" w:space="0" w:color="auto"/>
            <w:right w:val="none" w:sz="0" w:space="0" w:color="auto"/>
          </w:divBdr>
        </w:div>
      </w:divsChild>
    </w:div>
    <w:div w:id="57479654">
      <w:bodyDiv w:val="1"/>
      <w:marLeft w:val="0"/>
      <w:marRight w:val="0"/>
      <w:marTop w:val="0"/>
      <w:marBottom w:val="0"/>
      <w:divBdr>
        <w:top w:val="none" w:sz="0" w:space="0" w:color="auto"/>
        <w:left w:val="none" w:sz="0" w:space="0" w:color="auto"/>
        <w:bottom w:val="none" w:sz="0" w:space="0" w:color="auto"/>
        <w:right w:val="none" w:sz="0" w:space="0" w:color="auto"/>
      </w:divBdr>
    </w:div>
    <w:div w:id="61611268">
      <w:bodyDiv w:val="1"/>
      <w:marLeft w:val="0"/>
      <w:marRight w:val="0"/>
      <w:marTop w:val="0"/>
      <w:marBottom w:val="0"/>
      <w:divBdr>
        <w:top w:val="none" w:sz="0" w:space="0" w:color="auto"/>
        <w:left w:val="none" w:sz="0" w:space="0" w:color="auto"/>
        <w:bottom w:val="none" w:sz="0" w:space="0" w:color="auto"/>
        <w:right w:val="none" w:sz="0" w:space="0" w:color="auto"/>
      </w:divBdr>
    </w:div>
    <w:div w:id="62068090">
      <w:bodyDiv w:val="1"/>
      <w:marLeft w:val="0"/>
      <w:marRight w:val="0"/>
      <w:marTop w:val="0"/>
      <w:marBottom w:val="0"/>
      <w:divBdr>
        <w:top w:val="none" w:sz="0" w:space="0" w:color="auto"/>
        <w:left w:val="none" w:sz="0" w:space="0" w:color="auto"/>
        <w:bottom w:val="none" w:sz="0" w:space="0" w:color="auto"/>
        <w:right w:val="none" w:sz="0" w:space="0" w:color="auto"/>
      </w:divBdr>
    </w:div>
    <w:div w:id="63333415">
      <w:bodyDiv w:val="1"/>
      <w:marLeft w:val="0"/>
      <w:marRight w:val="0"/>
      <w:marTop w:val="0"/>
      <w:marBottom w:val="0"/>
      <w:divBdr>
        <w:top w:val="none" w:sz="0" w:space="0" w:color="auto"/>
        <w:left w:val="none" w:sz="0" w:space="0" w:color="auto"/>
        <w:bottom w:val="none" w:sz="0" w:space="0" w:color="auto"/>
        <w:right w:val="none" w:sz="0" w:space="0" w:color="auto"/>
      </w:divBdr>
    </w:div>
    <w:div w:id="64451876">
      <w:bodyDiv w:val="1"/>
      <w:marLeft w:val="0"/>
      <w:marRight w:val="0"/>
      <w:marTop w:val="0"/>
      <w:marBottom w:val="0"/>
      <w:divBdr>
        <w:top w:val="none" w:sz="0" w:space="0" w:color="auto"/>
        <w:left w:val="none" w:sz="0" w:space="0" w:color="auto"/>
        <w:bottom w:val="none" w:sz="0" w:space="0" w:color="auto"/>
        <w:right w:val="none" w:sz="0" w:space="0" w:color="auto"/>
      </w:divBdr>
    </w:div>
    <w:div w:id="68968236">
      <w:bodyDiv w:val="1"/>
      <w:marLeft w:val="0"/>
      <w:marRight w:val="0"/>
      <w:marTop w:val="0"/>
      <w:marBottom w:val="0"/>
      <w:divBdr>
        <w:top w:val="none" w:sz="0" w:space="0" w:color="auto"/>
        <w:left w:val="none" w:sz="0" w:space="0" w:color="auto"/>
        <w:bottom w:val="none" w:sz="0" w:space="0" w:color="auto"/>
        <w:right w:val="none" w:sz="0" w:space="0" w:color="auto"/>
      </w:divBdr>
    </w:div>
    <w:div w:id="73669003">
      <w:bodyDiv w:val="1"/>
      <w:marLeft w:val="0"/>
      <w:marRight w:val="0"/>
      <w:marTop w:val="0"/>
      <w:marBottom w:val="0"/>
      <w:divBdr>
        <w:top w:val="none" w:sz="0" w:space="0" w:color="auto"/>
        <w:left w:val="none" w:sz="0" w:space="0" w:color="auto"/>
        <w:bottom w:val="none" w:sz="0" w:space="0" w:color="auto"/>
        <w:right w:val="none" w:sz="0" w:space="0" w:color="auto"/>
      </w:divBdr>
    </w:div>
    <w:div w:id="78143790">
      <w:bodyDiv w:val="1"/>
      <w:marLeft w:val="0"/>
      <w:marRight w:val="0"/>
      <w:marTop w:val="0"/>
      <w:marBottom w:val="0"/>
      <w:divBdr>
        <w:top w:val="none" w:sz="0" w:space="0" w:color="auto"/>
        <w:left w:val="none" w:sz="0" w:space="0" w:color="auto"/>
        <w:bottom w:val="none" w:sz="0" w:space="0" w:color="auto"/>
        <w:right w:val="none" w:sz="0" w:space="0" w:color="auto"/>
      </w:divBdr>
      <w:divsChild>
        <w:div w:id="129055925">
          <w:marLeft w:val="0"/>
          <w:marRight w:val="0"/>
          <w:marTop w:val="0"/>
          <w:marBottom w:val="0"/>
          <w:divBdr>
            <w:top w:val="none" w:sz="0" w:space="0" w:color="auto"/>
            <w:left w:val="none" w:sz="0" w:space="0" w:color="auto"/>
            <w:bottom w:val="none" w:sz="0" w:space="0" w:color="auto"/>
            <w:right w:val="none" w:sz="0" w:space="0" w:color="auto"/>
          </w:divBdr>
        </w:div>
        <w:div w:id="1095908272">
          <w:marLeft w:val="0"/>
          <w:marRight w:val="0"/>
          <w:marTop w:val="0"/>
          <w:marBottom w:val="0"/>
          <w:divBdr>
            <w:top w:val="none" w:sz="0" w:space="0" w:color="auto"/>
            <w:left w:val="none" w:sz="0" w:space="0" w:color="auto"/>
            <w:bottom w:val="none" w:sz="0" w:space="0" w:color="auto"/>
            <w:right w:val="none" w:sz="0" w:space="0" w:color="auto"/>
          </w:divBdr>
        </w:div>
        <w:div w:id="1561867151">
          <w:marLeft w:val="0"/>
          <w:marRight w:val="0"/>
          <w:marTop w:val="0"/>
          <w:marBottom w:val="0"/>
          <w:divBdr>
            <w:top w:val="none" w:sz="0" w:space="0" w:color="auto"/>
            <w:left w:val="none" w:sz="0" w:space="0" w:color="auto"/>
            <w:bottom w:val="none" w:sz="0" w:space="0" w:color="auto"/>
            <w:right w:val="none" w:sz="0" w:space="0" w:color="auto"/>
          </w:divBdr>
        </w:div>
      </w:divsChild>
    </w:div>
    <w:div w:id="80295637">
      <w:bodyDiv w:val="1"/>
      <w:marLeft w:val="0"/>
      <w:marRight w:val="0"/>
      <w:marTop w:val="0"/>
      <w:marBottom w:val="0"/>
      <w:divBdr>
        <w:top w:val="none" w:sz="0" w:space="0" w:color="auto"/>
        <w:left w:val="none" w:sz="0" w:space="0" w:color="auto"/>
        <w:bottom w:val="none" w:sz="0" w:space="0" w:color="auto"/>
        <w:right w:val="none" w:sz="0" w:space="0" w:color="auto"/>
      </w:divBdr>
    </w:div>
    <w:div w:id="90049964">
      <w:bodyDiv w:val="1"/>
      <w:marLeft w:val="0"/>
      <w:marRight w:val="0"/>
      <w:marTop w:val="0"/>
      <w:marBottom w:val="0"/>
      <w:divBdr>
        <w:top w:val="none" w:sz="0" w:space="0" w:color="auto"/>
        <w:left w:val="none" w:sz="0" w:space="0" w:color="auto"/>
        <w:bottom w:val="none" w:sz="0" w:space="0" w:color="auto"/>
        <w:right w:val="none" w:sz="0" w:space="0" w:color="auto"/>
      </w:divBdr>
      <w:divsChild>
        <w:div w:id="631059565">
          <w:marLeft w:val="0"/>
          <w:marRight w:val="0"/>
          <w:marTop w:val="0"/>
          <w:marBottom w:val="0"/>
          <w:divBdr>
            <w:top w:val="none" w:sz="0" w:space="0" w:color="auto"/>
            <w:left w:val="none" w:sz="0" w:space="0" w:color="auto"/>
            <w:bottom w:val="none" w:sz="0" w:space="0" w:color="auto"/>
            <w:right w:val="none" w:sz="0" w:space="0" w:color="auto"/>
          </w:divBdr>
        </w:div>
        <w:div w:id="1071735538">
          <w:marLeft w:val="0"/>
          <w:marRight w:val="0"/>
          <w:marTop w:val="0"/>
          <w:marBottom w:val="0"/>
          <w:divBdr>
            <w:top w:val="none" w:sz="0" w:space="0" w:color="auto"/>
            <w:left w:val="none" w:sz="0" w:space="0" w:color="auto"/>
            <w:bottom w:val="none" w:sz="0" w:space="0" w:color="auto"/>
            <w:right w:val="none" w:sz="0" w:space="0" w:color="auto"/>
          </w:divBdr>
        </w:div>
      </w:divsChild>
    </w:div>
    <w:div w:id="90247297">
      <w:bodyDiv w:val="1"/>
      <w:marLeft w:val="0"/>
      <w:marRight w:val="0"/>
      <w:marTop w:val="0"/>
      <w:marBottom w:val="0"/>
      <w:divBdr>
        <w:top w:val="none" w:sz="0" w:space="0" w:color="auto"/>
        <w:left w:val="none" w:sz="0" w:space="0" w:color="auto"/>
        <w:bottom w:val="none" w:sz="0" w:space="0" w:color="auto"/>
        <w:right w:val="none" w:sz="0" w:space="0" w:color="auto"/>
      </w:divBdr>
    </w:div>
    <w:div w:id="90785680">
      <w:bodyDiv w:val="1"/>
      <w:marLeft w:val="0"/>
      <w:marRight w:val="0"/>
      <w:marTop w:val="0"/>
      <w:marBottom w:val="0"/>
      <w:divBdr>
        <w:top w:val="none" w:sz="0" w:space="0" w:color="auto"/>
        <w:left w:val="none" w:sz="0" w:space="0" w:color="auto"/>
        <w:bottom w:val="none" w:sz="0" w:space="0" w:color="auto"/>
        <w:right w:val="none" w:sz="0" w:space="0" w:color="auto"/>
      </w:divBdr>
    </w:div>
    <w:div w:id="95950325">
      <w:bodyDiv w:val="1"/>
      <w:marLeft w:val="0"/>
      <w:marRight w:val="0"/>
      <w:marTop w:val="0"/>
      <w:marBottom w:val="0"/>
      <w:divBdr>
        <w:top w:val="none" w:sz="0" w:space="0" w:color="auto"/>
        <w:left w:val="none" w:sz="0" w:space="0" w:color="auto"/>
        <w:bottom w:val="none" w:sz="0" w:space="0" w:color="auto"/>
        <w:right w:val="none" w:sz="0" w:space="0" w:color="auto"/>
      </w:divBdr>
    </w:div>
    <w:div w:id="96293274">
      <w:bodyDiv w:val="1"/>
      <w:marLeft w:val="0"/>
      <w:marRight w:val="0"/>
      <w:marTop w:val="0"/>
      <w:marBottom w:val="0"/>
      <w:divBdr>
        <w:top w:val="none" w:sz="0" w:space="0" w:color="auto"/>
        <w:left w:val="none" w:sz="0" w:space="0" w:color="auto"/>
        <w:bottom w:val="none" w:sz="0" w:space="0" w:color="auto"/>
        <w:right w:val="none" w:sz="0" w:space="0" w:color="auto"/>
      </w:divBdr>
    </w:div>
    <w:div w:id="97261801">
      <w:bodyDiv w:val="1"/>
      <w:marLeft w:val="0"/>
      <w:marRight w:val="0"/>
      <w:marTop w:val="0"/>
      <w:marBottom w:val="0"/>
      <w:divBdr>
        <w:top w:val="none" w:sz="0" w:space="0" w:color="auto"/>
        <w:left w:val="none" w:sz="0" w:space="0" w:color="auto"/>
        <w:bottom w:val="none" w:sz="0" w:space="0" w:color="auto"/>
        <w:right w:val="none" w:sz="0" w:space="0" w:color="auto"/>
      </w:divBdr>
    </w:div>
    <w:div w:id="102775553">
      <w:bodyDiv w:val="1"/>
      <w:marLeft w:val="0"/>
      <w:marRight w:val="0"/>
      <w:marTop w:val="0"/>
      <w:marBottom w:val="0"/>
      <w:divBdr>
        <w:top w:val="none" w:sz="0" w:space="0" w:color="auto"/>
        <w:left w:val="none" w:sz="0" w:space="0" w:color="auto"/>
        <w:bottom w:val="none" w:sz="0" w:space="0" w:color="auto"/>
        <w:right w:val="none" w:sz="0" w:space="0" w:color="auto"/>
      </w:divBdr>
    </w:div>
    <w:div w:id="108283942">
      <w:bodyDiv w:val="1"/>
      <w:marLeft w:val="0"/>
      <w:marRight w:val="0"/>
      <w:marTop w:val="0"/>
      <w:marBottom w:val="0"/>
      <w:divBdr>
        <w:top w:val="none" w:sz="0" w:space="0" w:color="auto"/>
        <w:left w:val="none" w:sz="0" w:space="0" w:color="auto"/>
        <w:bottom w:val="none" w:sz="0" w:space="0" w:color="auto"/>
        <w:right w:val="none" w:sz="0" w:space="0" w:color="auto"/>
      </w:divBdr>
    </w:div>
    <w:div w:id="115564696">
      <w:bodyDiv w:val="1"/>
      <w:marLeft w:val="0"/>
      <w:marRight w:val="0"/>
      <w:marTop w:val="0"/>
      <w:marBottom w:val="0"/>
      <w:divBdr>
        <w:top w:val="none" w:sz="0" w:space="0" w:color="auto"/>
        <w:left w:val="none" w:sz="0" w:space="0" w:color="auto"/>
        <w:bottom w:val="none" w:sz="0" w:space="0" w:color="auto"/>
        <w:right w:val="none" w:sz="0" w:space="0" w:color="auto"/>
      </w:divBdr>
    </w:div>
    <w:div w:id="117649458">
      <w:bodyDiv w:val="1"/>
      <w:marLeft w:val="0"/>
      <w:marRight w:val="0"/>
      <w:marTop w:val="0"/>
      <w:marBottom w:val="0"/>
      <w:divBdr>
        <w:top w:val="none" w:sz="0" w:space="0" w:color="auto"/>
        <w:left w:val="none" w:sz="0" w:space="0" w:color="auto"/>
        <w:bottom w:val="none" w:sz="0" w:space="0" w:color="auto"/>
        <w:right w:val="none" w:sz="0" w:space="0" w:color="auto"/>
      </w:divBdr>
    </w:div>
    <w:div w:id="120148940">
      <w:bodyDiv w:val="1"/>
      <w:marLeft w:val="0"/>
      <w:marRight w:val="0"/>
      <w:marTop w:val="0"/>
      <w:marBottom w:val="0"/>
      <w:divBdr>
        <w:top w:val="none" w:sz="0" w:space="0" w:color="auto"/>
        <w:left w:val="none" w:sz="0" w:space="0" w:color="auto"/>
        <w:bottom w:val="none" w:sz="0" w:space="0" w:color="auto"/>
        <w:right w:val="none" w:sz="0" w:space="0" w:color="auto"/>
      </w:divBdr>
    </w:div>
    <w:div w:id="124203183">
      <w:bodyDiv w:val="1"/>
      <w:marLeft w:val="0"/>
      <w:marRight w:val="0"/>
      <w:marTop w:val="0"/>
      <w:marBottom w:val="0"/>
      <w:divBdr>
        <w:top w:val="none" w:sz="0" w:space="0" w:color="auto"/>
        <w:left w:val="none" w:sz="0" w:space="0" w:color="auto"/>
        <w:bottom w:val="none" w:sz="0" w:space="0" w:color="auto"/>
        <w:right w:val="none" w:sz="0" w:space="0" w:color="auto"/>
      </w:divBdr>
    </w:div>
    <w:div w:id="126365605">
      <w:bodyDiv w:val="1"/>
      <w:marLeft w:val="0"/>
      <w:marRight w:val="0"/>
      <w:marTop w:val="0"/>
      <w:marBottom w:val="0"/>
      <w:divBdr>
        <w:top w:val="none" w:sz="0" w:space="0" w:color="auto"/>
        <w:left w:val="none" w:sz="0" w:space="0" w:color="auto"/>
        <w:bottom w:val="none" w:sz="0" w:space="0" w:color="auto"/>
        <w:right w:val="none" w:sz="0" w:space="0" w:color="auto"/>
      </w:divBdr>
    </w:div>
    <w:div w:id="132187114">
      <w:bodyDiv w:val="1"/>
      <w:marLeft w:val="0"/>
      <w:marRight w:val="0"/>
      <w:marTop w:val="0"/>
      <w:marBottom w:val="0"/>
      <w:divBdr>
        <w:top w:val="none" w:sz="0" w:space="0" w:color="auto"/>
        <w:left w:val="none" w:sz="0" w:space="0" w:color="auto"/>
        <w:bottom w:val="none" w:sz="0" w:space="0" w:color="auto"/>
        <w:right w:val="none" w:sz="0" w:space="0" w:color="auto"/>
      </w:divBdr>
    </w:div>
    <w:div w:id="132528460">
      <w:bodyDiv w:val="1"/>
      <w:marLeft w:val="0"/>
      <w:marRight w:val="0"/>
      <w:marTop w:val="0"/>
      <w:marBottom w:val="0"/>
      <w:divBdr>
        <w:top w:val="none" w:sz="0" w:space="0" w:color="auto"/>
        <w:left w:val="none" w:sz="0" w:space="0" w:color="auto"/>
        <w:bottom w:val="none" w:sz="0" w:space="0" w:color="auto"/>
        <w:right w:val="none" w:sz="0" w:space="0" w:color="auto"/>
      </w:divBdr>
    </w:div>
    <w:div w:id="143666305">
      <w:bodyDiv w:val="1"/>
      <w:marLeft w:val="0"/>
      <w:marRight w:val="0"/>
      <w:marTop w:val="0"/>
      <w:marBottom w:val="0"/>
      <w:divBdr>
        <w:top w:val="none" w:sz="0" w:space="0" w:color="auto"/>
        <w:left w:val="none" w:sz="0" w:space="0" w:color="auto"/>
        <w:bottom w:val="none" w:sz="0" w:space="0" w:color="auto"/>
        <w:right w:val="none" w:sz="0" w:space="0" w:color="auto"/>
      </w:divBdr>
    </w:div>
    <w:div w:id="148641577">
      <w:bodyDiv w:val="1"/>
      <w:marLeft w:val="0"/>
      <w:marRight w:val="0"/>
      <w:marTop w:val="0"/>
      <w:marBottom w:val="0"/>
      <w:divBdr>
        <w:top w:val="none" w:sz="0" w:space="0" w:color="auto"/>
        <w:left w:val="none" w:sz="0" w:space="0" w:color="auto"/>
        <w:bottom w:val="none" w:sz="0" w:space="0" w:color="auto"/>
        <w:right w:val="none" w:sz="0" w:space="0" w:color="auto"/>
      </w:divBdr>
    </w:div>
    <w:div w:id="156725470">
      <w:bodyDiv w:val="1"/>
      <w:marLeft w:val="0"/>
      <w:marRight w:val="0"/>
      <w:marTop w:val="0"/>
      <w:marBottom w:val="0"/>
      <w:divBdr>
        <w:top w:val="none" w:sz="0" w:space="0" w:color="auto"/>
        <w:left w:val="none" w:sz="0" w:space="0" w:color="auto"/>
        <w:bottom w:val="none" w:sz="0" w:space="0" w:color="auto"/>
        <w:right w:val="none" w:sz="0" w:space="0" w:color="auto"/>
      </w:divBdr>
    </w:div>
    <w:div w:id="161432396">
      <w:bodyDiv w:val="1"/>
      <w:marLeft w:val="0"/>
      <w:marRight w:val="0"/>
      <w:marTop w:val="0"/>
      <w:marBottom w:val="0"/>
      <w:divBdr>
        <w:top w:val="none" w:sz="0" w:space="0" w:color="auto"/>
        <w:left w:val="none" w:sz="0" w:space="0" w:color="auto"/>
        <w:bottom w:val="none" w:sz="0" w:space="0" w:color="auto"/>
        <w:right w:val="none" w:sz="0" w:space="0" w:color="auto"/>
      </w:divBdr>
    </w:div>
    <w:div w:id="168065515">
      <w:bodyDiv w:val="1"/>
      <w:marLeft w:val="0"/>
      <w:marRight w:val="0"/>
      <w:marTop w:val="0"/>
      <w:marBottom w:val="0"/>
      <w:divBdr>
        <w:top w:val="none" w:sz="0" w:space="0" w:color="auto"/>
        <w:left w:val="none" w:sz="0" w:space="0" w:color="auto"/>
        <w:bottom w:val="none" w:sz="0" w:space="0" w:color="auto"/>
        <w:right w:val="none" w:sz="0" w:space="0" w:color="auto"/>
      </w:divBdr>
    </w:div>
    <w:div w:id="170221724">
      <w:bodyDiv w:val="1"/>
      <w:marLeft w:val="0"/>
      <w:marRight w:val="0"/>
      <w:marTop w:val="0"/>
      <w:marBottom w:val="0"/>
      <w:divBdr>
        <w:top w:val="none" w:sz="0" w:space="0" w:color="auto"/>
        <w:left w:val="none" w:sz="0" w:space="0" w:color="auto"/>
        <w:bottom w:val="none" w:sz="0" w:space="0" w:color="auto"/>
        <w:right w:val="none" w:sz="0" w:space="0" w:color="auto"/>
      </w:divBdr>
    </w:div>
    <w:div w:id="173693684">
      <w:bodyDiv w:val="1"/>
      <w:marLeft w:val="0"/>
      <w:marRight w:val="0"/>
      <w:marTop w:val="0"/>
      <w:marBottom w:val="0"/>
      <w:divBdr>
        <w:top w:val="none" w:sz="0" w:space="0" w:color="auto"/>
        <w:left w:val="none" w:sz="0" w:space="0" w:color="auto"/>
        <w:bottom w:val="none" w:sz="0" w:space="0" w:color="auto"/>
        <w:right w:val="none" w:sz="0" w:space="0" w:color="auto"/>
      </w:divBdr>
    </w:div>
    <w:div w:id="176778008">
      <w:bodyDiv w:val="1"/>
      <w:marLeft w:val="0"/>
      <w:marRight w:val="0"/>
      <w:marTop w:val="0"/>
      <w:marBottom w:val="0"/>
      <w:divBdr>
        <w:top w:val="none" w:sz="0" w:space="0" w:color="auto"/>
        <w:left w:val="none" w:sz="0" w:space="0" w:color="auto"/>
        <w:bottom w:val="none" w:sz="0" w:space="0" w:color="auto"/>
        <w:right w:val="none" w:sz="0" w:space="0" w:color="auto"/>
      </w:divBdr>
    </w:div>
    <w:div w:id="180247832">
      <w:bodyDiv w:val="1"/>
      <w:marLeft w:val="0"/>
      <w:marRight w:val="0"/>
      <w:marTop w:val="0"/>
      <w:marBottom w:val="0"/>
      <w:divBdr>
        <w:top w:val="none" w:sz="0" w:space="0" w:color="auto"/>
        <w:left w:val="none" w:sz="0" w:space="0" w:color="auto"/>
        <w:bottom w:val="none" w:sz="0" w:space="0" w:color="auto"/>
        <w:right w:val="none" w:sz="0" w:space="0" w:color="auto"/>
      </w:divBdr>
    </w:div>
    <w:div w:id="181289005">
      <w:bodyDiv w:val="1"/>
      <w:marLeft w:val="0"/>
      <w:marRight w:val="0"/>
      <w:marTop w:val="0"/>
      <w:marBottom w:val="0"/>
      <w:divBdr>
        <w:top w:val="none" w:sz="0" w:space="0" w:color="auto"/>
        <w:left w:val="none" w:sz="0" w:space="0" w:color="auto"/>
        <w:bottom w:val="none" w:sz="0" w:space="0" w:color="auto"/>
        <w:right w:val="none" w:sz="0" w:space="0" w:color="auto"/>
      </w:divBdr>
    </w:div>
    <w:div w:id="184681291">
      <w:bodyDiv w:val="1"/>
      <w:marLeft w:val="0"/>
      <w:marRight w:val="0"/>
      <w:marTop w:val="0"/>
      <w:marBottom w:val="0"/>
      <w:divBdr>
        <w:top w:val="none" w:sz="0" w:space="0" w:color="auto"/>
        <w:left w:val="none" w:sz="0" w:space="0" w:color="auto"/>
        <w:bottom w:val="none" w:sz="0" w:space="0" w:color="auto"/>
        <w:right w:val="none" w:sz="0" w:space="0" w:color="auto"/>
      </w:divBdr>
    </w:div>
    <w:div w:id="196358140">
      <w:bodyDiv w:val="1"/>
      <w:marLeft w:val="0"/>
      <w:marRight w:val="0"/>
      <w:marTop w:val="0"/>
      <w:marBottom w:val="0"/>
      <w:divBdr>
        <w:top w:val="none" w:sz="0" w:space="0" w:color="auto"/>
        <w:left w:val="none" w:sz="0" w:space="0" w:color="auto"/>
        <w:bottom w:val="none" w:sz="0" w:space="0" w:color="auto"/>
        <w:right w:val="none" w:sz="0" w:space="0" w:color="auto"/>
      </w:divBdr>
    </w:div>
    <w:div w:id="198400422">
      <w:bodyDiv w:val="1"/>
      <w:marLeft w:val="0"/>
      <w:marRight w:val="0"/>
      <w:marTop w:val="0"/>
      <w:marBottom w:val="0"/>
      <w:divBdr>
        <w:top w:val="none" w:sz="0" w:space="0" w:color="auto"/>
        <w:left w:val="none" w:sz="0" w:space="0" w:color="auto"/>
        <w:bottom w:val="none" w:sz="0" w:space="0" w:color="auto"/>
        <w:right w:val="none" w:sz="0" w:space="0" w:color="auto"/>
      </w:divBdr>
    </w:div>
    <w:div w:id="201751724">
      <w:bodyDiv w:val="1"/>
      <w:marLeft w:val="0"/>
      <w:marRight w:val="0"/>
      <w:marTop w:val="0"/>
      <w:marBottom w:val="0"/>
      <w:divBdr>
        <w:top w:val="none" w:sz="0" w:space="0" w:color="auto"/>
        <w:left w:val="none" w:sz="0" w:space="0" w:color="auto"/>
        <w:bottom w:val="none" w:sz="0" w:space="0" w:color="auto"/>
        <w:right w:val="none" w:sz="0" w:space="0" w:color="auto"/>
      </w:divBdr>
    </w:div>
    <w:div w:id="203562430">
      <w:bodyDiv w:val="1"/>
      <w:marLeft w:val="0"/>
      <w:marRight w:val="0"/>
      <w:marTop w:val="0"/>
      <w:marBottom w:val="0"/>
      <w:divBdr>
        <w:top w:val="none" w:sz="0" w:space="0" w:color="auto"/>
        <w:left w:val="none" w:sz="0" w:space="0" w:color="auto"/>
        <w:bottom w:val="none" w:sz="0" w:space="0" w:color="auto"/>
        <w:right w:val="none" w:sz="0" w:space="0" w:color="auto"/>
      </w:divBdr>
    </w:div>
    <w:div w:id="204681130">
      <w:bodyDiv w:val="1"/>
      <w:marLeft w:val="0"/>
      <w:marRight w:val="0"/>
      <w:marTop w:val="0"/>
      <w:marBottom w:val="0"/>
      <w:divBdr>
        <w:top w:val="none" w:sz="0" w:space="0" w:color="auto"/>
        <w:left w:val="none" w:sz="0" w:space="0" w:color="auto"/>
        <w:bottom w:val="none" w:sz="0" w:space="0" w:color="auto"/>
        <w:right w:val="none" w:sz="0" w:space="0" w:color="auto"/>
      </w:divBdr>
      <w:divsChild>
        <w:div w:id="1951743544">
          <w:marLeft w:val="0"/>
          <w:marRight w:val="0"/>
          <w:marTop w:val="0"/>
          <w:marBottom w:val="0"/>
          <w:divBdr>
            <w:top w:val="none" w:sz="0" w:space="0" w:color="auto"/>
            <w:left w:val="none" w:sz="0" w:space="0" w:color="auto"/>
            <w:bottom w:val="none" w:sz="0" w:space="0" w:color="auto"/>
            <w:right w:val="none" w:sz="0" w:space="0" w:color="auto"/>
          </w:divBdr>
        </w:div>
        <w:div w:id="2132168042">
          <w:marLeft w:val="0"/>
          <w:marRight w:val="0"/>
          <w:marTop w:val="0"/>
          <w:marBottom w:val="0"/>
          <w:divBdr>
            <w:top w:val="none" w:sz="0" w:space="0" w:color="auto"/>
            <w:left w:val="none" w:sz="0" w:space="0" w:color="auto"/>
            <w:bottom w:val="none" w:sz="0" w:space="0" w:color="auto"/>
            <w:right w:val="none" w:sz="0" w:space="0" w:color="auto"/>
          </w:divBdr>
        </w:div>
      </w:divsChild>
    </w:div>
    <w:div w:id="208997795">
      <w:bodyDiv w:val="1"/>
      <w:marLeft w:val="0"/>
      <w:marRight w:val="0"/>
      <w:marTop w:val="0"/>
      <w:marBottom w:val="0"/>
      <w:divBdr>
        <w:top w:val="none" w:sz="0" w:space="0" w:color="auto"/>
        <w:left w:val="none" w:sz="0" w:space="0" w:color="auto"/>
        <w:bottom w:val="none" w:sz="0" w:space="0" w:color="auto"/>
        <w:right w:val="none" w:sz="0" w:space="0" w:color="auto"/>
      </w:divBdr>
    </w:div>
    <w:div w:id="228007173">
      <w:bodyDiv w:val="1"/>
      <w:marLeft w:val="0"/>
      <w:marRight w:val="0"/>
      <w:marTop w:val="0"/>
      <w:marBottom w:val="0"/>
      <w:divBdr>
        <w:top w:val="none" w:sz="0" w:space="0" w:color="auto"/>
        <w:left w:val="none" w:sz="0" w:space="0" w:color="auto"/>
        <w:bottom w:val="none" w:sz="0" w:space="0" w:color="auto"/>
        <w:right w:val="none" w:sz="0" w:space="0" w:color="auto"/>
      </w:divBdr>
    </w:div>
    <w:div w:id="228620044">
      <w:bodyDiv w:val="1"/>
      <w:marLeft w:val="0"/>
      <w:marRight w:val="0"/>
      <w:marTop w:val="0"/>
      <w:marBottom w:val="0"/>
      <w:divBdr>
        <w:top w:val="none" w:sz="0" w:space="0" w:color="auto"/>
        <w:left w:val="none" w:sz="0" w:space="0" w:color="auto"/>
        <w:bottom w:val="none" w:sz="0" w:space="0" w:color="auto"/>
        <w:right w:val="none" w:sz="0" w:space="0" w:color="auto"/>
      </w:divBdr>
    </w:div>
    <w:div w:id="232589150">
      <w:bodyDiv w:val="1"/>
      <w:marLeft w:val="0"/>
      <w:marRight w:val="0"/>
      <w:marTop w:val="0"/>
      <w:marBottom w:val="0"/>
      <w:divBdr>
        <w:top w:val="none" w:sz="0" w:space="0" w:color="auto"/>
        <w:left w:val="none" w:sz="0" w:space="0" w:color="auto"/>
        <w:bottom w:val="none" w:sz="0" w:space="0" w:color="auto"/>
        <w:right w:val="none" w:sz="0" w:space="0" w:color="auto"/>
      </w:divBdr>
    </w:div>
    <w:div w:id="239869873">
      <w:bodyDiv w:val="1"/>
      <w:marLeft w:val="0"/>
      <w:marRight w:val="0"/>
      <w:marTop w:val="0"/>
      <w:marBottom w:val="0"/>
      <w:divBdr>
        <w:top w:val="none" w:sz="0" w:space="0" w:color="auto"/>
        <w:left w:val="none" w:sz="0" w:space="0" w:color="auto"/>
        <w:bottom w:val="none" w:sz="0" w:space="0" w:color="auto"/>
        <w:right w:val="none" w:sz="0" w:space="0" w:color="auto"/>
      </w:divBdr>
    </w:div>
    <w:div w:id="242685818">
      <w:bodyDiv w:val="1"/>
      <w:marLeft w:val="0"/>
      <w:marRight w:val="0"/>
      <w:marTop w:val="0"/>
      <w:marBottom w:val="0"/>
      <w:divBdr>
        <w:top w:val="none" w:sz="0" w:space="0" w:color="auto"/>
        <w:left w:val="none" w:sz="0" w:space="0" w:color="auto"/>
        <w:bottom w:val="none" w:sz="0" w:space="0" w:color="auto"/>
        <w:right w:val="none" w:sz="0" w:space="0" w:color="auto"/>
      </w:divBdr>
    </w:div>
    <w:div w:id="243926659">
      <w:bodyDiv w:val="1"/>
      <w:marLeft w:val="0"/>
      <w:marRight w:val="0"/>
      <w:marTop w:val="0"/>
      <w:marBottom w:val="0"/>
      <w:divBdr>
        <w:top w:val="none" w:sz="0" w:space="0" w:color="auto"/>
        <w:left w:val="none" w:sz="0" w:space="0" w:color="auto"/>
        <w:bottom w:val="none" w:sz="0" w:space="0" w:color="auto"/>
        <w:right w:val="none" w:sz="0" w:space="0" w:color="auto"/>
      </w:divBdr>
    </w:div>
    <w:div w:id="246886055">
      <w:bodyDiv w:val="1"/>
      <w:marLeft w:val="0"/>
      <w:marRight w:val="0"/>
      <w:marTop w:val="0"/>
      <w:marBottom w:val="0"/>
      <w:divBdr>
        <w:top w:val="none" w:sz="0" w:space="0" w:color="auto"/>
        <w:left w:val="none" w:sz="0" w:space="0" w:color="auto"/>
        <w:bottom w:val="none" w:sz="0" w:space="0" w:color="auto"/>
        <w:right w:val="none" w:sz="0" w:space="0" w:color="auto"/>
      </w:divBdr>
    </w:div>
    <w:div w:id="250746849">
      <w:bodyDiv w:val="1"/>
      <w:marLeft w:val="0"/>
      <w:marRight w:val="0"/>
      <w:marTop w:val="0"/>
      <w:marBottom w:val="0"/>
      <w:divBdr>
        <w:top w:val="none" w:sz="0" w:space="0" w:color="auto"/>
        <w:left w:val="none" w:sz="0" w:space="0" w:color="auto"/>
        <w:bottom w:val="none" w:sz="0" w:space="0" w:color="auto"/>
        <w:right w:val="none" w:sz="0" w:space="0" w:color="auto"/>
      </w:divBdr>
    </w:div>
    <w:div w:id="250772663">
      <w:bodyDiv w:val="1"/>
      <w:marLeft w:val="0"/>
      <w:marRight w:val="0"/>
      <w:marTop w:val="0"/>
      <w:marBottom w:val="0"/>
      <w:divBdr>
        <w:top w:val="none" w:sz="0" w:space="0" w:color="auto"/>
        <w:left w:val="none" w:sz="0" w:space="0" w:color="auto"/>
        <w:bottom w:val="none" w:sz="0" w:space="0" w:color="auto"/>
        <w:right w:val="none" w:sz="0" w:space="0" w:color="auto"/>
      </w:divBdr>
    </w:div>
    <w:div w:id="259607005">
      <w:bodyDiv w:val="1"/>
      <w:marLeft w:val="0"/>
      <w:marRight w:val="0"/>
      <w:marTop w:val="0"/>
      <w:marBottom w:val="0"/>
      <w:divBdr>
        <w:top w:val="none" w:sz="0" w:space="0" w:color="auto"/>
        <w:left w:val="none" w:sz="0" w:space="0" w:color="auto"/>
        <w:bottom w:val="none" w:sz="0" w:space="0" w:color="auto"/>
        <w:right w:val="none" w:sz="0" w:space="0" w:color="auto"/>
      </w:divBdr>
    </w:div>
    <w:div w:id="261183417">
      <w:bodyDiv w:val="1"/>
      <w:marLeft w:val="0"/>
      <w:marRight w:val="0"/>
      <w:marTop w:val="0"/>
      <w:marBottom w:val="0"/>
      <w:divBdr>
        <w:top w:val="none" w:sz="0" w:space="0" w:color="auto"/>
        <w:left w:val="none" w:sz="0" w:space="0" w:color="auto"/>
        <w:bottom w:val="none" w:sz="0" w:space="0" w:color="auto"/>
        <w:right w:val="none" w:sz="0" w:space="0" w:color="auto"/>
      </w:divBdr>
    </w:div>
    <w:div w:id="261692368">
      <w:bodyDiv w:val="1"/>
      <w:marLeft w:val="0"/>
      <w:marRight w:val="0"/>
      <w:marTop w:val="0"/>
      <w:marBottom w:val="0"/>
      <w:divBdr>
        <w:top w:val="none" w:sz="0" w:space="0" w:color="auto"/>
        <w:left w:val="none" w:sz="0" w:space="0" w:color="auto"/>
        <w:bottom w:val="none" w:sz="0" w:space="0" w:color="auto"/>
        <w:right w:val="none" w:sz="0" w:space="0" w:color="auto"/>
      </w:divBdr>
      <w:divsChild>
        <w:div w:id="674966535">
          <w:marLeft w:val="0"/>
          <w:marRight w:val="0"/>
          <w:marTop w:val="0"/>
          <w:marBottom w:val="0"/>
          <w:divBdr>
            <w:top w:val="none" w:sz="0" w:space="0" w:color="auto"/>
            <w:left w:val="none" w:sz="0" w:space="0" w:color="auto"/>
            <w:bottom w:val="none" w:sz="0" w:space="0" w:color="auto"/>
            <w:right w:val="none" w:sz="0" w:space="0" w:color="auto"/>
          </w:divBdr>
        </w:div>
        <w:div w:id="1189951691">
          <w:marLeft w:val="0"/>
          <w:marRight w:val="0"/>
          <w:marTop w:val="0"/>
          <w:marBottom w:val="0"/>
          <w:divBdr>
            <w:top w:val="none" w:sz="0" w:space="0" w:color="auto"/>
            <w:left w:val="none" w:sz="0" w:space="0" w:color="auto"/>
            <w:bottom w:val="none" w:sz="0" w:space="0" w:color="auto"/>
            <w:right w:val="none" w:sz="0" w:space="0" w:color="auto"/>
          </w:divBdr>
        </w:div>
        <w:div w:id="1660039863">
          <w:marLeft w:val="0"/>
          <w:marRight w:val="0"/>
          <w:marTop w:val="0"/>
          <w:marBottom w:val="0"/>
          <w:divBdr>
            <w:top w:val="none" w:sz="0" w:space="0" w:color="auto"/>
            <w:left w:val="none" w:sz="0" w:space="0" w:color="auto"/>
            <w:bottom w:val="none" w:sz="0" w:space="0" w:color="auto"/>
            <w:right w:val="none" w:sz="0" w:space="0" w:color="auto"/>
          </w:divBdr>
        </w:div>
      </w:divsChild>
    </w:div>
    <w:div w:id="267742171">
      <w:bodyDiv w:val="1"/>
      <w:marLeft w:val="0"/>
      <w:marRight w:val="0"/>
      <w:marTop w:val="0"/>
      <w:marBottom w:val="0"/>
      <w:divBdr>
        <w:top w:val="none" w:sz="0" w:space="0" w:color="auto"/>
        <w:left w:val="none" w:sz="0" w:space="0" w:color="auto"/>
        <w:bottom w:val="none" w:sz="0" w:space="0" w:color="auto"/>
        <w:right w:val="none" w:sz="0" w:space="0" w:color="auto"/>
      </w:divBdr>
      <w:divsChild>
        <w:div w:id="176309380">
          <w:marLeft w:val="0"/>
          <w:marRight w:val="0"/>
          <w:marTop w:val="0"/>
          <w:marBottom w:val="0"/>
          <w:divBdr>
            <w:top w:val="none" w:sz="0" w:space="0" w:color="auto"/>
            <w:left w:val="none" w:sz="0" w:space="0" w:color="auto"/>
            <w:bottom w:val="none" w:sz="0" w:space="0" w:color="auto"/>
            <w:right w:val="none" w:sz="0" w:space="0" w:color="auto"/>
          </w:divBdr>
        </w:div>
        <w:div w:id="998267660">
          <w:marLeft w:val="0"/>
          <w:marRight w:val="0"/>
          <w:marTop w:val="0"/>
          <w:marBottom w:val="0"/>
          <w:divBdr>
            <w:top w:val="none" w:sz="0" w:space="0" w:color="auto"/>
            <w:left w:val="none" w:sz="0" w:space="0" w:color="auto"/>
            <w:bottom w:val="none" w:sz="0" w:space="0" w:color="auto"/>
            <w:right w:val="none" w:sz="0" w:space="0" w:color="auto"/>
          </w:divBdr>
        </w:div>
      </w:divsChild>
    </w:div>
    <w:div w:id="268977856">
      <w:bodyDiv w:val="1"/>
      <w:marLeft w:val="0"/>
      <w:marRight w:val="0"/>
      <w:marTop w:val="0"/>
      <w:marBottom w:val="0"/>
      <w:divBdr>
        <w:top w:val="none" w:sz="0" w:space="0" w:color="auto"/>
        <w:left w:val="none" w:sz="0" w:space="0" w:color="auto"/>
        <w:bottom w:val="none" w:sz="0" w:space="0" w:color="auto"/>
        <w:right w:val="none" w:sz="0" w:space="0" w:color="auto"/>
      </w:divBdr>
    </w:div>
    <w:div w:id="271085832">
      <w:bodyDiv w:val="1"/>
      <w:marLeft w:val="0"/>
      <w:marRight w:val="0"/>
      <w:marTop w:val="0"/>
      <w:marBottom w:val="0"/>
      <w:divBdr>
        <w:top w:val="none" w:sz="0" w:space="0" w:color="auto"/>
        <w:left w:val="none" w:sz="0" w:space="0" w:color="auto"/>
        <w:bottom w:val="none" w:sz="0" w:space="0" w:color="auto"/>
        <w:right w:val="none" w:sz="0" w:space="0" w:color="auto"/>
      </w:divBdr>
    </w:div>
    <w:div w:id="276567637">
      <w:bodyDiv w:val="1"/>
      <w:marLeft w:val="0"/>
      <w:marRight w:val="0"/>
      <w:marTop w:val="0"/>
      <w:marBottom w:val="0"/>
      <w:divBdr>
        <w:top w:val="none" w:sz="0" w:space="0" w:color="auto"/>
        <w:left w:val="none" w:sz="0" w:space="0" w:color="auto"/>
        <w:bottom w:val="none" w:sz="0" w:space="0" w:color="auto"/>
        <w:right w:val="none" w:sz="0" w:space="0" w:color="auto"/>
      </w:divBdr>
    </w:div>
    <w:div w:id="276763473">
      <w:bodyDiv w:val="1"/>
      <w:marLeft w:val="0"/>
      <w:marRight w:val="0"/>
      <w:marTop w:val="0"/>
      <w:marBottom w:val="0"/>
      <w:divBdr>
        <w:top w:val="none" w:sz="0" w:space="0" w:color="auto"/>
        <w:left w:val="none" w:sz="0" w:space="0" w:color="auto"/>
        <w:bottom w:val="none" w:sz="0" w:space="0" w:color="auto"/>
        <w:right w:val="none" w:sz="0" w:space="0" w:color="auto"/>
      </w:divBdr>
    </w:div>
    <w:div w:id="282349441">
      <w:bodyDiv w:val="1"/>
      <w:marLeft w:val="0"/>
      <w:marRight w:val="0"/>
      <w:marTop w:val="0"/>
      <w:marBottom w:val="0"/>
      <w:divBdr>
        <w:top w:val="none" w:sz="0" w:space="0" w:color="auto"/>
        <w:left w:val="none" w:sz="0" w:space="0" w:color="auto"/>
        <w:bottom w:val="none" w:sz="0" w:space="0" w:color="auto"/>
        <w:right w:val="none" w:sz="0" w:space="0" w:color="auto"/>
      </w:divBdr>
    </w:div>
    <w:div w:id="284386622">
      <w:bodyDiv w:val="1"/>
      <w:marLeft w:val="0"/>
      <w:marRight w:val="0"/>
      <w:marTop w:val="0"/>
      <w:marBottom w:val="0"/>
      <w:divBdr>
        <w:top w:val="none" w:sz="0" w:space="0" w:color="auto"/>
        <w:left w:val="none" w:sz="0" w:space="0" w:color="auto"/>
        <w:bottom w:val="none" w:sz="0" w:space="0" w:color="auto"/>
        <w:right w:val="none" w:sz="0" w:space="0" w:color="auto"/>
      </w:divBdr>
    </w:div>
    <w:div w:id="286476537">
      <w:bodyDiv w:val="1"/>
      <w:marLeft w:val="0"/>
      <w:marRight w:val="0"/>
      <w:marTop w:val="0"/>
      <w:marBottom w:val="0"/>
      <w:divBdr>
        <w:top w:val="none" w:sz="0" w:space="0" w:color="auto"/>
        <w:left w:val="none" w:sz="0" w:space="0" w:color="auto"/>
        <w:bottom w:val="none" w:sz="0" w:space="0" w:color="auto"/>
        <w:right w:val="none" w:sz="0" w:space="0" w:color="auto"/>
      </w:divBdr>
    </w:div>
    <w:div w:id="289752372">
      <w:bodyDiv w:val="1"/>
      <w:marLeft w:val="0"/>
      <w:marRight w:val="0"/>
      <w:marTop w:val="0"/>
      <w:marBottom w:val="0"/>
      <w:divBdr>
        <w:top w:val="none" w:sz="0" w:space="0" w:color="auto"/>
        <w:left w:val="none" w:sz="0" w:space="0" w:color="auto"/>
        <w:bottom w:val="none" w:sz="0" w:space="0" w:color="auto"/>
        <w:right w:val="none" w:sz="0" w:space="0" w:color="auto"/>
      </w:divBdr>
    </w:div>
    <w:div w:id="291441584">
      <w:bodyDiv w:val="1"/>
      <w:marLeft w:val="0"/>
      <w:marRight w:val="0"/>
      <w:marTop w:val="0"/>
      <w:marBottom w:val="0"/>
      <w:divBdr>
        <w:top w:val="none" w:sz="0" w:space="0" w:color="auto"/>
        <w:left w:val="none" w:sz="0" w:space="0" w:color="auto"/>
        <w:bottom w:val="none" w:sz="0" w:space="0" w:color="auto"/>
        <w:right w:val="none" w:sz="0" w:space="0" w:color="auto"/>
      </w:divBdr>
    </w:div>
    <w:div w:id="292365232">
      <w:bodyDiv w:val="1"/>
      <w:marLeft w:val="0"/>
      <w:marRight w:val="0"/>
      <w:marTop w:val="0"/>
      <w:marBottom w:val="0"/>
      <w:divBdr>
        <w:top w:val="none" w:sz="0" w:space="0" w:color="auto"/>
        <w:left w:val="none" w:sz="0" w:space="0" w:color="auto"/>
        <w:bottom w:val="none" w:sz="0" w:space="0" w:color="auto"/>
        <w:right w:val="none" w:sz="0" w:space="0" w:color="auto"/>
      </w:divBdr>
    </w:div>
    <w:div w:id="301008844">
      <w:bodyDiv w:val="1"/>
      <w:marLeft w:val="0"/>
      <w:marRight w:val="0"/>
      <w:marTop w:val="0"/>
      <w:marBottom w:val="0"/>
      <w:divBdr>
        <w:top w:val="none" w:sz="0" w:space="0" w:color="auto"/>
        <w:left w:val="none" w:sz="0" w:space="0" w:color="auto"/>
        <w:bottom w:val="none" w:sz="0" w:space="0" w:color="auto"/>
        <w:right w:val="none" w:sz="0" w:space="0" w:color="auto"/>
      </w:divBdr>
    </w:div>
    <w:div w:id="301544962">
      <w:bodyDiv w:val="1"/>
      <w:marLeft w:val="0"/>
      <w:marRight w:val="0"/>
      <w:marTop w:val="0"/>
      <w:marBottom w:val="0"/>
      <w:divBdr>
        <w:top w:val="none" w:sz="0" w:space="0" w:color="auto"/>
        <w:left w:val="none" w:sz="0" w:space="0" w:color="auto"/>
        <w:bottom w:val="none" w:sz="0" w:space="0" w:color="auto"/>
        <w:right w:val="none" w:sz="0" w:space="0" w:color="auto"/>
      </w:divBdr>
    </w:div>
    <w:div w:id="303630370">
      <w:bodyDiv w:val="1"/>
      <w:marLeft w:val="0"/>
      <w:marRight w:val="0"/>
      <w:marTop w:val="0"/>
      <w:marBottom w:val="0"/>
      <w:divBdr>
        <w:top w:val="none" w:sz="0" w:space="0" w:color="auto"/>
        <w:left w:val="none" w:sz="0" w:space="0" w:color="auto"/>
        <w:bottom w:val="none" w:sz="0" w:space="0" w:color="auto"/>
        <w:right w:val="none" w:sz="0" w:space="0" w:color="auto"/>
      </w:divBdr>
    </w:div>
    <w:div w:id="317392184">
      <w:bodyDiv w:val="1"/>
      <w:marLeft w:val="0"/>
      <w:marRight w:val="0"/>
      <w:marTop w:val="0"/>
      <w:marBottom w:val="0"/>
      <w:divBdr>
        <w:top w:val="none" w:sz="0" w:space="0" w:color="auto"/>
        <w:left w:val="none" w:sz="0" w:space="0" w:color="auto"/>
        <w:bottom w:val="none" w:sz="0" w:space="0" w:color="auto"/>
        <w:right w:val="none" w:sz="0" w:space="0" w:color="auto"/>
      </w:divBdr>
    </w:div>
    <w:div w:id="318853129">
      <w:bodyDiv w:val="1"/>
      <w:marLeft w:val="0"/>
      <w:marRight w:val="0"/>
      <w:marTop w:val="0"/>
      <w:marBottom w:val="0"/>
      <w:divBdr>
        <w:top w:val="none" w:sz="0" w:space="0" w:color="auto"/>
        <w:left w:val="none" w:sz="0" w:space="0" w:color="auto"/>
        <w:bottom w:val="none" w:sz="0" w:space="0" w:color="auto"/>
        <w:right w:val="none" w:sz="0" w:space="0" w:color="auto"/>
      </w:divBdr>
    </w:div>
    <w:div w:id="323556838">
      <w:bodyDiv w:val="1"/>
      <w:marLeft w:val="0"/>
      <w:marRight w:val="0"/>
      <w:marTop w:val="0"/>
      <w:marBottom w:val="0"/>
      <w:divBdr>
        <w:top w:val="none" w:sz="0" w:space="0" w:color="auto"/>
        <w:left w:val="none" w:sz="0" w:space="0" w:color="auto"/>
        <w:bottom w:val="none" w:sz="0" w:space="0" w:color="auto"/>
        <w:right w:val="none" w:sz="0" w:space="0" w:color="auto"/>
      </w:divBdr>
    </w:div>
    <w:div w:id="325591281">
      <w:bodyDiv w:val="1"/>
      <w:marLeft w:val="0"/>
      <w:marRight w:val="0"/>
      <w:marTop w:val="0"/>
      <w:marBottom w:val="0"/>
      <w:divBdr>
        <w:top w:val="none" w:sz="0" w:space="0" w:color="auto"/>
        <w:left w:val="none" w:sz="0" w:space="0" w:color="auto"/>
        <w:bottom w:val="none" w:sz="0" w:space="0" w:color="auto"/>
        <w:right w:val="none" w:sz="0" w:space="0" w:color="auto"/>
      </w:divBdr>
    </w:div>
    <w:div w:id="326060769">
      <w:bodyDiv w:val="1"/>
      <w:marLeft w:val="0"/>
      <w:marRight w:val="0"/>
      <w:marTop w:val="0"/>
      <w:marBottom w:val="0"/>
      <w:divBdr>
        <w:top w:val="none" w:sz="0" w:space="0" w:color="auto"/>
        <w:left w:val="none" w:sz="0" w:space="0" w:color="auto"/>
        <w:bottom w:val="none" w:sz="0" w:space="0" w:color="auto"/>
        <w:right w:val="none" w:sz="0" w:space="0" w:color="auto"/>
      </w:divBdr>
    </w:div>
    <w:div w:id="329716613">
      <w:bodyDiv w:val="1"/>
      <w:marLeft w:val="0"/>
      <w:marRight w:val="0"/>
      <w:marTop w:val="0"/>
      <w:marBottom w:val="0"/>
      <w:divBdr>
        <w:top w:val="none" w:sz="0" w:space="0" w:color="auto"/>
        <w:left w:val="none" w:sz="0" w:space="0" w:color="auto"/>
        <w:bottom w:val="none" w:sz="0" w:space="0" w:color="auto"/>
        <w:right w:val="none" w:sz="0" w:space="0" w:color="auto"/>
      </w:divBdr>
    </w:div>
    <w:div w:id="330370743">
      <w:bodyDiv w:val="1"/>
      <w:marLeft w:val="0"/>
      <w:marRight w:val="0"/>
      <w:marTop w:val="0"/>
      <w:marBottom w:val="0"/>
      <w:divBdr>
        <w:top w:val="none" w:sz="0" w:space="0" w:color="auto"/>
        <w:left w:val="none" w:sz="0" w:space="0" w:color="auto"/>
        <w:bottom w:val="none" w:sz="0" w:space="0" w:color="auto"/>
        <w:right w:val="none" w:sz="0" w:space="0" w:color="auto"/>
      </w:divBdr>
    </w:div>
    <w:div w:id="331297671">
      <w:bodyDiv w:val="1"/>
      <w:marLeft w:val="0"/>
      <w:marRight w:val="0"/>
      <w:marTop w:val="0"/>
      <w:marBottom w:val="0"/>
      <w:divBdr>
        <w:top w:val="none" w:sz="0" w:space="0" w:color="auto"/>
        <w:left w:val="none" w:sz="0" w:space="0" w:color="auto"/>
        <w:bottom w:val="none" w:sz="0" w:space="0" w:color="auto"/>
        <w:right w:val="none" w:sz="0" w:space="0" w:color="auto"/>
      </w:divBdr>
    </w:div>
    <w:div w:id="333726492">
      <w:bodyDiv w:val="1"/>
      <w:marLeft w:val="0"/>
      <w:marRight w:val="0"/>
      <w:marTop w:val="0"/>
      <w:marBottom w:val="0"/>
      <w:divBdr>
        <w:top w:val="none" w:sz="0" w:space="0" w:color="auto"/>
        <w:left w:val="none" w:sz="0" w:space="0" w:color="auto"/>
        <w:bottom w:val="none" w:sz="0" w:space="0" w:color="auto"/>
        <w:right w:val="none" w:sz="0" w:space="0" w:color="auto"/>
      </w:divBdr>
    </w:div>
    <w:div w:id="333731342">
      <w:bodyDiv w:val="1"/>
      <w:marLeft w:val="0"/>
      <w:marRight w:val="0"/>
      <w:marTop w:val="0"/>
      <w:marBottom w:val="0"/>
      <w:divBdr>
        <w:top w:val="none" w:sz="0" w:space="0" w:color="auto"/>
        <w:left w:val="none" w:sz="0" w:space="0" w:color="auto"/>
        <w:bottom w:val="none" w:sz="0" w:space="0" w:color="auto"/>
        <w:right w:val="none" w:sz="0" w:space="0" w:color="auto"/>
      </w:divBdr>
    </w:div>
    <w:div w:id="335348936">
      <w:bodyDiv w:val="1"/>
      <w:marLeft w:val="0"/>
      <w:marRight w:val="0"/>
      <w:marTop w:val="0"/>
      <w:marBottom w:val="0"/>
      <w:divBdr>
        <w:top w:val="none" w:sz="0" w:space="0" w:color="auto"/>
        <w:left w:val="none" w:sz="0" w:space="0" w:color="auto"/>
        <w:bottom w:val="none" w:sz="0" w:space="0" w:color="auto"/>
        <w:right w:val="none" w:sz="0" w:space="0" w:color="auto"/>
      </w:divBdr>
    </w:div>
    <w:div w:id="344094353">
      <w:bodyDiv w:val="1"/>
      <w:marLeft w:val="0"/>
      <w:marRight w:val="0"/>
      <w:marTop w:val="0"/>
      <w:marBottom w:val="0"/>
      <w:divBdr>
        <w:top w:val="none" w:sz="0" w:space="0" w:color="auto"/>
        <w:left w:val="none" w:sz="0" w:space="0" w:color="auto"/>
        <w:bottom w:val="none" w:sz="0" w:space="0" w:color="auto"/>
        <w:right w:val="none" w:sz="0" w:space="0" w:color="auto"/>
      </w:divBdr>
    </w:div>
    <w:div w:id="344862618">
      <w:bodyDiv w:val="1"/>
      <w:marLeft w:val="0"/>
      <w:marRight w:val="0"/>
      <w:marTop w:val="0"/>
      <w:marBottom w:val="0"/>
      <w:divBdr>
        <w:top w:val="none" w:sz="0" w:space="0" w:color="auto"/>
        <w:left w:val="none" w:sz="0" w:space="0" w:color="auto"/>
        <w:bottom w:val="none" w:sz="0" w:space="0" w:color="auto"/>
        <w:right w:val="none" w:sz="0" w:space="0" w:color="auto"/>
      </w:divBdr>
    </w:div>
    <w:div w:id="345594216">
      <w:bodyDiv w:val="1"/>
      <w:marLeft w:val="0"/>
      <w:marRight w:val="0"/>
      <w:marTop w:val="0"/>
      <w:marBottom w:val="0"/>
      <w:divBdr>
        <w:top w:val="none" w:sz="0" w:space="0" w:color="auto"/>
        <w:left w:val="none" w:sz="0" w:space="0" w:color="auto"/>
        <w:bottom w:val="none" w:sz="0" w:space="0" w:color="auto"/>
        <w:right w:val="none" w:sz="0" w:space="0" w:color="auto"/>
      </w:divBdr>
    </w:div>
    <w:div w:id="346178681">
      <w:bodyDiv w:val="1"/>
      <w:marLeft w:val="0"/>
      <w:marRight w:val="0"/>
      <w:marTop w:val="0"/>
      <w:marBottom w:val="0"/>
      <w:divBdr>
        <w:top w:val="none" w:sz="0" w:space="0" w:color="auto"/>
        <w:left w:val="none" w:sz="0" w:space="0" w:color="auto"/>
        <w:bottom w:val="none" w:sz="0" w:space="0" w:color="auto"/>
        <w:right w:val="none" w:sz="0" w:space="0" w:color="auto"/>
      </w:divBdr>
    </w:div>
    <w:div w:id="348991452">
      <w:bodyDiv w:val="1"/>
      <w:marLeft w:val="0"/>
      <w:marRight w:val="0"/>
      <w:marTop w:val="0"/>
      <w:marBottom w:val="0"/>
      <w:divBdr>
        <w:top w:val="none" w:sz="0" w:space="0" w:color="auto"/>
        <w:left w:val="none" w:sz="0" w:space="0" w:color="auto"/>
        <w:bottom w:val="none" w:sz="0" w:space="0" w:color="auto"/>
        <w:right w:val="none" w:sz="0" w:space="0" w:color="auto"/>
      </w:divBdr>
    </w:div>
    <w:div w:id="351421480">
      <w:bodyDiv w:val="1"/>
      <w:marLeft w:val="0"/>
      <w:marRight w:val="0"/>
      <w:marTop w:val="0"/>
      <w:marBottom w:val="0"/>
      <w:divBdr>
        <w:top w:val="none" w:sz="0" w:space="0" w:color="auto"/>
        <w:left w:val="none" w:sz="0" w:space="0" w:color="auto"/>
        <w:bottom w:val="none" w:sz="0" w:space="0" w:color="auto"/>
        <w:right w:val="none" w:sz="0" w:space="0" w:color="auto"/>
      </w:divBdr>
    </w:div>
    <w:div w:id="351878153">
      <w:bodyDiv w:val="1"/>
      <w:marLeft w:val="0"/>
      <w:marRight w:val="0"/>
      <w:marTop w:val="0"/>
      <w:marBottom w:val="0"/>
      <w:divBdr>
        <w:top w:val="none" w:sz="0" w:space="0" w:color="auto"/>
        <w:left w:val="none" w:sz="0" w:space="0" w:color="auto"/>
        <w:bottom w:val="none" w:sz="0" w:space="0" w:color="auto"/>
        <w:right w:val="none" w:sz="0" w:space="0" w:color="auto"/>
      </w:divBdr>
    </w:div>
    <w:div w:id="353894609">
      <w:bodyDiv w:val="1"/>
      <w:marLeft w:val="0"/>
      <w:marRight w:val="0"/>
      <w:marTop w:val="0"/>
      <w:marBottom w:val="0"/>
      <w:divBdr>
        <w:top w:val="none" w:sz="0" w:space="0" w:color="auto"/>
        <w:left w:val="none" w:sz="0" w:space="0" w:color="auto"/>
        <w:bottom w:val="none" w:sz="0" w:space="0" w:color="auto"/>
        <w:right w:val="none" w:sz="0" w:space="0" w:color="auto"/>
      </w:divBdr>
    </w:div>
    <w:div w:id="355159150">
      <w:bodyDiv w:val="1"/>
      <w:marLeft w:val="0"/>
      <w:marRight w:val="0"/>
      <w:marTop w:val="0"/>
      <w:marBottom w:val="0"/>
      <w:divBdr>
        <w:top w:val="none" w:sz="0" w:space="0" w:color="auto"/>
        <w:left w:val="none" w:sz="0" w:space="0" w:color="auto"/>
        <w:bottom w:val="none" w:sz="0" w:space="0" w:color="auto"/>
        <w:right w:val="none" w:sz="0" w:space="0" w:color="auto"/>
      </w:divBdr>
    </w:div>
    <w:div w:id="363822458">
      <w:bodyDiv w:val="1"/>
      <w:marLeft w:val="0"/>
      <w:marRight w:val="0"/>
      <w:marTop w:val="0"/>
      <w:marBottom w:val="0"/>
      <w:divBdr>
        <w:top w:val="none" w:sz="0" w:space="0" w:color="auto"/>
        <w:left w:val="none" w:sz="0" w:space="0" w:color="auto"/>
        <w:bottom w:val="none" w:sz="0" w:space="0" w:color="auto"/>
        <w:right w:val="none" w:sz="0" w:space="0" w:color="auto"/>
      </w:divBdr>
    </w:div>
    <w:div w:id="364911106">
      <w:bodyDiv w:val="1"/>
      <w:marLeft w:val="0"/>
      <w:marRight w:val="0"/>
      <w:marTop w:val="0"/>
      <w:marBottom w:val="0"/>
      <w:divBdr>
        <w:top w:val="none" w:sz="0" w:space="0" w:color="auto"/>
        <w:left w:val="none" w:sz="0" w:space="0" w:color="auto"/>
        <w:bottom w:val="none" w:sz="0" w:space="0" w:color="auto"/>
        <w:right w:val="none" w:sz="0" w:space="0" w:color="auto"/>
      </w:divBdr>
    </w:div>
    <w:div w:id="365446026">
      <w:bodyDiv w:val="1"/>
      <w:marLeft w:val="0"/>
      <w:marRight w:val="0"/>
      <w:marTop w:val="0"/>
      <w:marBottom w:val="0"/>
      <w:divBdr>
        <w:top w:val="none" w:sz="0" w:space="0" w:color="auto"/>
        <w:left w:val="none" w:sz="0" w:space="0" w:color="auto"/>
        <w:bottom w:val="none" w:sz="0" w:space="0" w:color="auto"/>
        <w:right w:val="none" w:sz="0" w:space="0" w:color="auto"/>
      </w:divBdr>
    </w:div>
    <w:div w:id="366413351">
      <w:bodyDiv w:val="1"/>
      <w:marLeft w:val="0"/>
      <w:marRight w:val="0"/>
      <w:marTop w:val="0"/>
      <w:marBottom w:val="0"/>
      <w:divBdr>
        <w:top w:val="none" w:sz="0" w:space="0" w:color="auto"/>
        <w:left w:val="none" w:sz="0" w:space="0" w:color="auto"/>
        <w:bottom w:val="none" w:sz="0" w:space="0" w:color="auto"/>
        <w:right w:val="none" w:sz="0" w:space="0" w:color="auto"/>
      </w:divBdr>
    </w:div>
    <w:div w:id="366762748">
      <w:bodyDiv w:val="1"/>
      <w:marLeft w:val="0"/>
      <w:marRight w:val="0"/>
      <w:marTop w:val="0"/>
      <w:marBottom w:val="0"/>
      <w:divBdr>
        <w:top w:val="none" w:sz="0" w:space="0" w:color="auto"/>
        <w:left w:val="none" w:sz="0" w:space="0" w:color="auto"/>
        <w:bottom w:val="none" w:sz="0" w:space="0" w:color="auto"/>
        <w:right w:val="none" w:sz="0" w:space="0" w:color="auto"/>
      </w:divBdr>
    </w:div>
    <w:div w:id="368065018">
      <w:bodyDiv w:val="1"/>
      <w:marLeft w:val="0"/>
      <w:marRight w:val="0"/>
      <w:marTop w:val="0"/>
      <w:marBottom w:val="0"/>
      <w:divBdr>
        <w:top w:val="none" w:sz="0" w:space="0" w:color="auto"/>
        <w:left w:val="none" w:sz="0" w:space="0" w:color="auto"/>
        <w:bottom w:val="none" w:sz="0" w:space="0" w:color="auto"/>
        <w:right w:val="none" w:sz="0" w:space="0" w:color="auto"/>
      </w:divBdr>
    </w:div>
    <w:div w:id="374240574">
      <w:bodyDiv w:val="1"/>
      <w:marLeft w:val="0"/>
      <w:marRight w:val="0"/>
      <w:marTop w:val="0"/>
      <w:marBottom w:val="0"/>
      <w:divBdr>
        <w:top w:val="none" w:sz="0" w:space="0" w:color="auto"/>
        <w:left w:val="none" w:sz="0" w:space="0" w:color="auto"/>
        <w:bottom w:val="none" w:sz="0" w:space="0" w:color="auto"/>
        <w:right w:val="none" w:sz="0" w:space="0" w:color="auto"/>
      </w:divBdr>
    </w:div>
    <w:div w:id="391268250">
      <w:bodyDiv w:val="1"/>
      <w:marLeft w:val="0"/>
      <w:marRight w:val="0"/>
      <w:marTop w:val="0"/>
      <w:marBottom w:val="0"/>
      <w:divBdr>
        <w:top w:val="none" w:sz="0" w:space="0" w:color="auto"/>
        <w:left w:val="none" w:sz="0" w:space="0" w:color="auto"/>
        <w:bottom w:val="none" w:sz="0" w:space="0" w:color="auto"/>
        <w:right w:val="none" w:sz="0" w:space="0" w:color="auto"/>
      </w:divBdr>
    </w:div>
    <w:div w:id="394279805">
      <w:bodyDiv w:val="1"/>
      <w:marLeft w:val="0"/>
      <w:marRight w:val="0"/>
      <w:marTop w:val="0"/>
      <w:marBottom w:val="0"/>
      <w:divBdr>
        <w:top w:val="none" w:sz="0" w:space="0" w:color="auto"/>
        <w:left w:val="none" w:sz="0" w:space="0" w:color="auto"/>
        <w:bottom w:val="none" w:sz="0" w:space="0" w:color="auto"/>
        <w:right w:val="none" w:sz="0" w:space="0" w:color="auto"/>
      </w:divBdr>
    </w:div>
    <w:div w:id="394667319">
      <w:bodyDiv w:val="1"/>
      <w:marLeft w:val="0"/>
      <w:marRight w:val="0"/>
      <w:marTop w:val="0"/>
      <w:marBottom w:val="0"/>
      <w:divBdr>
        <w:top w:val="none" w:sz="0" w:space="0" w:color="auto"/>
        <w:left w:val="none" w:sz="0" w:space="0" w:color="auto"/>
        <w:bottom w:val="none" w:sz="0" w:space="0" w:color="auto"/>
        <w:right w:val="none" w:sz="0" w:space="0" w:color="auto"/>
      </w:divBdr>
    </w:div>
    <w:div w:id="395057357">
      <w:bodyDiv w:val="1"/>
      <w:marLeft w:val="0"/>
      <w:marRight w:val="0"/>
      <w:marTop w:val="0"/>
      <w:marBottom w:val="0"/>
      <w:divBdr>
        <w:top w:val="none" w:sz="0" w:space="0" w:color="auto"/>
        <w:left w:val="none" w:sz="0" w:space="0" w:color="auto"/>
        <w:bottom w:val="none" w:sz="0" w:space="0" w:color="auto"/>
        <w:right w:val="none" w:sz="0" w:space="0" w:color="auto"/>
      </w:divBdr>
    </w:div>
    <w:div w:id="401023445">
      <w:bodyDiv w:val="1"/>
      <w:marLeft w:val="0"/>
      <w:marRight w:val="0"/>
      <w:marTop w:val="0"/>
      <w:marBottom w:val="0"/>
      <w:divBdr>
        <w:top w:val="none" w:sz="0" w:space="0" w:color="auto"/>
        <w:left w:val="none" w:sz="0" w:space="0" w:color="auto"/>
        <w:bottom w:val="none" w:sz="0" w:space="0" w:color="auto"/>
        <w:right w:val="none" w:sz="0" w:space="0" w:color="auto"/>
      </w:divBdr>
    </w:div>
    <w:div w:id="410397746">
      <w:bodyDiv w:val="1"/>
      <w:marLeft w:val="0"/>
      <w:marRight w:val="0"/>
      <w:marTop w:val="0"/>
      <w:marBottom w:val="0"/>
      <w:divBdr>
        <w:top w:val="none" w:sz="0" w:space="0" w:color="auto"/>
        <w:left w:val="none" w:sz="0" w:space="0" w:color="auto"/>
        <w:bottom w:val="none" w:sz="0" w:space="0" w:color="auto"/>
        <w:right w:val="none" w:sz="0" w:space="0" w:color="auto"/>
      </w:divBdr>
    </w:div>
    <w:div w:id="415978754">
      <w:bodyDiv w:val="1"/>
      <w:marLeft w:val="0"/>
      <w:marRight w:val="0"/>
      <w:marTop w:val="0"/>
      <w:marBottom w:val="0"/>
      <w:divBdr>
        <w:top w:val="none" w:sz="0" w:space="0" w:color="auto"/>
        <w:left w:val="none" w:sz="0" w:space="0" w:color="auto"/>
        <w:bottom w:val="none" w:sz="0" w:space="0" w:color="auto"/>
        <w:right w:val="none" w:sz="0" w:space="0" w:color="auto"/>
      </w:divBdr>
    </w:div>
    <w:div w:id="417025178">
      <w:bodyDiv w:val="1"/>
      <w:marLeft w:val="0"/>
      <w:marRight w:val="0"/>
      <w:marTop w:val="0"/>
      <w:marBottom w:val="0"/>
      <w:divBdr>
        <w:top w:val="none" w:sz="0" w:space="0" w:color="auto"/>
        <w:left w:val="none" w:sz="0" w:space="0" w:color="auto"/>
        <w:bottom w:val="none" w:sz="0" w:space="0" w:color="auto"/>
        <w:right w:val="none" w:sz="0" w:space="0" w:color="auto"/>
      </w:divBdr>
    </w:div>
    <w:div w:id="420418307">
      <w:bodyDiv w:val="1"/>
      <w:marLeft w:val="0"/>
      <w:marRight w:val="0"/>
      <w:marTop w:val="0"/>
      <w:marBottom w:val="0"/>
      <w:divBdr>
        <w:top w:val="none" w:sz="0" w:space="0" w:color="auto"/>
        <w:left w:val="none" w:sz="0" w:space="0" w:color="auto"/>
        <w:bottom w:val="none" w:sz="0" w:space="0" w:color="auto"/>
        <w:right w:val="none" w:sz="0" w:space="0" w:color="auto"/>
      </w:divBdr>
    </w:div>
    <w:div w:id="425076836">
      <w:bodyDiv w:val="1"/>
      <w:marLeft w:val="0"/>
      <w:marRight w:val="0"/>
      <w:marTop w:val="0"/>
      <w:marBottom w:val="0"/>
      <w:divBdr>
        <w:top w:val="none" w:sz="0" w:space="0" w:color="auto"/>
        <w:left w:val="none" w:sz="0" w:space="0" w:color="auto"/>
        <w:bottom w:val="none" w:sz="0" w:space="0" w:color="auto"/>
        <w:right w:val="none" w:sz="0" w:space="0" w:color="auto"/>
      </w:divBdr>
    </w:div>
    <w:div w:id="425464530">
      <w:bodyDiv w:val="1"/>
      <w:marLeft w:val="0"/>
      <w:marRight w:val="0"/>
      <w:marTop w:val="0"/>
      <w:marBottom w:val="0"/>
      <w:divBdr>
        <w:top w:val="none" w:sz="0" w:space="0" w:color="auto"/>
        <w:left w:val="none" w:sz="0" w:space="0" w:color="auto"/>
        <w:bottom w:val="none" w:sz="0" w:space="0" w:color="auto"/>
        <w:right w:val="none" w:sz="0" w:space="0" w:color="auto"/>
      </w:divBdr>
    </w:div>
    <w:div w:id="426998822">
      <w:bodyDiv w:val="1"/>
      <w:marLeft w:val="0"/>
      <w:marRight w:val="0"/>
      <w:marTop w:val="0"/>
      <w:marBottom w:val="0"/>
      <w:divBdr>
        <w:top w:val="none" w:sz="0" w:space="0" w:color="auto"/>
        <w:left w:val="none" w:sz="0" w:space="0" w:color="auto"/>
        <w:bottom w:val="none" w:sz="0" w:space="0" w:color="auto"/>
        <w:right w:val="none" w:sz="0" w:space="0" w:color="auto"/>
      </w:divBdr>
    </w:div>
    <w:div w:id="428043564">
      <w:bodyDiv w:val="1"/>
      <w:marLeft w:val="0"/>
      <w:marRight w:val="0"/>
      <w:marTop w:val="0"/>
      <w:marBottom w:val="0"/>
      <w:divBdr>
        <w:top w:val="none" w:sz="0" w:space="0" w:color="auto"/>
        <w:left w:val="none" w:sz="0" w:space="0" w:color="auto"/>
        <w:bottom w:val="none" w:sz="0" w:space="0" w:color="auto"/>
        <w:right w:val="none" w:sz="0" w:space="0" w:color="auto"/>
      </w:divBdr>
    </w:div>
    <w:div w:id="430853136">
      <w:bodyDiv w:val="1"/>
      <w:marLeft w:val="0"/>
      <w:marRight w:val="0"/>
      <w:marTop w:val="0"/>
      <w:marBottom w:val="0"/>
      <w:divBdr>
        <w:top w:val="none" w:sz="0" w:space="0" w:color="auto"/>
        <w:left w:val="none" w:sz="0" w:space="0" w:color="auto"/>
        <w:bottom w:val="none" w:sz="0" w:space="0" w:color="auto"/>
        <w:right w:val="none" w:sz="0" w:space="0" w:color="auto"/>
      </w:divBdr>
    </w:div>
    <w:div w:id="433789793">
      <w:bodyDiv w:val="1"/>
      <w:marLeft w:val="0"/>
      <w:marRight w:val="0"/>
      <w:marTop w:val="0"/>
      <w:marBottom w:val="0"/>
      <w:divBdr>
        <w:top w:val="none" w:sz="0" w:space="0" w:color="auto"/>
        <w:left w:val="none" w:sz="0" w:space="0" w:color="auto"/>
        <w:bottom w:val="none" w:sz="0" w:space="0" w:color="auto"/>
        <w:right w:val="none" w:sz="0" w:space="0" w:color="auto"/>
      </w:divBdr>
    </w:div>
    <w:div w:id="434634863">
      <w:bodyDiv w:val="1"/>
      <w:marLeft w:val="0"/>
      <w:marRight w:val="0"/>
      <w:marTop w:val="0"/>
      <w:marBottom w:val="0"/>
      <w:divBdr>
        <w:top w:val="none" w:sz="0" w:space="0" w:color="auto"/>
        <w:left w:val="none" w:sz="0" w:space="0" w:color="auto"/>
        <w:bottom w:val="none" w:sz="0" w:space="0" w:color="auto"/>
        <w:right w:val="none" w:sz="0" w:space="0" w:color="auto"/>
      </w:divBdr>
    </w:div>
    <w:div w:id="441069281">
      <w:bodyDiv w:val="1"/>
      <w:marLeft w:val="0"/>
      <w:marRight w:val="0"/>
      <w:marTop w:val="0"/>
      <w:marBottom w:val="0"/>
      <w:divBdr>
        <w:top w:val="none" w:sz="0" w:space="0" w:color="auto"/>
        <w:left w:val="none" w:sz="0" w:space="0" w:color="auto"/>
        <w:bottom w:val="none" w:sz="0" w:space="0" w:color="auto"/>
        <w:right w:val="none" w:sz="0" w:space="0" w:color="auto"/>
      </w:divBdr>
    </w:div>
    <w:div w:id="441730819">
      <w:bodyDiv w:val="1"/>
      <w:marLeft w:val="0"/>
      <w:marRight w:val="0"/>
      <w:marTop w:val="0"/>
      <w:marBottom w:val="0"/>
      <w:divBdr>
        <w:top w:val="none" w:sz="0" w:space="0" w:color="auto"/>
        <w:left w:val="none" w:sz="0" w:space="0" w:color="auto"/>
        <w:bottom w:val="none" w:sz="0" w:space="0" w:color="auto"/>
        <w:right w:val="none" w:sz="0" w:space="0" w:color="auto"/>
      </w:divBdr>
    </w:div>
    <w:div w:id="442530203">
      <w:bodyDiv w:val="1"/>
      <w:marLeft w:val="0"/>
      <w:marRight w:val="0"/>
      <w:marTop w:val="0"/>
      <w:marBottom w:val="0"/>
      <w:divBdr>
        <w:top w:val="none" w:sz="0" w:space="0" w:color="auto"/>
        <w:left w:val="none" w:sz="0" w:space="0" w:color="auto"/>
        <w:bottom w:val="none" w:sz="0" w:space="0" w:color="auto"/>
        <w:right w:val="none" w:sz="0" w:space="0" w:color="auto"/>
      </w:divBdr>
    </w:div>
    <w:div w:id="443115741">
      <w:bodyDiv w:val="1"/>
      <w:marLeft w:val="0"/>
      <w:marRight w:val="0"/>
      <w:marTop w:val="0"/>
      <w:marBottom w:val="0"/>
      <w:divBdr>
        <w:top w:val="none" w:sz="0" w:space="0" w:color="auto"/>
        <w:left w:val="none" w:sz="0" w:space="0" w:color="auto"/>
        <w:bottom w:val="none" w:sz="0" w:space="0" w:color="auto"/>
        <w:right w:val="none" w:sz="0" w:space="0" w:color="auto"/>
      </w:divBdr>
    </w:div>
    <w:div w:id="443695040">
      <w:bodyDiv w:val="1"/>
      <w:marLeft w:val="0"/>
      <w:marRight w:val="0"/>
      <w:marTop w:val="0"/>
      <w:marBottom w:val="0"/>
      <w:divBdr>
        <w:top w:val="none" w:sz="0" w:space="0" w:color="auto"/>
        <w:left w:val="none" w:sz="0" w:space="0" w:color="auto"/>
        <w:bottom w:val="none" w:sz="0" w:space="0" w:color="auto"/>
        <w:right w:val="none" w:sz="0" w:space="0" w:color="auto"/>
      </w:divBdr>
    </w:div>
    <w:div w:id="446702115">
      <w:bodyDiv w:val="1"/>
      <w:marLeft w:val="0"/>
      <w:marRight w:val="0"/>
      <w:marTop w:val="0"/>
      <w:marBottom w:val="0"/>
      <w:divBdr>
        <w:top w:val="none" w:sz="0" w:space="0" w:color="auto"/>
        <w:left w:val="none" w:sz="0" w:space="0" w:color="auto"/>
        <w:bottom w:val="none" w:sz="0" w:space="0" w:color="auto"/>
        <w:right w:val="none" w:sz="0" w:space="0" w:color="auto"/>
      </w:divBdr>
    </w:div>
    <w:div w:id="454181717">
      <w:bodyDiv w:val="1"/>
      <w:marLeft w:val="0"/>
      <w:marRight w:val="0"/>
      <w:marTop w:val="0"/>
      <w:marBottom w:val="0"/>
      <w:divBdr>
        <w:top w:val="none" w:sz="0" w:space="0" w:color="auto"/>
        <w:left w:val="none" w:sz="0" w:space="0" w:color="auto"/>
        <w:bottom w:val="none" w:sz="0" w:space="0" w:color="auto"/>
        <w:right w:val="none" w:sz="0" w:space="0" w:color="auto"/>
      </w:divBdr>
    </w:div>
    <w:div w:id="462307855">
      <w:bodyDiv w:val="1"/>
      <w:marLeft w:val="0"/>
      <w:marRight w:val="0"/>
      <w:marTop w:val="0"/>
      <w:marBottom w:val="0"/>
      <w:divBdr>
        <w:top w:val="none" w:sz="0" w:space="0" w:color="auto"/>
        <w:left w:val="none" w:sz="0" w:space="0" w:color="auto"/>
        <w:bottom w:val="none" w:sz="0" w:space="0" w:color="auto"/>
        <w:right w:val="none" w:sz="0" w:space="0" w:color="auto"/>
      </w:divBdr>
    </w:div>
    <w:div w:id="472254520">
      <w:bodyDiv w:val="1"/>
      <w:marLeft w:val="0"/>
      <w:marRight w:val="0"/>
      <w:marTop w:val="0"/>
      <w:marBottom w:val="0"/>
      <w:divBdr>
        <w:top w:val="none" w:sz="0" w:space="0" w:color="auto"/>
        <w:left w:val="none" w:sz="0" w:space="0" w:color="auto"/>
        <w:bottom w:val="none" w:sz="0" w:space="0" w:color="auto"/>
        <w:right w:val="none" w:sz="0" w:space="0" w:color="auto"/>
      </w:divBdr>
    </w:div>
    <w:div w:id="474569521">
      <w:bodyDiv w:val="1"/>
      <w:marLeft w:val="0"/>
      <w:marRight w:val="0"/>
      <w:marTop w:val="0"/>
      <w:marBottom w:val="0"/>
      <w:divBdr>
        <w:top w:val="none" w:sz="0" w:space="0" w:color="auto"/>
        <w:left w:val="none" w:sz="0" w:space="0" w:color="auto"/>
        <w:bottom w:val="none" w:sz="0" w:space="0" w:color="auto"/>
        <w:right w:val="none" w:sz="0" w:space="0" w:color="auto"/>
      </w:divBdr>
    </w:div>
    <w:div w:id="485822496">
      <w:bodyDiv w:val="1"/>
      <w:marLeft w:val="0"/>
      <w:marRight w:val="0"/>
      <w:marTop w:val="0"/>
      <w:marBottom w:val="0"/>
      <w:divBdr>
        <w:top w:val="none" w:sz="0" w:space="0" w:color="auto"/>
        <w:left w:val="none" w:sz="0" w:space="0" w:color="auto"/>
        <w:bottom w:val="none" w:sz="0" w:space="0" w:color="auto"/>
        <w:right w:val="none" w:sz="0" w:space="0" w:color="auto"/>
      </w:divBdr>
    </w:div>
    <w:div w:id="488180248">
      <w:bodyDiv w:val="1"/>
      <w:marLeft w:val="0"/>
      <w:marRight w:val="0"/>
      <w:marTop w:val="0"/>
      <w:marBottom w:val="0"/>
      <w:divBdr>
        <w:top w:val="none" w:sz="0" w:space="0" w:color="auto"/>
        <w:left w:val="none" w:sz="0" w:space="0" w:color="auto"/>
        <w:bottom w:val="none" w:sz="0" w:space="0" w:color="auto"/>
        <w:right w:val="none" w:sz="0" w:space="0" w:color="auto"/>
      </w:divBdr>
    </w:div>
    <w:div w:id="488450797">
      <w:bodyDiv w:val="1"/>
      <w:marLeft w:val="0"/>
      <w:marRight w:val="0"/>
      <w:marTop w:val="0"/>
      <w:marBottom w:val="0"/>
      <w:divBdr>
        <w:top w:val="none" w:sz="0" w:space="0" w:color="auto"/>
        <w:left w:val="none" w:sz="0" w:space="0" w:color="auto"/>
        <w:bottom w:val="none" w:sz="0" w:space="0" w:color="auto"/>
        <w:right w:val="none" w:sz="0" w:space="0" w:color="auto"/>
      </w:divBdr>
    </w:div>
    <w:div w:id="490944372">
      <w:bodyDiv w:val="1"/>
      <w:marLeft w:val="0"/>
      <w:marRight w:val="0"/>
      <w:marTop w:val="0"/>
      <w:marBottom w:val="0"/>
      <w:divBdr>
        <w:top w:val="none" w:sz="0" w:space="0" w:color="auto"/>
        <w:left w:val="none" w:sz="0" w:space="0" w:color="auto"/>
        <w:bottom w:val="none" w:sz="0" w:space="0" w:color="auto"/>
        <w:right w:val="none" w:sz="0" w:space="0" w:color="auto"/>
      </w:divBdr>
    </w:div>
    <w:div w:id="491335772">
      <w:bodyDiv w:val="1"/>
      <w:marLeft w:val="0"/>
      <w:marRight w:val="0"/>
      <w:marTop w:val="0"/>
      <w:marBottom w:val="0"/>
      <w:divBdr>
        <w:top w:val="none" w:sz="0" w:space="0" w:color="auto"/>
        <w:left w:val="none" w:sz="0" w:space="0" w:color="auto"/>
        <w:bottom w:val="none" w:sz="0" w:space="0" w:color="auto"/>
        <w:right w:val="none" w:sz="0" w:space="0" w:color="auto"/>
      </w:divBdr>
    </w:div>
    <w:div w:id="496773917">
      <w:bodyDiv w:val="1"/>
      <w:marLeft w:val="0"/>
      <w:marRight w:val="0"/>
      <w:marTop w:val="0"/>
      <w:marBottom w:val="0"/>
      <w:divBdr>
        <w:top w:val="none" w:sz="0" w:space="0" w:color="auto"/>
        <w:left w:val="none" w:sz="0" w:space="0" w:color="auto"/>
        <w:bottom w:val="none" w:sz="0" w:space="0" w:color="auto"/>
        <w:right w:val="none" w:sz="0" w:space="0" w:color="auto"/>
      </w:divBdr>
      <w:divsChild>
        <w:div w:id="479347370">
          <w:marLeft w:val="0"/>
          <w:marRight w:val="0"/>
          <w:marTop w:val="0"/>
          <w:marBottom w:val="0"/>
          <w:divBdr>
            <w:top w:val="none" w:sz="0" w:space="0" w:color="auto"/>
            <w:left w:val="none" w:sz="0" w:space="0" w:color="auto"/>
            <w:bottom w:val="none" w:sz="0" w:space="0" w:color="auto"/>
            <w:right w:val="none" w:sz="0" w:space="0" w:color="auto"/>
          </w:divBdr>
        </w:div>
        <w:div w:id="942419605">
          <w:marLeft w:val="0"/>
          <w:marRight w:val="0"/>
          <w:marTop w:val="0"/>
          <w:marBottom w:val="0"/>
          <w:divBdr>
            <w:top w:val="none" w:sz="0" w:space="0" w:color="auto"/>
            <w:left w:val="none" w:sz="0" w:space="0" w:color="auto"/>
            <w:bottom w:val="none" w:sz="0" w:space="0" w:color="auto"/>
            <w:right w:val="none" w:sz="0" w:space="0" w:color="auto"/>
          </w:divBdr>
        </w:div>
      </w:divsChild>
    </w:div>
    <w:div w:id="499345028">
      <w:bodyDiv w:val="1"/>
      <w:marLeft w:val="0"/>
      <w:marRight w:val="0"/>
      <w:marTop w:val="0"/>
      <w:marBottom w:val="0"/>
      <w:divBdr>
        <w:top w:val="none" w:sz="0" w:space="0" w:color="auto"/>
        <w:left w:val="none" w:sz="0" w:space="0" w:color="auto"/>
        <w:bottom w:val="none" w:sz="0" w:space="0" w:color="auto"/>
        <w:right w:val="none" w:sz="0" w:space="0" w:color="auto"/>
      </w:divBdr>
    </w:div>
    <w:div w:id="501512747">
      <w:bodyDiv w:val="1"/>
      <w:marLeft w:val="0"/>
      <w:marRight w:val="0"/>
      <w:marTop w:val="0"/>
      <w:marBottom w:val="0"/>
      <w:divBdr>
        <w:top w:val="none" w:sz="0" w:space="0" w:color="auto"/>
        <w:left w:val="none" w:sz="0" w:space="0" w:color="auto"/>
        <w:bottom w:val="none" w:sz="0" w:space="0" w:color="auto"/>
        <w:right w:val="none" w:sz="0" w:space="0" w:color="auto"/>
      </w:divBdr>
    </w:div>
    <w:div w:id="506796930">
      <w:bodyDiv w:val="1"/>
      <w:marLeft w:val="0"/>
      <w:marRight w:val="0"/>
      <w:marTop w:val="0"/>
      <w:marBottom w:val="0"/>
      <w:divBdr>
        <w:top w:val="none" w:sz="0" w:space="0" w:color="auto"/>
        <w:left w:val="none" w:sz="0" w:space="0" w:color="auto"/>
        <w:bottom w:val="none" w:sz="0" w:space="0" w:color="auto"/>
        <w:right w:val="none" w:sz="0" w:space="0" w:color="auto"/>
      </w:divBdr>
    </w:div>
    <w:div w:id="508830795">
      <w:bodyDiv w:val="1"/>
      <w:marLeft w:val="0"/>
      <w:marRight w:val="0"/>
      <w:marTop w:val="0"/>
      <w:marBottom w:val="0"/>
      <w:divBdr>
        <w:top w:val="none" w:sz="0" w:space="0" w:color="auto"/>
        <w:left w:val="none" w:sz="0" w:space="0" w:color="auto"/>
        <w:bottom w:val="none" w:sz="0" w:space="0" w:color="auto"/>
        <w:right w:val="none" w:sz="0" w:space="0" w:color="auto"/>
      </w:divBdr>
    </w:div>
    <w:div w:id="519243569">
      <w:bodyDiv w:val="1"/>
      <w:marLeft w:val="0"/>
      <w:marRight w:val="0"/>
      <w:marTop w:val="0"/>
      <w:marBottom w:val="0"/>
      <w:divBdr>
        <w:top w:val="none" w:sz="0" w:space="0" w:color="auto"/>
        <w:left w:val="none" w:sz="0" w:space="0" w:color="auto"/>
        <w:bottom w:val="none" w:sz="0" w:space="0" w:color="auto"/>
        <w:right w:val="none" w:sz="0" w:space="0" w:color="auto"/>
      </w:divBdr>
    </w:div>
    <w:div w:id="527064800">
      <w:bodyDiv w:val="1"/>
      <w:marLeft w:val="0"/>
      <w:marRight w:val="0"/>
      <w:marTop w:val="0"/>
      <w:marBottom w:val="0"/>
      <w:divBdr>
        <w:top w:val="none" w:sz="0" w:space="0" w:color="auto"/>
        <w:left w:val="none" w:sz="0" w:space="0" w:color="auto"/>
        <w:bottom w:val="none" w:sz="0" w:space="0" w:color="auto"/>
        <w:right w:val="none" w:sz="0" w:space="0" w:color="auto"/>
      </w:divBdr>
    </w:div>
    <w:div w:id="528294699">
      <w:bodyDiv w:val="1"/>
      <w:marLeft w:val="0"/>
      <w:marRight w:val="0"/>
      <w:marTop w:val="0"/>
      <w:marBottom w:val="0"/>
      <w:divBdr>
        <w:top w:val="none" w:sz="0" w:space="0" w:color="auto"/>
        <w:left w:val="none" w:sz="0" w:space="0" w:color="auto"/>
        <w:bottom w:val="none" w:sz="0" w:space="0" w:color="auto"/>
        <w:right w:val="none" w:sz="0" w:space="0" w:color="auto"/>
      </w:divBdr>
    </w:div>
    <w:div w:id="529730553">
      <w:bodyDiv w:val="1"/>
      <w:marLeft w:val="0"/>
      <w:marRight w:val="0"/>
      <w:marTop w:val="0"/>
      <w:marBottom w:val="0"/>
      <w:divBdr>
        <w:top w:val="none" w:sz="0" w:space="0" w:color="auto"/>
        <w:left w:val="none" w:sz="0" w:space="0" w:color="auto"/>
        <w:bottom w:val="none" w:sz="0" w:space="0" w:color="auto"/>
        <w:right w:val="none" w:sz="0" w:space="0" w:color="auto"/>
      </w:divBdr>
    </w:div>
    <w:div w:id="536505716">
      <w:bodyDiv w:val="1"/>
      <w:marLeft w:val="0"/>
      <w:marRight w:val="0"/>
      <w:marTop w:val="0"/>
      <w:marBottom w:val="0"/>
      <w:divBdr>
        <w:top w:val="none" w:sz="0" w:space="0" w:color="auto"/>
        <w:left w:val="none" w:sz="0" w:space="0" w:color="auto"/>
        <w:bottom w:val="none" w:sz="0" w:space="0" w:color="auto"/>
        <w:right w:val="none" w:sz="0" w:space="0" w:color="auto"/>
      </w:divBdr>
    </w:div>
    <w:div w:id="537014375">
      <w:bodyDiv w:val="1"/>
      <w:marLeft w:val="0"/>
      <w:marRight w:val="0"/>
      <w:marTop w:val="0"/>
      <w:marBottom w:val="0"/>
      <w:divBdr>
        <w:top w:val="none" w:sz="0" w:space="0" w:color="auto"/>
        <w:left w:val="none" w:sz="0" w:space="0" w:color="auto"/>
        <w:bottom w:val="none" w:sz="0" w:space="0" w:color="auto"/>
        <w:right w:val="none" w:sz="0" w:space="0" w:color="auto"/>
      </w:divBdr>
    </w:div>
    <w:div w:id="537206791">
      <w:bodyDiv w:val="1"/>
      <w:marLeft w:val="0"/>
      <w:marRight w:val="0"/>
      <w:marTop w:val="0"/>
      <w:marBottom w:val="0"/>
      <w:divBdr>
        <w:top w:val="none" w:sz="0" w:space="0" w:color="auto"/>
        <w:left w:val="none" w:sz="0" w:space="0" w:color="auto"/>
        <w:bottom w:val="none" w:sz="0" w:space="0" w:color="auto"/>
        <w:right w:val="none" w:sz="0" w:space="0" w:color="auto"/>
      </w:divBdr>
    </w:div>
    <w:div w:id="540365539">
      <w:bodyDiv w:val="1"/>
      <w:marLeft w:val="0"/>
      <w:marRight w:val="0"/>
      <w:marTop w:val="0"/>
      <w:marBottom w:val="0"/>
      <w:divBdr>
        <w:top w:val="none" w:sz="0" w:space="0" w:color="auto"/>
        <w:left w:val="none" w:sz="0" w:space="0" w:color="auto"/>
        <w:bottom w:val="none" w:sz="0" w:space="0" w:color="auto"/>
        <w:right w:val="none" w:sz="0" w:space="0" w:color="auto"/>
      </w:divBdr>
    </w:div>
    <w:div w:id="540938354">
      <w:bodyDiv w:val="1"/>
      <w:marLeft w:val="0"/>
      <w:marRight w:val="0"/>
      <w:marTop w:val="0"/>
      <w:marBottom w:val="0"/>
      <w:divBdr>
        <w:top w:val="none" w:sz="0" w:space="0" w:color="auto"/>
        <w:left w:val="none" w:sz="0" w:space="0" w:color="auto"/>
        <w:bottom w:val="none" w:sz="0" w:space="0" w:color="auto"/>
        <w:right w:val="none" w:sz="0" w:space="0" w:color="auto"/>
      </w:divBdr>
    </w:div>
    <w:div w:id="541212588">
      <w:bodyDiv w:val="1"/>
      <w:marLeft w:val="0"/>
      <w:marRight w:val="0"/>
      <w:marTop w:val="0"/>
      <w:marBottom w:val="0"/>
      <w:divBdr>
        <w:top w:val="none" w:sz="0" w:space="0" w:color="auto"/>
        <w:left w:val="none" w:sz="0" w:space="0" w:color="auto"/>
        <w:bottom w:val="none" w:sz="0" w:space="0" w:color="auto"/>
        <w:right w:val="none" w:sz="0" w:space="0" w:color="auto"/>
      </w:divBdr>
    </w:div>
    <w:div w:id="541524415">
      <w:bodyDiv w:val="1"/>
      <w:marLeft w:val="0"/>
      <w:marRight w:val="0"/>
      <w:marTop w:val="0"/>
      <w:marBottom w:val="0"/>
      <w:divBdr>
        <w:top w:val="none" w:sz="0" w:space="0" w:color="auto"/>
        <w:left w:val="none" w:sz="0" w:space="0" w:color="auto"/>
        <w:bottom w:val="none" w:sz="0" w:space="0" w:color="auto"/>
        <w:right w:val="none" w:sz="0" w:space="0" w:color="auto"/>
      </w:divBdr>
    </w:div>
    <w:div w:id="544022550">
      <w:bodyDiv w:val="1"/>
      <w:marLeft w:val="0"/>
      <w:marRight w:val="0"/>
      <w:marTop w:val="0"/>
      <w:marBottom w:val="0"/>
      <w:divBdr>
        <w:top w:val="none" w:sz="0" w:space="0" w:color="auto"/>
        <w:left w:val="none" w:sz="0" w:space="0" w:color="auto"/>
        <w:bottom w:val="none" w:sz="0" w:space="0" w:color="auto"/>
        <w:right w:val="none" w:sz="0" w:space="0" w:color="auto"/>
      </w:divBdr>
    </w:div>
    <w:div w:id="548536541">
      <w:bodyDiv w:val="1"/>
      <w:marLeft w:val="0"/>
      <w:marRight w:val="0"/>
      <w:marTop w:val="0"/>
      <w:marBottom w:val="0"/>
      <w:divBdr>
        <w:top w:val="none" w:sz="0" w:space="0" w:color="auto"/>
        <w:left w:val="none" w:sz="0" w:space="0" w:color="auto"/>
        <w:bottom w:val="none" w:sz="0" w:space="0" w:color="auto"/>
        <w:right w:val="none" w:sz="0" w:space="0" w:color="auto"/>
      </w:divBdr>
    </w:div>
    <w:div w:id="549388494">
      <w:bodyDiv w:val="1"/>
      <w:marLeft w:val="0"/>
      <w:marRight w:val="0"/>
      <w:marTop w:val="0"/>
      <w:marBottom w:val="0"/>
      <w:divBdr>
        <w:top w:val="none" w:sz="0" w:space="0" w:color="auto"/>
        <w:left w:val="none" w:sz="0" w:space="0" w:color="auto"/>
        <w:bottom w:val="none" w:sz="0" w:space="0" w:color="auto"/>
        <w:right w:val="none" w:sz="0" w:space="0" w:color="auto"/>
      </w:divBdr>
    </w:div>
    <w:div w:id="550921741">
      <w:bodyDiv w:val="1"/>
      <w:marLeft w:val="0"/>
      <w:marRight w:val="0"/>
      <w:marTop w:val="0"/>
      <w:marBottom w:val="0"/>
      <w:divBdr>
        <w:top w:val="none" w:sz="0" w:space="0" w:color="auto"/>
        <w:left w:val="none" w:sz="0" w:space="0" w:color="auto"/>
        <w:bottom w:val="none" w:sz="0" w:space="0" w:color="auto"/>
        <w:right w:val="none" w:sz="0" w:space="0" w:color="auto"/>
      </w:divBdr>
    </w:div>
    <w:div w:id="553008563">
      <w:bodyDiv w:val="1"/>
      <w:marLeft w:val="0"/>
      <w:marRight w:val="0"/>
      <w:marTop w:val="0"/>
      <w:marBottom w:val="0"/>
      <w:divBdr>
        <w:top w:val="none" w:sz="0" w:space="0" w:color="auto"/>
        <w:left w:val="none" w:sz="0" w:space="0" w:color="auto"/>
        <w:bottom w:val="none" w:sz="0" w:space="0" w:color="auto"/>
        <w:right w:val="none" w:sz="0" w:space="0" w:color="auto"/>
      </w:divBdr>
    </w:div>
    <w:div w:id="553852521">
      <w:bodyDiv w:val="1"/>
      <w:marLeft w:val="0"/>
      <w:marRight w:val="0"/>
      <w:marTop w:val="0"/>
      <w:marBottom w:val="0"/>
      <w:divBdr>
        <w:top w:val="none" w:sz="0" w:space="0" w:color="auto"/>
        <w:left w:val="none" w:sz="0" w:space="0" w:color="auto"/>
        <w:bottom w:val="none" w:sz="0" w:space="0" w:color="auto"/>
        <w:right w:val="none" w:sz="0" w:space="0" w:color="auto"/>
      </w:divBdr>
    </w:div>
    <w:div w:id="566306462">
      <w:bodyDiv w:val="1"/>
      <w:marLeft w:val="0"/>
      <w:marRight w:val="0"/>
      <w:marTop w:val="0"/>
      <w:marBottom w:val="0"/>
      <w:divBdr>
        <w:top w:val="none" w:sz="0" w:space="0" w:color="auto"/>
        <w:left w:val="none" w:sz="0" w:space="0" w:color="auto"/>
        <w:bottom w:val="none" w:sz="0" w:space="0" w:color="auto"/>
        <w:right w:val="none" w:sz="0" w:space="0" w:color="auto"/>
      </w:divBdr>
    </w:div>
    <w:div w:id="568341484">
      <w:bodyDiv w:val="1"/>
      <w:marLeft w:val="0"/>
      <w:marRight w:val="0"/>
      <w:marTop w:val="0"/>
      <w:marBottom w:val="0"/>
      <w:divBdr>
        <w:top w:val="none" w:sz="0" w:space="0" w:color="auto"/>
        <w:left w:val="none" w:sz="0" w:space="0" w:color="auto"/>
        <w:bottom w:val="none" w:sz="0" w:space="0" w:color="auto"/>
        <w:right w:val="none" w:sz="0" w:space="0" w:color="auto"/>
      </w:divBdr>
    </w:div>
    <w:div w:id="571623992">
      <w:bodyDiv w:val="1"/>
      <w:marLeft w:val="0"/>
      <w:marRight w:val="0"/>
      <w:marTop w:val="0"/>
      <w:marBottom w:val="0"/>
      <w:divBdr>
        <w:top w:val="none" w:sz="0" w:space="0" w:color="auto"/>
        <w:left w:val="none" w:sz="0" w:space="0" w:color="auto"/>
        <w:bottom w:val="none" w:sz="0" w:space="0" w:color="auto"/>
        <w:right w:val="none" w:sz="0" w:space="0" w:color="auto"/>
      </w:divBdr>
    </w:div>
    <w:div w:id="575865870">
      <w:bodyDiv w:val="1"/>
      <w:marLeft w:val="0"/>
      <w:marRight w:val="0"/>
      <w:marTop w:val="0"/>
      <w:marBottom w:val="0"/>
      <w:divBdr>
        <w:top w:val="none" w:sz="0" w:space="0" w:color="auto"/>
        <w:left w:val="none" w:sz="0" w:space="0" w:color="auto"/>
        <w:bottom w:val="none" w:sz="0" w:space="0" w:color="auto"/>
        <w:right w:val="none" w:sz="0" w:space="0" w:color="auto"/>
      </w:divBdr>
    </w:div>
    <w:div w:id="587886376">
      <w:bodyDiv w:val="1"/>
      <w:marLeft w:val="0"/>
      <w:marRight w:val="0"/>
      <w:marTop w:val="0"/>
      <w:marBottom w:val="0"/>
      <w:divBdr>
        <w:top w:val="none" w:sz="0" w:space="0" w:color="auto"/>
        <w:left w:val="none" w:sz="0" w:space="0" w:color="auto"/>
        <w:bottom w:val="none" w:sz="0" w:space="0" w:color="auto"/>
        <w:right w:val="none" w:sz="0" w:space="0" w:color="auto"/>
      </w:divBdr>
    </w:div>
    <w:div w:id="588972510">
      <w:bodyDiv w:val="1"/>
      <w:marLeft w:val="0"/>
      <w:marRight w:val="0"/>
      <w:marTop w:val="0"/>
      <w:marBottom w:val="0"/>
      <w:divBdr>
        <w:top w:val="none" w:sz="0" w:space="0" w:color="auto"/>
        <w:left w:val="none" w:sz="0" w:space="0" w:color="auto"/>
        <w:bottom w:val="none" w:sz="0" w:space="0" w:color="auto"/>
        <w:right w:val="none" w:sz="0" w:space="0" w:color="auto"/>
      </w:divBdr>
    </w:div>
    <w:div w:id="597492692">
      <w:bodyDiv w:val="1"/>
      <w:marLeft w:val="0"/>
      <w:marRight w:val="0"/>
      <w:marTop w:val="0"/>
      <w:marBottom w:val="0"/>
      <w:divBdr>
        <w:top w:val="none" w:sz="0" w:space="0" w:color="auto"/>
        <w:left w:val="none" w:sz="0" w:space="0" w:color="auto"/>
        <w:bottom w:val="none" w:sz="0" w:space="0" w:color="auto"/>
        <w:right w:val="none" w:sz="0" w:space="0" w:color="auto"/>
      </w:divBdr>
    </w:div>
    <w:div w:id="599266254">
      <w:bodyDiv w:val="1"/>
      <w:marLeft w:val="0"/>
      <w:marRight w:val="0"/>
      <w:marTop w:val="0"/>
      <w:marBottom w:val="0"/>
      <w:divBdr>
        <w:top w:val="none" w:sz="0" w:space="0" w:color="auto"/>
        <w:left w:val="none" w:sz="0" w:space="0" w:color="auto"/>
        <w:bottom w:val="none" w:sz="0" w:space="0" w:color="auto"/>
        <w:right w:val="none" w:sz="0" w:space="0" w:color="auto"/>
      </w:divBdr>
    </w:div>
    <w:div w:id="601379141">
      <w:bodyDiv w:val="1"/>
      <w:marLeft w:val="0"/>
      <w:marRight w:val="0"/>
      <w:marTop w:val="0"/>
      <w:marBottom w:val="0"/>
      <w:divBdr>
        <w:top w:val="none" w:sz="0" w:space="0" w:color="auto"/>
        <w:left w:val="none" w:sz="0" w:space="0" w:color="auto"/>
        <w:bottom w:val="none" w:sz="0" w:space="0" w:color="auto"/>
        <w:right w:val="none" w:sz="0" w:space="0" w:color="auto"/>
      </w:divBdr>
    </w:div>
    <w:div w:id="605815136">
      <w:bodyDiv w:val="1"/>
      <w:marLeft w:val="0"/>
      <w:marRight w:val="0"/>
      <w:marTop w:val="0"/>
      <w:marBottom w:val="0"/>
      <w:divBdr>
        <w:top w:val="none" w:sz="0" w:space="0" w:color="auto"/>
        <w:left w:val="none" w:sz="0" w:space="0" w:color="auto"/>
        <w:bottom w:val="none" w:sz="0" w:space="0" w:color="auto"/>
        <w:right w:val="none" w:sz="0" w:space="0" w:color="auto"/>
      </w:divBdr>
    </w:div>
    <w:div w:id="607198125">
      <w:bodyDiv w:val="1"/>
      <w:marLeft w:val="0"/>
      <w:marRight w:val="0"/>
      <w:marTop w:val="0"/>
      <w:marBottom w:val="0"/>
      <w:divBdr>
        <w:top w:val="none" w:sz="0" w:space="0" w:color="auto"/>
        <w:left w:val="none" w:sz="0" w:space="0" w:color="auto"/>
        <w:bottom w:val="none" w:sz="0" w:space="0" w:color="auto"/>
        <w:right w:val="none" w:sz="0" w:space="0" w:color="auto"/>
      </w:divBdr>
    </w:div>
    <w:div w:id="608393917">
      <w:bodyDiv w:val="1"/>
      <w:marLeft w:val="0"/>
      <w:marRight w:val="0"/>
      <w:marTop w:val="0"/>
      <w:marBottom w:val="0"/>
      <w:divBdr>
        <w:top w:val="none" w:sz="0" w:space="0" w:color="auto"/>
        <w:left w:val="none" w:sz="0" w:space="0" w:color="auto"/>
        <w:bottom w:val="none" w:sz="0" w:space="0" w:color="auto"/>
        <w:right w:val="none" w:sz="0" w:space="0" w:color="auto"/>
      </w:divBdr>
    </w:div>
    <w:div w:id="609095544">
      <w:bodyDiv w:val="1"/>
      <w:marLeft w:val="0"/>
      <w:marRight w:val="0"/>
      <w:marTop w:val="0"/>
      <w:marBottom w:val="0"/>
      <w:divBdr>
        <w:top w:val="none" w:sz="0" w:space="0" w:color="auto"/>
        <w:left w:val="none" w:sz="0" w:space="0" w:color="auto"/>
        <w:bottom w:val="none" w:sz="0" w:space="0" w:color="auto"/>
        <w:right w:val="none" w:sz="0" w:space="0" w:color="auto"/>
      </w:divBdr>
    </w:div>
    <w:div w:id="616762740">
      <w:bodyDiv w:val="1"/>
      <w:marLeft w:val="0"/>
      <w:marRight w:val="0"/>
      <w:marTop w:val="0"/>
      <w:marBottom w:val="0"/>
      <w:divBdr>
        <w:top w:val="none" w:sz="0" w:space="0" w:color="auto"/>
        <w:left w:val="none" w:sz="0" w:space="0" w:color="auto"/>
        <w:bottom w:val="none" w:sz="0" w:space="0" w:color="auto"/>
        <w:right w:val="none" w:sz="0" w:space="0" w:color="auto"/>
      </w:divBdr>
    </w:div>
    <w:div w:id="622538391">
      <w:bodyDiv w:val="1"/>
      <w:marLeft w:val="0"/>
      <w:marRight w:val="0"/>
      <w:marTop w:val="0"/>
      <w:marBottom w:val="0"/>
      <w:divBdr>
        <w:top w:val="none" w:sz="0" w:space="0" w:color="auto"/>
        <w:left w:val="none" w:sz="0" w:space="0" w:color="auto"/>
        <w:bottom w:val="none" w:sz="0" w:space="0" w:color="auto"/>
        <w:right w:val="none" w:sz="0" w:space="0" w:color="auto"/>
      </w:divBdr>
    </w:div>
    <w:div w:id="623344344">
      <w:bodyDiv w:val="1"/>
      <w:marLeft w:val="0"/>
      <w:marRight w:val="0"/>
      <w:marTop w:val="0"/>
      <w:marBottom w:val="0"/>
      <w:divBdr>
        <w:top w:val="none" w:sz="0" w:space="0" w:color="auto"/>
        <w:left w:val="none" w:sz="0" w:space="0" w:color="auto"/>
        <w:bottom w:val="none" w:sz="0" w:space="0" w:color="auto"/>
        <w:right w:val="none" w:sz="0" w:space="0" w:color="auto"/>
      </w:divBdr>
    </w:div>
    <w:div w:id="629284253">
      <w:bodyDiv w:val="1"/>
      <w:marLeft w:val="0"/>
      <w:marRight w:val="0"/>
      <w:marTop w:val="0"/>
      <w:marBottom w:val="0"/>
      <w:divBdr>
        <w:top w:val="none" w:sz="0" w:space="0" w:color="auto"/>
        <w:left w:val="none" w:sz="0" w:space="0" w:color="auto"/>
        <w:bottom w:val="none" w:sz="0" w:space="0" w:color="auto"/>
        <w:right w:val="none" w:sz="0" w:space="0" w:color="auto"/>
      </w:divBdr>
    </w:div>
    <w:div w:id="630748357">
      <w:bodyDiv w:val="1"/>
      <w:marLeft w:val="0"/>
      <w:marRight w:val="0"/>
      <w:marTop w:val="0"/>
      <w:marBottom w:val="0"/>
      <w:divBdr>
        <w:top w:val="none" w:sz="0" w:space="0" w:color="auto"/>
        <w:left w:val="none" w:sz="0" w:space="0" w:color="auto"/>
        <w:bottom w:val="none" w:sz="0" w:space="0" w:color="auto"/>
        <w:right w:val="none" w:sz="0" w:space="0" w:color="auto"/>
      </w:divBdr>
    </w:div>
    <w:div w:id="637223518">
      <w:bodyDiv w:val="1"/>
      <w:marLeft w:val="0"/>
      <w:marRight w:val="0"/>
      <w:marTop w:val="0"/>
      <w:marBottom w:val="0"/>
      <w:divBdr>
        <w:top w:val="none" w:sz="0" w:space="0" w:color="auto"/>
        <w:left w:val="none" w:sz="0" w:space="0" w:color="auto"/>
        <w:bottom w:val="none" w:sz="0" w:space="0" w:color="auto"/>
        <w:right w:val="none" w:sz="0" w:space="0" w:color="auto"/>
      </w:divBdr>
    </w:div>
    <w:div w:id="637498314">
      <w:bodyDiv w:val="1"/>
      <w:marLeft w:val="0"/>
      <w:marRight w:val="0"/>
      <w:marTop w:val="0"/>
      <w:marBottom w:val="0"/>
      <w:divBdr>
        <w:top w:val="none" w:sz="0" w:space="0" w:color="auto"/>
        <w:left w:val="none" w:sz="0" w:space="0" w:color="auto"/>
        <w:bottom w:val="none" w:sz="0" w:space="0" w:color="auto"/>
        <w:right w:val="none" w:sz="0" w:space="0" w:color="auto"/>
      </w:divBdr>
    </w:div>
    <w:div w:id="643195631">
      <w:bodyDiv w:val="1"/>
      <w:marLeft w:val="0"/>
      <w:marRight w:val="0"/>
      <w:marTop w:val="0"/>
      <w:marBottom w:val="0"/>
      <w:divBdr>
        <w:top w:val="none" w:sz="0" w:space="0" w:color="auto"/>
        <w:left w:val="none" w:sz="0" w:space="0" w:color="auto"/>
        <w:bottom w:val="none" w:sz="0" w:space="0" w:color="auto"/>
        <w:right w:val="none" w:sz="0" w:space="0" w:color="auto"/>
      </w:divBdr>
    </w:div>
    <w:div w:id="645009795">
      <w:bodyDiv w:val="1"/>
      <w:marLeft w:val="0"/>
      <w:marRight w:val="0"/>
      <w:marTop w:val="0"/>
      <w:marBottom w:val="0"/>
      <w:divBdr>
        <w:top w:val="none" w:sz="0" w:space="0" w:color="auto"/>
        <w:left w:val="none" w:sz="0" w:space="0" w:color="auto"/>
        <w:bottom w:val="none" w:sz="0" w:space="0" w:color="auto"/>
        <w:right w:val="none" w:sz="0" w:space="0" w:color="auto"/>
      </w:divBdr>
    </w:div>
    <w:div w:id="646591112">
      <w:bodyDiv w:val="1"/>
      <w:marLeft w:val="0"/>
      <w:marRight w:val="0"/>
      <w:marTop w:val="0"/>
      <w:marBottom w:val="0"/>
      <w:divBdr>
        <w:top w:val="none" w:sz="0" w:space="0" w:color="auto"/>
        <w:left w:val="none" w:sz="0" w:space="0" w:color="auto"/>
        <w:bottom w:val="none" w:sz="0" w:space="0" w:color="auto"/>
        <w:right w:val="none" w:sz="0" w:space="0" w:color="auto"/>
      </w:divBdr>
    </w:div>
    <w:div w:id="648749222">
      <w:bodyDiv w:val="1"/>
      <w:marLeft w:val="0"/>
      <w:marRight w:val="0"/>
      <w:marTop w:val="0"/>
      <w:marBottom w:val="0"/>
      <w:divBdr>
        <w:top w:val="none" w:sz="0" w:space="0" w:color="auto"/>
        <w:left w:val="none" w:sz="0" w:space="0" w:color="auto"/>
        <w:bottom w:val="none" w:sz="0" w:space="0" w:color="auto"/>
        <w:right w:val="none" w:sz="0" w:space="0" w:color="auto"/>
      </w:divBdr>
    </w:div>
    <w:div w:id="650334586">
      <w:bodyDiv w:val="1"/>
      <w:marLeft w:val="0"/>
      <w:marRight w:val="0"/>
      <w:marTop w:val="0"/>
      <w:marBottom w:val="0"/>
      <w:divBdr>
        <w:top w:val="none" w:sz="0" w:space="0" w:color="auto"/>
        <w:left w:val="none" w:sz="0" w:space="0" w:color="auto"/>
        <w:bottom w:val="none" w:sz="0" w:space="0" w:color="auto"/>
        <w:right w:val="none" w:sz="0" w:space="0" w:color="auto"/>
      </w:divBdr>
    </w:div>
    <w:div w:id="651520027">
      <w:bodyDiv w:val="1"/>
      <w:marLeft w:val="0"/>
      <w:marRight w:val="0"/>
      <w:marTop w:val="0"/>
      <w:marBottom w:val="0"/>
      <w:divBdr>
        <w:top w:val="none" w:sz="0" w:space="0" w:color="auto"/>
        <w:left w:val="none" w:sz="0" w:space="0" w:color="auto"/>
        <w:bottom w:val="none" w:sz="0" w:space="0" w:color="auto"/>
        <w:right w:val="none" w:sz="0" w:space="0" w:color="auto"/>
      </w:divBdr>
    </w:div>
    <w:div w:id="653097501">
      <w:bodyDiv w:val="1"/>
      <w:marLeft w:val="0"/>
      <w:marRight w:val="0"/>
      <w:marTop w:val="0"/>
      <w:marBottom w:val="0"/>
      <w:divBdr>
        <w:top w:val="none" w:sz="0" w:space="0" w:color="auto"/>
        <w:left w:val="none" w:sz="0" w:space="0" w:color="auto"/>
        <w:bottom w:val="none" w:sz="0" w:space="0" w:color="auto"/>
        <w:right w:val="none" w:sz="0" w:space="0" w:color="auto"/>
      </w:divBdr>
    </w:div>
    <w:div w:id="655761396">
      <w:bodyDiv w:val="1"/>
      <w:marLeft w:val="0"/>
      <w:marRight w:val="0"/>
      <w:marTop w:val="0"/>
      <w:marBottom w:val="0"/>
      <w:divBdr>
        <w:top w:val="none" w:sz="0" w:space="0" w:color="auto"/>
        <w:left w:val="none" w:sz="0" w:space="0" w:color="auto"/>
        <w:bottom w:val="none" w:sz="0" w:space="0" w:color="auto"/>
        <w:right w:val="none" w:sz="0" w:space="0" w:color="auto"/>
      </w:divBdr>
    </w:div>
    <w:div w:id="655887422">
      <w:bodyDiv w:val="1"/>
      <w:marLeft w:val="0"/>
      <w:marRight w:val="0"/>
      <w:marTop w:val="0"/>
      <w:marBottom w:val="0"/>
      <w:divBdr>
        <w:top w:val="none" w:sz="0" w:space="0" w:color="auto"/>
        <w:left w:val="none" w:sz="0" w:space="0" w:color="auto"/>
        <w:bottom w:val="none" w:sz="0" w:space="0" w:color="auto"/>
        <w:right w:val="none" w:sz="0" w:space="0" w:color="auto"/>
      </w:divBdr>
    </w:div>
    <w:div w:id="658769262">
      <w:bodyDiv w:val="1"/>
      <w:marLeft w:val="0"/>
      <w:marRight w:val="0"/>
      <w:marTop w:val="0"/>
      <w:marBottom w:val="0"/>
      <w:divBdr>
        <w:top w:val="none" w:sz="0" w:space="0" w:color="auto"/>
        <w:left w:val="none" w:sz="0" w:space="0" w:color="auto"/>
        <w:bottom w:val="none" w:sz="0" w:space="0" w:color="auto"/>
        <w:right w:val="none" w:sz="0" w:space="0" w:color="auto"/>
      </w:divBdr>
    </w:div>
    <w:div w:id="658920014">
      <w:bodyDiv w:val="1"/>
      <w:marLeft w:val="0"/>
      <w:marRight w:val="0"/>
      <w:marTop w:val="0"/>
      <w:marBottom w:val="0"/>
      <w:divBdr>
        <w:top w:val="none" w:sz="0" w:space="0" w:color="auto"/>
        <w:left w:val="none" w:sz="0" w:space="0" w:color="auto"/>
        <w:bottom w:val="none" w:sz="0" w:space="0" w:color="auto"/>
        <w:right w:val="none" w:sz="0" w:space="0" w:color="auto"/>
      </w:divBdr>
    </w:div>
    <w:div w:id="666589914">
      <w:bodyDiv w:val="1"/>
      <w:marLeft w:val="0"/>
      <w:marRight w:val="0"/>
      <w:marTop w:val="0"/>
      <w:marBottom w:val="0"/>
      <w:divBdr>
        <w:top w:val="none" w:sz="0" w:space="0" w:color="auto"/>
        <w:left w:val="none" w:sz="0" w:space="0" w:color="auto"/>
        <w:bottom w:val="none" w:sz="0" w:space="0" w:color="auto"/>
        <w:right w:val="none" w:sz="0" w:space="0" w:color="auto"/>
      </w:divBdr>
    </w:div>
    <w:div w:id="673341692">
      <w:bodyDiv w:val="1"/>
      <w:marLeft w:val="0"/>
      <w:marRight w:val="0"/>
      <w:marTop w:val="0"/>
      <w:marBottom w:val="0"/>
      <w:divBdr>
        <w:top w:val="none" w:sz="0" w:space="0" w:color="auto"/>
        <w:left w:val="none" w:sz="0" w:space="0" w:color="auto"/>
        <w:bottom w:val="none" w:sz="0" w:space="0" w:color="auto"/>
        <w:right w:val="none" w:sz="0" w:space="0" w:color="auto"/>
      </w:divBdr>
    </w:div>
    <w:div w:id="674308843">
      <w:bodyDiv w:val="1"/>
      <w:marLeft w:val="0"/>
      <w:marRight w:val="0"/>
      <w:marTop w:val="0"/>
      <w:marBottom w:val="0"/>
      <w:divBdr>
        <w:top w:val="none" w:sz="0" w:space="0" w:color="auto"/>
        <w:left w:val="none" w:sz="0" w:space="0" w:color="auto"/>
        <w:bottom w:val="none" w:sz="0" w:space="0" w:color="auto"/>
        <w:right w:val="none" w:sz="0" w:space="0" w:color="auto"/>
      </w:divBdr>
    </w:div>
    <w:div w:id="679085688">
      <w:bodyDiv w:val="1"/>
      <w:marLeft w:val="0"/>
      <w:marRight w:val="0"/>
      <w:marTop w:val="0"/>
      <w:marBottom w:val="0"/>
      <w:divBdr>
        <w:top w:val="none" w:sz="0" w:space="0" w:color="auto"/>
        <w:left w:val="none" w:sz="0" w:space="0" w:color="auto"/>
        <w:bottom w:val="none" w:sz="0" w:space="0" w:color="auto"/>
        <w:right w:val="none" w:sz="0" w:space="0" w:color="auto"/>
      </w:divBdr>
    </w:div>
    <w:div w:id="684333785">
      <w:bodyDiv w:val="1"/>
      <w:marLeft w:val="0"/>
      <w:marRight w:val="0"/>
      <w:marTop w:val="0"/>
      <w:marBottom w:val="0"/>
      <w:divBdr>
        <w:top w:val="none" w:sz="0" w:space="0" w:color="auto"/>
        <w:left w:val="none" w:sz="0" w:space="0" w:color="auto"/>
        <w:bottom w:val="none" w:sz="0" w:space="0" w:color="auto"/>
        <w:right w:val="none" w:sz="0" w:space="0" w:color="auto"/>
      </w:divBdr>
    </w:div>
    <w:div w:id="685181062">
      <w:bodyDiv w:val="1"/>
      <w:marLeft w:val="0"/>
      <w:marRight w:val="0"/>
      <w:marTop w:val="0"/>
      <w:marBottom w:val="0"/>
      <w:divBdr>
        <w:top w:val="none" w:sz="0" w:space="0" w:color="auto"/>
        <w:left w:val="none" w:sz="0" w:space="0" w:color="auto"/>
        <w:bottom w:val="none" w:sz="0" w:space="0" w:color="auto"/>
        <w:right w:val="none" w:sz="0" w:space="0" w:color="auto"/>
      </w:divBdr>
    </w:div>
    <w:div w:id="685598086">
      <w:bodyDiv w:val="1"/>
      <w:marLeft w:val="0"/>
      <w:marRight w:val="0"/>
      <w:marTop w:val="0"/>
      <w:marBottom w:val="0"/>
      <w:divBdr>
        <w:top w:val="none" w:sz="0" w:space="0" w:color="auto"/>
        <w:left w:val="none" w:sz="0" w:space="0" w:color="auto"/>
        <w:bottom w:val="none" w:sz="0" w:space="0" w:color="auto"/>
        <w:right w:val="none" w:sz="0" w:space="0" w:color="auto"/>
      </w:divBdr>
    </w:div>
    <w:div w:id="686753851">
      <w:bodyDiv w:val="1"/>
      <w:marLeft w:val="0"/>
      <w:marRight w:val="0"/>
      <w:marTop w:val="0"/>
      <w:marBottom w:val="0"/>
      <w:divBdr>
        <w:top w:val="none" w:sz="0" w:space="0" w:color="auto"/>
        <w:left w:val="none" w:sz="0" w:space="0" w:color="auto"/>
        <w:bottom w:val="none" w:sz="0" w:space="0" w:color="auto"/>
        <w:right w:val="none" w:sz="0" w:space="0" w:color="auto"/>
      </w:divBdr>
    </w:div>
    <w:div w:id="691539165">
      <w:bodyDiv w:val="1"/>
      <w:marLeft w:val="0"/>
      <w:marRight w:val="0"/>
      <w:marTop w:val="0"/>
      <w:marBottom w:val="0"/>
      <w:divBdr>
        <w:top w:val="none" w:sz="0" w:space="0" w:color="auto"/>
        <w:left w:val="none" w:sz="0" w:space="0" w:color="auto"/>
        <w:bottom w:val="none" w:sz="0" w:space="0" w:color="auto"/>
        <w:right w:val="none" w:sz="0" w:space="0" w:color="auto"/>
      </w:divBdr>
    </w:div>
    <w:div w:id="693267891">
      <w:bodyDiv w:val="1"/>
      <w:marLeft w:val="0"/>
      <w:marRight w:val="0"/>
      <w:marTop w:val="0"/>
      <w:marBottom w:val="0"/>
      <w:divBdr>
        <w:top w:val="none" w:sz="0" w:space="0" w:color="auto"/>
        <w:left w:val="none" w:sz="0" w:space="0" w:color="auto"/>
        <w:bottom w:val="none" w:sz="0" w:space="0" w:color="auto"/>
        <w:right w:val="none" w:sz="0" w:space="0" w:color="auto"/>
      </w:divBdr>
    </w:div>
    <w:div w:id="697698362">
      <w:bodyDiv w:val="1"/>
      <w:marLeft w:val="0"/>
      <w:marRight w:val="0"/>
      <w:marTop w:val="0"/>
      <w:marBottom w:val="0"/>
      <w:divBdr>
        <w:top w:val="none" w:sz="0" w:space="0" w:color="auto"/>
        <w:left w:val="none" w:sz="0" w:space="0" w:color="auto"/>
        <w:bottom w:val="none" w:sz="0" w:space="0" w:color="auto"/>
        <w:right w:val="none" w:sz="0" w:space="0" w:color="auto"/>
      </w:divBdr>
    </w:div>
    <w:div w:id="698507069">
      <w:bodyDiv w:val="1"/>
      <w:marLeft w:val="0"/>
      <w:marRight w:val="0"/>
      <w:marTop w:val="0"/>
      <w:marBottom w:val="0"/>
      <w:divBdr>
        <w:top w:val="none" w:sz="0" w:space="0" w:color="auto"/>
        <w:left w:val="none" w:sz="0" w:space="0" w:color="auto"/>
        <w:bottom w:val="none" w:sz="0" w:space="0" w:color="auto"/>
        <w:right w:val="none" w:sz="0" w:space="0" w:color="auto"/>
      </w:divBdr>
    </w:div>
    <w:div w:id="707074202">
      <w:bodyDiv w:val="1"/>
      <w:marLeft w:val="0"/>
      <w:marRight w:val="0"/>
      <w:marTop w:val="0"/>
      <w:marBottom w:val="0"/>
      <w:divBdr>
        <w:top w:val="none" w:sz="0" w:space="0" w:color="auto"/>
        <w:left w:val="none" w:sz="0" w:space="0" w:color="auto"/>
        <w:bottom w:val="none" w:sz="0" w:space="0" w:color="auto"/>
        <w:right w:val="none" w:sz="0" w:space="0" w:color="auto"/>
      </w:divBdr>
    </w:div>
    <w:div w:id="709380164">
      <w:bodyDiv w:val="1"/>
      <w:marLeft w:val="0"/>
      <w:marRight w:val="0"/>
      <w:marTop w:val="0"/>
      <w:marBottom w:val="0"/>
      <w:divBdr>
        <w:top w:val="none" w:sz="0" w:space="0" w:color="auto"/>
        <w:left w:val="none" w:sz="0" w:space="0" w:color="auto"/>
        <w:bottom w:val="none" w:sz="0" w:space="0" w:color="auto"/>
        <w:right w:val="none" w:sz="0" w:space="0" w:color="auto"/>
      </w:divBdr>
    </w:div>
    <w:div w:id="712921449">
      <w:bodyDiv w:val="1"/>
      <w:marLeft w:val="0"/>
      <w:marRight w:val="0"/>
      <w:marTop w:val="0"/>
      <w:marBottom w:val="0"/>
      <w:divBdr>
        <w:top w:val="none" w:sz="0" w:space="0" w:color="auto"/>
        <w:left w:val="none" w:sz="0" w:space="0" w:color="auto"/>
        <w:bottom w:val="none" w:sz="0" w:space="0" w:color="auto"/>
        <w:right w:val="none" w:sz="0" w:space="0" w:color="auto"/>
      </w:divBdr>
    </w:div>
    <w:div w:id="714161456">
      <w:bodyDiv w:val="1"/>
      <w:marLeft w:val="0"/>
      <w:marRight w:val="0"/>
      <w:marTop w:val="0"/>
      <w:marBottom w:val="0"/>
      <w:divBdr>
        <w:top w:val="none" w:sz="0" w:space="0" w:color="auto"/>
        <w:left w:val="none" w:sz="0" w:space="0" w:color="auto"/>
        <w:bottom w:val="none" w:sz="0" w:space="0" w:color="auto"/>
        <w:right w:val="none" w:sz="0" w:space="0" w:color="auto"/>
      </w:divBdr>
    </w:div>
    <w:div w:id="715397902">
      <w:bodyDiv w:val="1"/>
      <w:marLeft w:val="0"/>
      <w:marRight w:val="0"/>
      <w:marTop w:val="0"/>
      <w:marBottom w:val="0"/>
      <w:divBdr>
        <w:top w:val="none" w:sz="0" w:space="0" w:color="auto"/>
        <w:left w:val="none" w:sz="0" w:space="0" w:color="auto"/>
        <w:bottom w:val="none" w:sz="0" w:space="0" w:color="auto"/>
        <w:right w:val="none" w:sz="0" w:space="0" w:color="auto"/>
      </w:divBdr>
    </w:div>
    <w:div w:id="718355618">
      <w:bodyDiv w:val="1"/>
      <w:marLeft w:val="0"/>
      <w:marRight w:val="0"/>
      <w:marTop w:val="0"/>
      <w:marBottom w:val="0"/>
      <w:divBdr>
        <w:top w:val="none" w:sz="0" w:space="0" w:color="auto"/>
        <w:left w:val="none" w:sz="0" w:space="0" w:color="auto"/>
        <w:bottom w:val="none" w:sz="0" w:space="0" w:color="auto"/>
        <w:right w:val="none" w:sz="0" w:space="0" w:color="auto"/>
      </w:divBdr>
      <w:divsChild>
        <w:div w:id="1698461929">
          <w:marLeft w:val="0"/>
          <w:marRight w:val="0"/>
          <w:marTop w:val="120"/>
          <w:marBottom w:val="120"/>
          <w:divBdr>
            <w:top w:val="none" w:sz="0" w:space="0" w:color="auto"/>
            <w:left w:val="none" w:sz="0" w:space="0" w:color="auto"/>
            <w:bottom w:val="none" w:sz="0" w:space="0" w:color="auto"/>
            <w:right w:val="none" w:sz="0" w:space="0" w:color="auto"/>
          </w:divBdr>
        </w:div>
        <w:div w:id="2046829379">
          <w:marLeft w:val="0"/>
          <w:marRight w:val="0"/>
          <w:marTop w:val="120"/>
          <w:marBottom w:val="120"/>
          <w:divBdr>
            <w:top w:val="none" w:sz="0" w:space="0" w:color="auto"/>
            <w:left w:val="none" w:sz="0" w:space="0" w:color="auto"/>
            <w:bottom w:val="none" w:sz="0" w:space="0" w:color="auto"/>
            <w:right w:val="none" w:sz="0" w:space="0" w:color="auto"/>
          </w:divBdr>
        </w:div>
      </w:divsChild>
    </w:div>
    <w:div w:id="718745330">
      <w:bodyDiv w:val="1"/>
      <w:marLeft w:val="0"/>
      <w:marRight w:val="0"/>
      <w:marTop w:val="0"/>
      <w:marBottom w:val="0"/>
      <w:divBdr>
        <w:top w:val="none" w:sz="0" w:space="0" w:color="auto"/>
        <w:left w:val="none" w:sz="0" w:space="0" w:color="auto"/>
        <w:bottom w:val="none" w:sz="0" w:space="0" w:color="auto"/>
        <w:right w:val="none" w:sz="0" w:space="0" w:color="auto"/>
      </w:divBdr>
    </w:div>
    <w:div w:id="723259424">
      <w:bodyDiv w:val="1"/>
      <w:marLeft w:val="0"/>
      <w:marRight w:val="0"/>
      <w:marTop w:val="0"/>
      <w:marBottom w:val="0"/>
      <w:divBdr>
        <w:top w:val="none" w:sz="0" w:space="0" w:color="auto"/>
        <w:left w:val="none" w:sz="0" w:space="0" w:color="auto"/>
        <w:bottom w:val="none" w:sz="0" w:space="0" w:color="auto"/>
        <w:right w:val="none" w:sz="0" w:space="0" w:color="auto"/>
      </w:divBdr>
    </w:div>
    <w:div w:id="724525177">
      <w:bodyDiv w:val="1"/>
      <w:marLeft w:val="0"/>
      <w:marRight w:val="0"/>
      <w:marTop w:val="0"/>
      <w:marBottom w:val="0"/>
      <w:divBdr>
        <w:top w:val="none" w:sz="0" w:space="0" w:color="auto"/>
        <w:left w:val="none" w:sz="0" w:space="0" w:color="auto"/>
        <w:bottom w:val="none" w:sz="0" w:space="0" w:color="auto"/>
        <w:right w:val="none" w:sz="0" w:space="0" w:color="auto"/>
      </w:divBdr>
    </w:div>
    <w:div w:id="725027010">
      <w:bodyDiv w:val="1"/>
      <w:marLeft w:val="0"/>
      <w:marRight w:val="0"/>
      <w:marTop w:val="0"/>
      <w:marBottom w:val="0"/>
      <w:divBdr>
        <w:top w:val="none" w:sz="0" w:space="0" w:color="auto"/>
        <w:left w:val="none" w:sz="0" w:space="0" w:color="auto"/>
        <w:bottom w:val="none" w:sz="0" w:space="0" w:color="auto"/>
        <w:right w:val="none" w:sz="0" w:space="0" w:color="auto"/>
      </w:divBdr>
    </w:div>
    <w:div w:id="726493388">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7749283">
      <w:bodyDiv w:val="1"/>
      <w:marLeft w:val="0"/>
      <w:marRight w:val="0"/>
      <w:marTop w:val="0"/>
      <w:marBottom w:val="0"/>
      <w:divBdr>
        <w:top w:val="none" w:sz="0" w:space="0" w:color="auto"/>
        <w:left w:val="none" w:sz="0" w:space="0" w:color="auto"/>
        <w:bottom w:val="none" w:sz="0" w:space="0" w:color="auto"/>
        <w:right w:val="none" w:sz="0" w:space="0" w:color="auto"/>
      </w:divBdr>
    </w:div>
    <w:div w:id="747919955">
      <w:bodyDiv w:val="1"/>
      <w:marLeft w:val="0"/>
      <w:marRight w:val="0"/>
      <w:marTop w:val="0"/>
      <w:marBottom w:val="0"/>
      <w:divBdr>
        <w:top w:val="none" w:sz="0" w:space="0" w:color="auto"/>
        <w:left w:val="none" w:sz="0" w:space="0" w:color="auto"/>
        <w:bottom w:val="none" w:sz="0" w:space="0" w:color="auto"/>
        <w:right w:val="none" w:sz="0" w:space="0" w:color="auto"/>
      </w:divBdr>
    </w:div>
    <w:div w:id="748846064">
      <w:bodyDiv w:val="1"/>
      <w:marLeft w:val="0"/>
      <w:marRight w:val="0"/>
      <w:marTop w:val="0"/>
      <w:marBottom w:val="0"/>
      <w:divBdr>
        <w:top w:val="none" w:sz="0" w:space="0" w:color="auto"/>
        <w:left w:val="none" w:sz="0" w:space="0" w:color="auto"/>
        <w:bottom w:val="none" w:sz="0" w:space="0" w:color="auto"/>
        <w:right w:val="none" w:sz="0" w:space="0" w:color="auto"/>
      </w:divBdr>
    </w:div>
    <w:div w:id="751975608">
      <w:bodyDiv w:val="1"/>
      <w:marLeft w:val="0"/>
      <w:marRight w:val="0"/>
      <w:marTop w:val="0"/>
      <w:marBottom w:val="0"/>
      <w:divBdr>
        <w:top w:val="none" w:sz="0" w:space="0" w:color="auto"/>
        <w:left w:val="none" w:sz="0" w:space="0" w:color="auto"/>
        <w:bottom w:val="none" w:sz="0" w:space="0" w:color="auto"/>
        <w:right w:val="none" w:sz="0" w:space="0" w:color="auto"/>
      </w:divBdr>
    </w:div>
    <w:div w:id="752550454">
      <w:bodyDiv w:val="1"/>
      <w:marLeft w:val="0"/>
      <w:marRight w:val="0"/>
      <w:marTop w:val="0"/>
      <w:marBottom w:val="0"/>
      <w:divBdr>
        <w:top w:val="none" w:sz="0" w:space="0" w:color="auto"/>
        <w:left w:val="none" w:sz="0" w:space="0" w:color="auto"/>
        <w:bottom w:val="none" w:sz="0" w:space="0" w:color="auto"/>
        <w:right w:val="none" w:sz="0" w:space="0" w:color="auto"/>
      </w:divBdr>
    </w:div>
    <w:div w:id="767389649">
      <w:bodyDiv w:val="1"/>
      <w:marLeft w:val="0"/>
      <w:marRight w:val="0"/>
      <w:marTop w:val="0"/>
      <w:marBottom w:val="0"/>
      <w:divBdr>
        <w:top w:val="none" w:sz="0" w:space="0" w:color="auto"/>
        <w:left w:val="none" w:sz="0" w:space="0" w:color="auto"/>
        <w:bottom w:val="none" w:sz="0" w:space="0" w:color="auto"/>
        <w:right w:val="none" w:sz="0" w:space="0" w:color="auto"/>
      </w:divBdr>
    </w:div>
    <w:div w:id="769357190">
      <w:bodyDiv w:val="1"/>
      <w:marLeft w:val="0"/>
      <w:marRight w:val="0"/>
      <w:marTop w:val="0"/>
      <w:marBottom w:val="0"/>
      <w:divBdr>
        <w:top w:val="none" w:sz="0" w:space="0" w:color="auto"/>
        <w:left w:val="none" w:sz="0" w:space="0" w:color="auto"/>
        <w:bottom w:val="none" w:sz="0" w:space="0" w:color="auto"/>
        <w:right w:val="none" w:sz="0" w:space="0" w:color="auto"/>
      </w:divBdr>
    </w:div>
    <w:div w:id="770049234">
      <w:bodyDiv w:val="1"/>
      <w:marLeft w:val="0"/>
      <w:marRight w:val="0"/>
      <w:marTop w:val="0"/>
      <w:marBottom w:val="0"/>
      <w:divBdr>
        <w:top w:val="none" w:sz="0" w:space="0" w:color="auto"/>
        <w:left w:val="none" w:sz="0" w:space="0" w:color="auto"/>
        <w:bottom w:val="none" w:sz="0" w:space="0" w:color="auto"/>
        <w:right w:val="none" w:sz="0" w:space="0" w:color="auto"/>
      </w:divBdr>
    </w:div>
    <w:div w:id="772870388">
      <w:bodyDiv w:val="1"/>
      <w:marLeft w:val="0"/>
      <w:marRight w:val="0"/>
      <w:marTop w:val="0"/>
      <w:marBottom w:val="0"/>
      <w:divBdr>
        <w:top w:val="none" w:sz="0" w:space="0" w:color="auto"/>
        <w:left w:val="none" w:sz="0" w:space="0" w:color="auto"/>
        <w:bottom w:val="none" w:sz="0" w:space="0" w:color="auto"/>
        <w:right w:val="none" w:sz="0" w:space="0" w:color="auto"/>
      </w:divBdr>
    </w:div>
    <w:div w:id="774128677">
      <w:bodyDiv w:val="1"/>
      <w:marLeft w:val="0"/>
      <w:marRight w:val="0"/>
      <w:marTop w:val="0"/>
      <w:marBottom w:val="0"/>
      <w:divBdr>
        <w:top w:val="none" w:sz="0" w:space="0" w:color="auto"/>
        <w:left w:val="none" w:sz="0" w:space="0" w:color="auto"/>
        <w:bottom w:val="none" w:sz="0" w:space="0" w:color="auto"/>
        <w:right w:val="none" w:sz="0" w:space="0" w:color="auto"/>
      </w:divBdr>
      <w:divsChild>
        <w:div w:id="1207789133">
          <w:marLeft w:val="0"/>
          <w:marRight w:val="0"/>
          <w:marTop w:val="120"/>
          <w:marBottom w:val="120"/>
          <w:divBdr>
            <w:top w:val="none" w:sz="0" w:space="0" w:color="auto"/>
            <w:left w:val="none" w:sz="0" w:space="0" w:color="auto"/>
            <w:bottom w:val="none" w:sz="0" w:space="0" w:color="auto"/>
            <w:right w:val="none" w:sz="0" w:space="0" w:color="auto"/>
          </w:divBdr>
        </w:div>
      </w:divsChild>
    </w:div>
    <w:div w:id="774908520">
      <w:bodyDiv w:val="1"/>
      <w:marLeft w:val="0"/>
      <w:marRight w:val="0"/>
      <w:marTop w:val="0"/>
      <w:marBottom w:val="0"/>
      <w:divBdr>
        <w:top w:val="none" w:sz="0" w:space="0" w:color="auto"/>
        <w:left w:val="none" w:sz="0" w:space="0" w:color="auto"/>
        <w:bottom w:val="none" w:sz="0" w:space="0" w:color="auto"/>
        <w:right w:val="none" w:sz="0" w:space="0" w:color="auto"/>
      </w:divBdr>
    </w:div>
    <w:div w:id="775246755">
      <w:bodyDiv w:val="1"/>
      <w:marLeft w:val="0"/>
      <w:marRight w:val="0"/>
      <w:marTop w:val="0"/>
      <w:marBottom w:val="0"/>
      <w:divBdr>
        <w:top w:val="none" w:sz="0" w:space="0" w:color="auto"/>
        <w:left w:val="none" w:sz="0" w:space="0" w:color="auto"/>
        <w:bottom w:val="none" w:sz="0" w:space="0" w:color="auto"/>
        <w:right w:val="none" w:sz="0" w:space="0" w:color="auto"/>
      </w:divBdr>
    </w:div>
    <w:div w:id="780026502">
      <w:bodyDiv w:val="1"/>
      <w:marLeft w:val="0"/>
      <w:marRight w:val="0"/>
      <w:marTop w:val="0"/>
      <w:marBottom w:val="0"/>
      <w:divBdr>
        <w:top w:val="none" w:sz="0" w:space="0" w:color="auto"/>
        <w:left w:val="none" w:sz="0" w:space="0" w:color="auto"/>
        <w:bottom w:val="none" w:sz="0" w:space="0" w:color="auto"/>
        <w:right w:val="none" w:sz="0" w:space="0" w:color="auto"/>
      </w:divBdr>
    </w:div>
    <w:div w:id="780491542">
      <w:bodyDiv w:val="1"/>
      <w:marLeft w:val="0"/>
      <w:marRight w:val="0"/>
      <w:marTop w:val="0"/>
      <w:marBottom w:val="0"/>
      <w:divBdr>
        <w:top w:val="none" w:sz="0" w:space="0" w:color="auto"/>
        <w:left w:val="none" w:sz="0" w:space="0" w:color="auto"/>
        <w:bottom w:val="none" w:sz="0" w:space="0" w:color="auto"/>
        <w:right w:val="none" w:sz="0" w:space="0" w:color="auto"/>
      </w:divBdr>
    </w:div>
    <w:div w:id="781536789">
      <w:bodyDiv w:val="1"/>
      <w:marLeft w:val="0"/>
      <w:marRight w:val="0"/>
      <w:marTop w:val="0"/>
      <w:marBottom w:val="0"/>
      <w:divBdr>
        <w:top w:val="none" w:sz="0" w:space="0" w:color="auto"/>
        <w:left w:val="none" w:sz="0" w:space="0" w:color="auto"/>
        <w:bottom w:val="none" w:sz="0" w:space="0" w:color="auto"/>
        <w:right w:val="none" w:sz="0" w:space="0" w:color="auto"/>
      </w:divBdr>
    </w:div>
    <w:div w:id="799300279">
      <w:bodyDiv w:val="1"/>
      <w:marLeft w:val="0"/>
      <w:marRight w:val="0"/>
      <w:marTop w:val="0"/>
      <w:marBottom w:val="0"/>
      <w:divBdr>
        <w:top w:val="none" w:sz="0" w:space="0" w:color="auto"/>
        <w:left w:val="none" w:sz="0" w:space="0" w:color="auto"/>
        <w:bottom w:val="none" w:sz="0" w:space="0" w:color="auto"/>
        <w:right w:val="none" w:sz="0" w:space="0" w:color="auto"/>
      </w:divBdr>
    </w:div>
    <w:div w:id="799609962">
      <w:bodyDiv w:val="1"/>
      <w:marLeft w:val="0"/>
      <w:marRight w:val="0"/>
      <w:marTop w:val="0"/>
      <w:marBottom w:val="0"/>
      <w:divBdr>
        <w:top w:val="none" w:sz="0" w:space="0" w:color="auto"/>
        <w:left w:val="none" w:sz="0" w:space="0" w:color="auto"/>
        <w:bottom w:val="none" w:sz="0" w:space="0" w:color="auto"/>
        <w:right w:val="none" w:sz="0" w:space="0" w:color="auto"/>
      </w:divBdr>
    </w:div>
    <w:div w:id="802692945">
      <w:bodyDiv w:val="1"/>
      <w:marLeft w:val="0"/>
      <w:marRight w:val="0"/>
      <w:marTop w:val="0"/>
      <w:marBottom w:val="0"/>
      <w:divBdr>
        <w:top w:val="none" w:sz="0" w:space="0" w:color="auto"/>
        <w:left w:val="none" w:sz="0" w:space="0" w:color="auto"/>
        <w:bottom w:val="none" w:sz="0" w:space="0" w:color="auto"/>
        <w:right w:val="none" w:sz="0" w:space="0" w:color="auto"/>
      </w:divBdr>
    </w:div>
    <w:div w:id="805048402">
      <w:bodyDiv w:val="1"/>
      <w:marLeft w:val="0"/>
      <w:marRight w:val="0"/>
      <w:marTop w:val="0"/>
      <w:marBottom w:val="0"/>
      <w:divBdr>
        <w:top w:val="none" w:sz="0" w:space="0" w:color="auto"/>
        <w:left w:val="none" w:sz="0" w:space="0" w:color="auto"/>
        <w:bottom w:val="none" w:sz="0" w:space="0" w:color="auto"/>
        <w:right w:val="none" w:sz="0" w:space="0" w:color="auto"/>
      </w:divBdr>
    </w:div>
    <w:div w:id="806312800">
      <w:bodyDiv w:val="1"/>
      <w:marLeft w:val="0"/>
      <w:marRight w:val="0"/>
      <w:marTop w:val="0"/>
      <w:marBottom w:val="0"/>
      <w:divBdr>
        <w:top w:val="none" w:sz="0" w:space="0" w:color="auto"/>
        <w:left w:val="none" w:sz="0" w:space="0" w:color="auto"/>
        <w:bottom w:val="none" w:sz="0" w:space="0" w:color="auto"/>
        <w:right w:val="none" w:sz="0" w:space="0" w:color="auto"/>
      </w:divBdr>
    </w:div>
    <w:div w:id="807629409">
      <w:bodyDiv w:val="1"/>
      <w:marLeft w:val="0"/>
      <w:marRight w:val="0"/>
      <w:marTop w:val="0"/>
      <w:marBottom w:val="0"/>
      <w:divBdr>
        <w:top w:val="none" w:sz="0" w:space="0" w:color="auto"/>
        <w:left w:val="none" w:sz="0" w:space="0" w:color="auto"/>
        <w:bottom w:val="none" w:sz="0" w:space="0" w:color="auto"/>
        <w:right w:val="none" w:sz="0" w:space="0" w:color="auto"/>
      </w:divBdr>
    </w:div>
    <w:div w:id="813569290">
      <w:bodyDiv w:val="1"/>
      <w:marLeft w:val="0"/>
      <w:marRight w:val="0"/>
      <w:marTop w:val="0"/>
      <w:marBottom w:val="0"/>
      <w:divBdr>
        <w:top w:val="none" w:sz="0" w:space="0" w:color="auto"/>
        <w:left w:val="none" w:sz="0" w:space="0" w:color="auto"/>
        <w:bottom w:val="none" w:sz="0" w:space="0" w:color="auto"/>
        <w:right w:val="none" w:sz="0" w:space="0" w:color="auto"/>
      </w:divBdr>
    </w:div>
    <w:div w:id="814950941">
      <w:bodyDiv w:val="1"/>
      <w:marLeft w:val="0"/>
      <w:marRight w:val="0"/>
      <w:marTop w:val="0"/>
      <w:marBottom w:val="0"/>
      <w:divBdr>
        <w:top w:val="none" w:sz="0" w:space="0" w:color="auto"/>
        <w:left w:val="none" w:sz="0" w:space="0" w:color="auto"/>
        <w:bottom w:val="none" w:sz="0" w:space="0" w:color="auto"/>
        <w:right w:val="none" w:sz="0" w:space="0" w:color="auto"/>
      </w:divBdr>
    </w:div>
    <w:div w:id="823010612">
      <w:bodyDiv w:val="1"/>
      <w:marLeft w:val="0"/>
      <w:marRight w:val="0"/>
      <w:marTop w:val="0"/>
      <w:marBottom w:val="0"/>
      <w:divBdr>
        <w:top w:val="none" w:sz="0" w:space="0" w:color="auto"/>
        <w:left w:val="none" w:sz="0" w:space="0" w:color="auto"/>
        <w:bottom w:val="none" w:sz="0" w:space="0" w:color="auto"/>
        <w:right w:val="none" w:sz="0" w:space="0" w:color="auto"/>
      </w:divBdr>
    </w:div>
    <w:div w:id="824854445">
      <w:bodyDiv w:val="1"/>
      <w:marLeft w:val="0"/>
      <w:marRight w:val="0"/>
      <w:marTop w:val="0"/>
      <w:marBottom w:val="0"/>
      <w:divBdr>
        <w:top w:val="none" w:sz="0" w:space="0" w:color="auto"/>
        <w:left w:val="none" w:sz="0" w:space="0" w:color="auto"/>
        <w:bottom w:val="none" w:sz="0" w:space="0" w:color="auto"/>
        <w:right w:val="none" w:sz="0" w:space="0" w:color="auto"/>
      </w:divBdr>
    </w:div>
    <w:div w:id="827209494">
      <w:bodyDiv w:val="1"/>
      <w:marLeft w:val="0"/>
      <w:marRight w:val="0"/>
      <w:marTop w:val="0"/>
      <w:marBottom w:val="0"/>
      <w:divBdr>
        <w:top w:val="none" w:sz="0" w:space="0" w:color="auto"/>
        <w:left w:val="none" w:sz="0" w:space="0" w:color="auto"/>
        <w:bottom w:val="none" w:sz="0" w:space="0" w:color="auto"/>
        <w:right w:val="none" w:sz="0" w:space="0" w:color="auto"/>
      </w:divBdr>
    </w:div>
    <w:div w:id="827483761">
      <w:bodyDiv w:val="1"/>
      <w:marLeft w:val="0"/>
      <w:marRight w:val="0"/>
      <w:marTop w:val="0"/>
      <w:marBottom w:val="0"/>
      <w:divBdr>
        <w:top w:val="none" w:sz="0" w:space="0" w:color="auto"/>
        <w:left w:val="none" w:sz="0" w:space="0" w:color="auto"/>
        <w:bottom w:val="none" w:sz="0" w:space="0" w:color="auto"/>
        <w:right w:val="none" w:sz="0" w:space="0" w:color="auto"/>
      </w:divBdr>
    </w:div>
    <w:div w:id="828592222">
      <w:bodyDiv w:val="1"/>
      <w:marLeft w:val="0"/>
      <w:marRight w:val="0"/>
      <w:marTop w:val="0"/>
      <w:marBottom w:val="0"/>
      <w:divBdr>
        <w:top w:val="none" w:sz="0" w:space="0" w:color="auto"/>
        <w:left w:val="none" w:sz="0" w:space="0" w:color="auto"/>
        <w:bottom w:val="none" w:sz="0" w:space="0" w:color="auto"/>
        <w:right w:val="none" w:sz="0" w:space="0" w:color="auto"/>
      </w:divBdr>
    </w:div>
    <w:div w:id="835190962">
      <w:bodyDiv w:val="1"/>
      <w:marLeft w:val="0"/>
      <w:marRight w:val="0"/>
      <w:marTop w:val="0"/>
      <w:marBottom w:val="0"/>
      <w:divBdr>
        <w:top w:val="none" w:sz="0" w:space="0" w:color="auto"/>
        <w:left w:val="none" w:sz="0" w:space="0" w:color="auto"/>
        <w:bottom w:val="none" w:sz="0" w:space="0" w:color="auto"/>
        <w:right w:val="none" w:sz="0" w:space="0" w:color="auto"/>
      </w:divBdr>
    </w:div>
    <w:div w:id="845826601">
      <w:bodyDiv w:val="1"/>
      <w:marLeft w:val="0"/>
      <w:marRight w:val="0"/>
      <w:marTop w:val="0"/>
      <w:marBottom w:val="0"/>
      <w:divBdr>
        <w:top w:val="none" w:sz="0" w:space="0" w:color="auto"/>
        <w:left w:val="none" w:sz="0" w:space="0" w:color="auto"/>
        <w:bottom w:val="none" w:sz="0" w:space="0" w:color="auto"/>
        <w:right w:val="none" w:sz="0" w:space="0" w:color="auto"/>
      </w:divBdr>
    </w:div>
    <w:div w:id="846334990">
      <w:bodyDiv w:val="1"/>
      <w:marLeft w:val="0"/>
      <w:marRight w:val="0"/>
      <w:marTop w:val="0"/>
      <w:marBottom w:val="0"/>
      <w:divBdr>
        <w:top w:val="none" w:sz="0" w:space="0" w:color="auto"/>
        <w:left w:val="none" w:sz="0" w:space="0" w:color="auto"/>
        <w:bottom w:val="none" w:sz="0" w:space="0" w:color="auto"/>
        <w:right w:val="none" w:sz="0" w:space="0" w:color="auto"/>
      </w:divBdr>
    </w:div>
    <w:div w:id="846485809">
      <w:bodyDiv w:val="1"/>
      <w:marLeft w:val="0"/>
      <w:marRight w:val="0"/>
      <w:marTop w:val="0"/>
      <w:marBottom w:val="0"/>
      <w:divBdr>
        <w:top w:val="none" w:sz="0" w:space="0" w:color="auto"/>
        <w:left w:val="none" w:sz="0" w:space="0" w:color="auto"/>
        <w:bottom w:val="none" w:sz="0" w:space="0" w:color="auto"/>
        <w:right w:val="none" w:sz="0" w:space="0" w:color="auto"/>
      </w:divBdr>
    </w:div>
    <w:div w:id="848715297">
      <w:bodyDiv w:val="1"/>
      <w:marLeft w:val="0"/>
      <w:marRight w:val="0"/>
      <w:marTop w:val="0"/>
      <w:marBottom w:val="0"/>
      <w:divBdr>
        <w:top w:val="none" w:sz="0" w:space="0" w:color="auto"/>
        <w:left w:val="none" w:sz="0" w:space="0" w:color="auto"/>
        <w:bottom w:val="none" w:sz="0" w:space="0" w:color="auto"/>
        <w:right w:val="none" w:sz="0" w:space="0" w:color="auto"/>
      </w:divBdr>
    </w:div>
    <w:div w:id="849175881">
      <w:bodyDiv w:val="1"/>
      <w:marLeft w:val="0"/>
      <w:marRight w:val="0"/>
      <w:marTop w:val="0"/>
      <w:marBottom w:val="0"/>
      <w:divBdr>
        <w:top w:val="none" w:sz="0" w:space="0" w:color="auto"/>
        <w:left w:val="none" w:sz="0" w:space="0" w:color="auto"/>
        <w:bottom w:val="none" w:sz="0" w:space="0" w:color="auto"/>
        <w:right w:val="none" w:sz="0" w:space="0" w:color="auto"/>
      </w:divBdr>
    </w:div>
    <w:div w:id="854880520">
      <w:bodyDiv w:val="1"/>
      <w:marLeft w:val="0"/>
      <w:marRight w:val="0"/>
      <w:marTop w:val="0"/>
      <w:marBottom w:val="0"/>
      <w:divBdr>
        <w:top w:val="none" w:sz="0" w:space="0" w:color="auto"/>
        <w:left w:val="none" w:sz="0" w:space="0" w:color="auto"/>
        <w:bottom w:val="none" w:sz="0" w:space="0" w:color="auto"/>
        <w:right w:val="none" w:sz="0" w:space="0" w:color="auto"/>
      </w:divBdr>
    </w:div>
    <w:div w:id="861013370">
      <w:bodyDiv w:val="1"/>
      <w:marLeft w:val="0"/>
      <w:marRight w:val="0"/>
      <w:marTop w:val="0"/>
      <w:marBottom w:val="0"/>
      <w:divBdr>
        <w:top w:val="none" w:sz="0" w:space="0" w:color="auto"/>
        <w:left w:val="none" w:sz="0" w:space="0" w:color="auto"/>
        <w:bottom w:val="none" w:sz="0" w:space="0" w:color="auto"/>
        <w:right w:val="none" w:sz="0" w:space="0" w:color="auto"/>
      </w:divBdr>
    </w:div>
    <w:div w:id="863442052">
      <w:bodyDiv w:val="1"/>
      <w:marLeft w:val="0"/>
      <w:marRight w:val="0"/>
      <w:marTop w:val="0"/>
      <w:marBottom w:val="0"/>
      <w:divBdr>
        <w:top w:val="none" w:sz="0" w:space="0" w:color="auto"/>
        <w:left w:val="none" w:sz="0" w:space="0" w:color="auto"/>
        <w:bottom w:val="none" w:sz="0" w:space="0" w:color="auto"/>
        <w:right w:val="none" w:sz="0" w:space="0" w:color="auto"/>
      </w:divBdr>
    </w:div>
    <w:div w:id="865826981">
      <w:bodyDiv w:val="1"/>
      <w:marLeft w:val="0"/>
      <w:marRight w:val="0"/>
      <w:marTop w:val="0"/>
      <w:marBottom w:val="0"/>
      <w:divBdr>
        <w:top w:val="none" w:sz="0" w:space="0" w:color="auto"/>
        <w:left w:val="none" w:sz="0" w:space="0" w:color="auto"/>
        <w:bottom w:val="none" w:sz="0" w:space="0" w:color="auto"/>
        <w:right w:val="none" w:sz="0" w:space="0" w:color="auto"/>
      </w:divBdr>
    </w:div>
    <w:div w:id="867985888">
      <w:bodyDiv w:val="1"/>
      <w:marLeft w:val="0"/>
      <w:marRight w:val="0"/>
      <w:marTop w:val="0"/>
      <w:marBottom w:val="0"/>
      <w:divBdr>
        <w:top w:val="none" w:sz="0" w:space="0" w:color="auto"/>
        <w:left w:val="none" w:sz="0" w:space="0" w:color="auto"/>
        <w:bottom w:val="none" w:sz="0" w:space="0" w:color="auto"/>
        <w:right w:val="none" w:sz="0" w:space="0" w:color="auto"/>
      </w:divBdr>
    </w:div>
    <w:div w:id="872618853">
      <w:bodyDiv w:val="1"/>
      <w:marLeft w:val="0"/>
      <w:marRight w:val="0"/>
      <w:marTop w:val="0"/>
      <w:marBottom w:val="0"/>
      <w:divBdr>
        <w:top w:val="none" w:sz="0" w:space="0" w:color="auto"/>
        <w:left w:val="none" w:sz="0" w:space="0" w:color="auto"/>
        <w:bottom w:val="none" w:sz="0" w:space="0" w:color="auto"/>
        <w:right w:val="none" w:sz="0" w:space="0" w:color="auto"/>
      </w:divBdr>
    </w:div>
    <w:div w:id="875049299">
      <w:bodyDiv w:val="1"/>
      <w:marLeft w:val="0"/>
      <w:marRight w:val="0"/>
      <w:marTop w:val="0"/>
      <w:marBottom w:val="0"/>
      <w:divBdr>
        <w:top w:val="none" w:sz="0" w:space="0" w:color="auto"/>
        <w:left w:val="none" w:sz="0" w:space="0" w:color="auto"/>
        <w:bottom w:val="none" w:sz="0" w:space="0" w:color="auto"/>
        <w:right w:val="none" w:sz="0" w:space="0" w:color="auto"/>
      </w:divBdr>
    </w:div>
    <w:div w:id="878663732">
      <w:bodyDiv w:val="1"/>
      <w:marLeft w:val="0"/>
      <w:marRight w:val="0"/>
      <w:marTop w:val="0"/>
      <w:marBottom w:val="0"/>
      <w:divBdr>
        <w:top w:val="none" w:sz="0" w:space="0" w:color="auto"/>
        <w:left w:val="none" w:sz="0" w:space="0" w:color="auto"/>
        <w:bottom w:val="none" w:sz="0" w:space="0" w:color="auto"/>
        <w:right w:val="none" w:sz="0" w:space="0" w:color="auto"/>
      </w:divBdr>
    </w:div>
    <w:div w:id="881016116">
      <w:bodyDiv w:val="1"/>
      <w:marLeft w:val="0"/>
      <w:marRight w:val="0"/>
      <w:marTop w:val="0"/>
      <w:marBottom w:val="0"/>
      <w:divBdr>
        <w:top w:val="none" w:sz="0" w:space="0" w:color="auto"/>
        <w:left w:val="none" w:sz="0" w:space="0" w:color="auto"/>
        <w:bottom w:val="none" w:sz="0" w:space="0" w:color="auto"/>
        <w:right w:val="none" w:sz="0" w:space="0" w:color="auto"/>
      </w:divBdr>
    </w:div>
    <w:div w:id="881672807">
      <w:bodyDiv w:val="1"/>
      <w:marLeft w:val="0"/>
      <w:marRight w:val="0"/>
      <w:marTop w:val="0"/>
      <w:marBottom w:val="0"/>
      <w:divBdr>
        <w:top w:val="none" w:sz="0" w:space="0" w:color="auto"/>
        <w:left w:val="none" w:sz="0" w:space="0" w:color="auto"/>
        <w:bottom w:val="none" w:sz="0" w:space="0" w:color="auto"/>
        <w:right w:val="none" w:sz="0" w:space="0" w:color="auto"/>
      </w:divBdr>
    </w:div>
    <w:div w:id="885802242">
      <w:bodyDiv w:val="1"/>
      <w:marLeft w:val="0"/>
      <w:marRight w:val="0"/>
      <w:marTop w:val="0"/>
      <w:marBottom w:val="0"/>
      <w:divBdr>
        <w:top w:val="none" w:sz="0" w:space="0" w:color="auto"/>
        <w:left w:val="none" w:sz="0" w:space="0" w:color="auto"/>
        <w:bottom w:val="none" w:sz="0" w:space="0" w:color="auto"/>
        <w:right w:val="none" w:sz="0" w:space="0" w:color="auto"/>
      </w:divBdr>
    </w:div>
    <w:div w:id="888495251">
      <w:bodyDiv w:val="1"/>
      <w:marLeft w:val="0"/>
      <w:marRight w:val="0"/>
      <w:marTop w:val="0"/>
      <w:marBottom w:val="0"/>
      <w:divBdr>
        <w:top w:val="none" w:sz="0" w:space="0" w:color="auto"/>
        <w:left w:val="none" w:sz="0" w:space="0" w:color="auto"/>
        <w:bottom w:val="none" w:sz="0" w:space="0" w:color="auto"/>
        <w:right w:val="none" w:sz="0" w:space="0" w:color="auto"/>
      </w:divBdr>
    </w:div>
    <w:div w:id="891891824">
      <w:bodyDiv w:val="1"/>
      <w:marLeft w:val="0"/>
      <w:marRight w:val="0"/>
      <w:marTop w:val="0"/>
      <w:marBottom w:val="0"/>
      <w:divBdr>
        <w:top w:val="none" w:sz="0" w:space="0" w:color="auto"/>
        <w:left w:val="none" w:sz="0" w:space="0" w:color="auto"/>
        <w:bottom w:val="none" w:sz="0" w:space="0" w:color="auto"/>
        <w:right w:val="none" w:sz="0" w:space="0" w:color="auto"/>
      </w:divBdr>
    </w:div>
    <w:div w:id="895118859">
      <w:bodyDiv w:val="1"/>
      <w:marLeft w:val="0"/>
      <w:marRight w:val="0"/>
      <w:marTop w:val="0"/>
      <w:marBottom w:val="0"/>
      <w:divBdr>
        <w:top w:val="none" w:sz="0" w:space="0" w:color="auto"/>
        <w:left w:val="none" w:sz="0" w:space="0" w:color="auto"/>
        <w:bottom w:val="none" w:sz="0" w:space="0" w:color="auto"/>
        <w:right w:val="none" w:sz="0" w:space="0" w:color="auto"/>
      </w:divBdr>
    </w:div>
    <w:div w:id="897790196">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04610056">
      <w:bodyDiv w:val="1"/>
      <w:marLeft w:val="0"/>
      <w:marRight w:val="0"/>
      <w:marTop w:val="0"/>
      <w:marBottom w:val="0"/>
      <w:divBdr>
        <w:top w:val="none" w:sz="0" w:space="0" w:color="auto"/>
        <w:left w:val="none" w:sz="0" w:space="0" w:color="auto"/>
        <w:bottom w:val="none" w:sz="0" w:space="0" w:color="auto"/>
        <w:right w:val="none" w:sz="0" w:space="0" w:color="auto"/>
      </w:divBdr>
    </w:div>
    <w:div w:id="906526584">
      <w:bodyDiv w:val="1"/>
      <w:marLeft w:val="0"/>
      <w:marRight w:val="0"/>
      <w:marTop w:val="0"/>
      <w:marBottom w:val="0"/>
      <w:divBdr>
        <w:top w:val="none" w:sz="0" w:space="0" w:color="auto"/>
        <w:left w:val="none" w:sz="0" w:space="0" w:color="auto"/>
        <w:bottom w:val="none" w:sz="0" w:space="0" w:color="auto"/>
        <w:right w:val="none" w:sz="0" w:space="0" w:color="auto"/>
      </w:divBdr>
    </w:div>
    <w:div w:id="907150819">
      <w:bodyDiv w:val="1"/>
      <w:marLeft w:val="0"/>
      <w:marRight w:val="0"/>
      <w:marTop w:val="0"/>
      <w:marBottom w:val="0"/>
      <w:divBdr>
        <w:top w:val="none" w:sz="0" w:space="0" w:color="auto"/>
        <w:left w:val="none" w:sz="0" w:space="0" w:color="auto"/>
        <w:bottom w:val="none" w:sz="0" w:space="0" w:color="auto"/>
        <w:right w:val="none" w:sz="0" w:space="0" w:color="auto"/>
      </w:divBdr>
    </w:div>
    <w:div w:id="907498259">
      <w:bodyDiv w:val="1"/>
      <w:marLeft w:val="0"/>
      <w:marRight w:val="0"/>
      <w:marTop w:val="0"/>
      <w:marBottom w:val="0"/>
      <w:divBdr>
        <w:top w:val="none" w:sz="0" w:space="0" w:color="auto"/>
        <w:left w:val="none" w:sz="0" w:space="0" w:color="auto"/>
        <w:bottom w:val="none" w:sz="0" w:space="0" w:color="auto"/>
        <w:right w:val="none" w:sz="0" w:space="0" w:color="auto"/>
      </w:divBdr>
    </w:div>
    <w:div w:id="909197884">
      <w:bodyDiv w:val="1"/>
      <w:marLeft w:val="0"/>
      <w:marRight w:val="0"/>
      <w:marTop w:val="0"/>
      <w:marBottom w:val="0"/>
      <w:divBdr>
        <w:top w:val="none" w:sz="0" w:space="0" w:color="auto"/>
        <w:left w:val="none" w:sz="0" w:space="0" w:color="auto"/>
        <w:bottom w:val="none" w:sz="0" w:space="0" w:color="auto"/>
        <w:right w:val="none" w:sz="0" w:space="0" w:color="auto"/>
      </w:divBdr>
    </w:div>
    <w:div w:id="915624271">
      <w:bodyDiv w:val="1"/>
      <w:marLeft w:val="0"/>
      <w:marRight w:val="0"/>
      <w:marTop w:val="0"/>
      <w:marBottom w:val="0"/>
      <w:divBdr>
        <w:top w:val="none" w:sz="0" w:space="0" w:color="auto"/>
        <w:left w:val="none" w:sz="0" w:space="0" w:color="auto"/>
        <w:bottom w:val="none" w:sz="0" w:space="0" w:color="auto"/>
        <w:right w:val="none" w:sz="0" w:space="0" w:color="auto"/>
      </w:divBdr>
    </w:div>
    <w:div w:id="927619744">
      <w:bodyDiv w:val="1"/>
      <w:marLeft w:val="0"/>
      <w:marRight w:val="0"/>
      <w:marTop w:val="0"/>
      <w:marBottom w:val="0"/>
      <w:divBdr>
        <w:top w:val="none" w:sz="0" w:space="0" w:color="auto"/>
        <w:left w:val="none" w:sz="0" w:space="0" w:color="auto"/>
        <w:bottom w:val="none" w:sz="0" w:space="0" w:color="auto"/>
        <w:right w:val="none" w:sz="0" w:space="0" w:color="auto"/>
      </w:divBdr>
    </w:div>
    <w:div w:id="928466932">
      <w:bodyDiv w:val="1"/>
      <w:marLeft w:val="0"/>
      <w:marRight w:val="0"/>
      <w:marTop w:val="0"/>
      <w:marBottom w:val="0"/>
      <w:divBdr>
        <w:top w:val="none" w:sz="0" w:space="0" w:color="auto"/>
        <w:left w:val="none" w:sz="0" w:space="0" w:color="auto"/>
        <w:bottom w:val="none" w:sz="0" w:space="0" w:color="auto"/>
        <w:right w:val="none" w:sz="0" w:space="0" w:color="auto"/>
      </w:divBdr>
    </w:div>
    <w:div w:id="929895205">
      <w:bodyDiv w:val="1"/>
      <w:marLeft w:val="0"/>
      <w:marRight w:val="0"/>
      <w:marTop w:val="0"/>
      <w:marBottom w:val="0"/>
      <w:divBdr>
        <w:top w:val="none" w:sz="0" w:space="0" w:color="auto"/>
        <w:left w:val="none" w:sz="0" w:space="0" w:color="auto"/>
        <w:bottom w:val="none" w:sz="0" w:space="0" w:color="auto"/>
        <w:right w:val="none" w:sz="0" w:space="0" w:color="auto"/>
      </w:divBdr>
    </w:div>
    <w:div w:id="932395309">
      <w:bodyDiv w:val="1"/>
      <w:marLeft w:val="0"/>
      <w:marRight w:val="0"/>
      <w:marTop w:val="0"/>
      <w:marBottom w:val="0"/>
      <w:divBdr>
        <w:top w:val="none" w:sz="0" w:space="0" w:color="auto"/>
        <w:left w:val="none" w:sz="0" w:space="0" w:color="auto"/>
        <w:bottom w:val="none" w:sz="0" w:space="0" w:color="auto"/>
        <w:right w:val="none" w:sz="0" w:space="0" w:color="auto"/>
      </w:divBdr>
    </w:div>
    <w:div w:id="934095492">
      <w:bodyDiv w:val="1"/>
      <w:marLeft w:val="0"/>
      <w:marRight w:val="0"/>
      <w:marTop w:val="0"/>
      <w:marBottom w:val="0"/>
      <w:divBdr>
        <w:top w:val="none" w:sz="0" w:space="0" w:color="auto"/>
        <w:left w:val="none" w:sz="0" w:space="0" w:color="auto"/>
        <w:bottom w:val="none" w:sz="0" w:space="0" w:color="auto"/>
        <w:right w:val="none" w:sz="0" w:space="0" w:color="auto"/>
      </w:divBdr>
    </w:div>
    <w:div w:id="934363275">
      <w:bodyDiv w:val="1"/>
      <w:marLeft w:val="0"/>
      <w:marRight w:val="0"/>
      <w:marTop w:val="0"/>
      <w:marBottom w:val="0"/>
      <w:divBdr>
        <w:top w:val="none" w:sz="0" w:space="0" w:color="auto"/>
        <w:left w:val="none" w:sz="0" w:space="0" w:color="auto"/>
        <w:bottom w:val="none" w:sz="0" w:space="0" w:color="auto"/>
        <w:right w:val="none" w:sz="0" w:space="0" w:color="auto"/>
      </w:divBdr>
    </w:div>
    <w:div w:id="938223425">
      <w:bodyDiv w:val="1"/>
      <w:marLeft w:val="0"/>
      <w:marRight w:val="0"/>
      <w:marTop w:val="0"/>
      <w:marBottom w:val="0"/>
      <w:divBdr>
        <w:top w:val="none" w:sz="0" w:space="0" w:color="auto"/>
        <w:left w:val="none" w:sz="0" w:space="0" w:color="auto"/>
        <w:bottom w:val="none" w:sz="0" w:space="0" w:color="auto"/>
        <w:right w:val="none" w:sz="0" w:space="0" w:color="auto"/>
      </w:divBdr>
    </w:div>
    <w:div w:id="938562459">
      <w:bodyDiv w:val="1"/>
      <w:marLeft w:val="0"/>
      <w:marRight w:val="0"/>
      <w:marTop w:val="0"/>
      <w:marBottom w:val="0"/>
      <w:divBdr>
        <w:top w:val="none" w:sz="0" w:space="0" w:color="auto"/>
        <w:left w:val="none" w:sz="0" w:space="0" w:color="auto"/>
        <w:bottom w:val="none" w:sz="0" w:space="0" w:color="auto"/>
        <w:right w:val="none" w:sz="0" w:space="0" w:color="auto"/>
      </w:divBdr>
    </w:div>
    <w:div w:id="945113880">
      <w:bodyDiv w:val="1"/>
      <w:marLeft w:val="0"/>
      <w:marRight w:val="0"/>
      <w:marTop w:val="0"/>
      <w:marBottom w:val="0"/>
      <w:divBdr>
        <w:top w:val="none" w:sz="0" w:space="0" w:color="auto"/>
        <w:left w:val="none" w:sz="0" w:space="0" w:color="auto"/>
        <w:bottom w:val="none" w:sz="0" w:space="0" w:color="auto"/>
        <w:right w:val="none" w:sz="0" w:space="0" w:color="auto"/>
      </w:divBdr>
    </w:div>
    <w:div w:id="946889036">
      <w:bodyDiv w:val="1"/>
      <w:marLeft w:val="0"/>
      <w:marRight w:val="0"/>
      <w:marTop w:val="0"/>
      <w:marBottom w:val="0"/>
      <w:divBdr>
        <w:top w:val="none" w:sz="0" w:space="0" w:color="auto"/>
        <w:left w:val="none" w:sz="0" w:space="0" w:color="auto"/>
        <w:bottom w:val="none" w:sz="0" w:space="0" w:color="auto"/>
        <w:right w:val="none" w:sz="0" w:space="0" w:color="auto"/>
      </w:divBdr>
    </w:div>
    <w:div w:id="949050443">
      <w:bodyDiv w:val="1"/>
      <w:marLeft w:val="0"/>
      <w:marRight w:val="0"/>
      <w:marTop w:val="0"/>
      <w:marBottom w:val="0"/>
      <w:divBdr>
        <w:top w:val="none" w:sz="0" w:space="0" w:color="auto"/>
        <w:left w:val="none" w:sz="0" w:space="0" w:color="auto"/>
        <w:bottom w:val="none" w:sz="0" w:space="0" w:color="auto"/>
        <w:right w:val="none" w:sz="0" w:space="0" w:color="auto"/>
      </w:divBdr>
    </w:div>
    <w:div w:id="949163283">
      <w:bodyDiv w:val="1"/>
      <w:marLeft w:val="0"/>
      <w:marRight w:val="0"/>
      <w:marTop w:val="0"/>
      <w:marBottom w:val="0"/>
      <w:divBdr>
        <w:top w:val="none" w:sz="0" w:space="0" w:color="auto"/>
        <w:left w:val="none" w:sz="0" w:space="0" w:color="auto"/>
        <w:bottom w:val="none" w:sz="0" w:space="0" w:color="auto"/>
        <w:right w:val="none" w:sz="0" w:space="0" w:color="auto"/>
      </w:divBdr>
    </w:div>
    <w:div w:id="949168671">
      <w:bodyDiv w:val="1"/>
      <w:marLeft w:val="0"/>
      <w:marRight w:val="0"/>
      <w:marTop w:val="0"/>
      <w:marBottom w:val="0"/>
      <w:divBdr>
        <w:top w:val="none" w:sz="0" w:space="0" w:color="auto"/>
        <w:left w:val="none" w:sz="0" w:space="0" w:color="auto"/>
        <w:bottom w:val="none" w:sz="0" w:space="0" w:color="auto"/>
        <w:right w:val="none" w:sz="0" w:space="0" w:color="auto"/>
      </w:divBdr>
    </w:div>
    <w:div w:id="950673351">
      <w:bodyDiv w:val="1"/>
      <w:marLeft w:val="0"/>
      <w:marRight w:val="0"/>
      <w:marTop w:val="0"/>
      <w:marBottom w:val="0"/>
      <w:divBdr>
        <w:top w:val="none" w:sz="0" w:space="0" w:color="auto"/>
        <w:left w:val="none" w:sz="0" w:space="0" w:color="auto"/>
        <w:bottom w:val="none" w:sz="0" w:space="0" w:color="auto"/>
        <w:right w:val="none" w:sz="0" w:space="0" w:color="auto"/>
      </w:divBdr>
    </w:div>
    <w:div w:id="952512609">
      <w:bodyDiv w:val="1"/>
      <w:marLeft w:val="0"/>
      <w:marRight w:val="0"/>
      <w:marTop w:val="0"/>
      <w:marBottom w:val="0"/>
      <w:divBdr>
        <w:top w:val="none" w:sz="0" w:space="0" w:color="auto"/>
        <w:left w:val="none" w:sz="0" w:space="0" w:color="auto"/>
        <w:bottom w:val="none" w:sz="0" w:space="0" w:color="auto"/>
        <w:right w:val="none" w:sz="0" w:space="0" w:color="auto"/>
      </w:divBdr>
    </w:div>
    <w:div w:id="955722209">
      <w:bodyDiv w:val="1"/>
      <w:marLeft w:val="0"/>
      <w:marRight w:val="0"/>
      <w:marTop w:val="0"/>
      <w:marBottom w:val="0"/>
      <w:divBdr>
        <w:top w:val="none" w:sz="0" w:space="0" w:color="auto"/>
        <w:left w:val="none" w:sz="0" w:space="0" w:color="auto"/>
        <w:bottom w:val="none" w:sz="0" w:space="0" w:color="auto"/>
        <w:right w:val="none" w:sz="0" w:space="0" w:color="auto"/>
      </w:divBdr>
      <w:divsChild>
        <w:div w:id="1085956258">
          <w:marLeft w:val="0"/>
          <w:marRight w:val="0"/>
          <w:marTop w:val="0"/>
          <w:marBottom w:val="0"/>
          <w:divBdr>
            <w:top w:val="none" w:sz="0" w:space="0" w:color="auto"/>
            <w:left w:val="none" w:sz="0" w:space="0" w:color="auto"/>
            <w:bottom w:val="none" w:sz="0" w:space="0" w:color="auto"/>
            <w:right w:val="none" w:sz="0" w:space="0" w:color="auto"/>
          </w:divBdr>
        </w:div>
        <w:div w:id="1563517245">
          <w:marLeft w:val="0"/>
          <w:marRight w:val="0"/>
          <w:marTop w:val="0"/>
          <w:marBottom w:val="0"/>
          <w:divBdr>
            <w:top w:val="none" w:sz="0" w:space="0" w:color="auto"/>
            <w:left w:val="none" w:sz="0" w:space="0" w:color="auto"/>
            <w:bottom w:val="none" w:sz="0" w:space="0" w:color="auto"/>
            <w:right w:val="none" w:sz="0" w:space="0" w:color="auto"/>
          </w:divBdr>
        </w:div>
        <w:div w:id="2085487070">
          <w:marLeft w:val="0"/>
          <w:marRight w:val="0"/>
          <w:marTop w:val="0"/>
          <w:marBottom w:val="0"/>
          <w:divBdr>
            <w:top w:val="none" w:sz="0" w:space="0" w:color="auto"/>
            <w:left w:val="none" w:sz="0" w:space="0" w:color="auto"/>
            <w:bottom w:val="none" w:sz="0" w:space="0" w:color="auto"/>
            <w:right w:val="none" w:sz="0" w:space="0" w:color="auto"/>
          </w:divBdr>
        </w:div>
      </w:divsChild>
    </w:div>
    <w:div w:id="962543473">
      <w:bodyDiv w:val="1"/>
      <w:marLeft w:val="0"/>
      <w:marRight w:val="0"/>
      <w:marTop w:val="0"/>
      <w:marBottom w:val="0"/>
      <w:divBdr>
        <w:top w:val="none" w:sz="0" w:space="0" w:color="auto"/>
        <w:left w:val="none" w:sz="0" w:space="0" w:color="auto"/>
        <w:bottom w:val="none" w:sz="0" w:space="0" w:color="auto"/>
        <w:right w:val="none" w:sz="0" w:space="0" w:color="auto"/>
      </w:divBdr>
    </w:div>
    <w:div w:id="962997980">
      <w:bodyDiv w:val="1"/>
      <w:marLeft w:val="0"/>
      <w:marRight w:val="0"/>
      <w:marTop w:val="0"/>
      <w:marBottom w:val="0"/>
      <w:divBdr>
        <w:top w:val="none" w:sz="0" w:space="0" w:color="auto"/>
        <w:left w:val="none" w:sz="0" w:space="0" w:color="auto"/>
        <w:bottom w:val="none" w:sz="0" w:space="0" w:color="auto"/>
        <w:right w:val="none" w:sz="0" w:space="0" w:color="auto"/>
      </w:divBdr>
    </w:div>
    <w:div w:id="970134142">
      <w:bodyDiv w:val="1"/>
      <w:marLeft w:val="0"/>
      <w:marRight w:val="0"/>
      <w:marTop w:val="0"/>
      <w:marBottom w:val="0"/>
      <w:divBdr>
        <w:top w:val="none" w:sz="0" w:space="0" w:color="auto"/>
        <w:left w:val="none" w:sz="0" w:space="0" w:color="auto"/>
        <w:bottom w:val="none" w:sz="0" w:space="0" w:color="auto"/>
        <w:right w:val="none" w:sz="0" w:space="0" w:color="auto"/>
      </w:divBdr>
    </w:div>
    <w:div w:id="971865137">
      <w:bodyDiv w:val="1"/>
      <w:marLeft w:val="0"/>
      <w:marRight w:val="0"/>
      <w:marTop w:val="0"/>
      <w:marBottom w:val="0"/>
      <w:divBdr>
        <w:top w:val="none" w:sz="0" w:space="0" w:color="auto"/>
        <w:left w:val="none" w:sz="0" w:space="0" w:color="auto"/>
        <w:bottom w:val="none" w:sz="0" w:space="0" w:color="auto"/>
        <w:right w:val="none" w:sz="0" w:space="0" w:color="auto"/>
      </w:divBdr>
    </w:div>
    <w:div w:id="975573908">
      <w:bodyDiv w:val="1"/>
      <w:marLeft w:val="0"/>
      <w:marRight w:val="0"/>
      <w:marTop w:val="0"/>
      <w:marBottom w:val="0"/>
      <w:divBdr>
        <w:top w:val="none" w:sz="0" w:space="0" w:color="auto"/>
        <w:left w:val="none" w:sz="0" w:space="0" w:color="auto"/>
        <w:bottom w:val="none" w:sz="0" w:space="0" w:color="auto"/>
        <w:right w:val="none" w:sz="0" w:space="0" w:color="auto"/>
      </w:divBdr>
    </w:div>
    <w:div w:id="976036349">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988631689">
      <w:bodyDiv w:val="1"/>
      <w:marLeft w:val="0"/>
      <w:marRight w:val="0"/>
      <w:marTop w:val="0"/>
      <w:marBottom w:val="0"/>
      <w:divBdr>
        <w:top w:val="none" w:sz="0" w:space="0" w:color="auto"/>
        <w:left w:val="none" w:sz="0" w:space="0" w:color="auto"/>
        <w:bottom w:val="none" w:sz="0" w:space="0" w:color="auto"/>
        <w:right w:val="none" w:sz="0" w:space="0" w:color="auto"/>
      </w:divBdr>
    </w:div>
    <w:div w:id="991174132">
      <w:bodyDiv w:val="1"/>
      <w:marLeft w:val="0"/>
      <w:marRight w:val="0"/>
      <w:marTop w:val="0"/>
      <w:marBottom w:val="0"/>
      <w:divBdr>
        <w:top w:val="none" w:sz="0" w:space="0" w:color="auto"/>
        <w:left w:val="none" w:sz="0" w:space="0" w:color="auto"/>
        <w:bottom w:val="none" w:sz="0" w:space="0" w:color="auto"/>
        <w:right w:val="none" w:sz="0" w:space="0" w:color="auto"/>
      </w:divBdr>
    </w:div>
    <w:div w:id="991563856">
      <w:bodyDiv w:val="1"/>
      <w:marLeft w:val="0"/>
      <w:marRight w:val="0"/>
      <w:marTop w:val="0"/>
      <w:marBottom w:val="0"/>
      <w:divBdr>
        <w:top w:val="none" w:sz="0" w:space="0" w:color="auto"/>
        <w:left w:val="none" w:sz="0" w:space="0" w:color="auto"/>
        <w:bottom w:val="none" w:sz="0" w:space="0" w:color="auto"/>
        <w:right w:val="none" w:sz="0" w:space="0" w:color="auto"/>
      </w:divBdr>
    </w:div>
    <w:div w:id="992873781">
      <w:bodyDiv w:val="1"/>
      <w:marLeft w:val="0"/>
      <w:marRight w:val="0"/>
      <w:marTop w:val="0"/>
      <w:marBottom w:val="0"/>
      <w:divBdr>
        <w:top w:val="none" w:sz="0" w:space="0" w:color="auto"/>
        <w:left w:val="none" w:sz="0" w:space="0" w:color="auto"/>
        <w:bottom w:val="none" w:sz="0" w:space="0" w:color="auto"/>
        <w:right w:val="none" w:sz="0" w:space="0" w:color="auto"/>
      </w:divBdr>
      <w:divsChild>
        <w:div w:id="701132919">
          <w:marLeft w:val="0"/>
          <w:marRight w:val="0"/>
          <w:marTop w:val="0"/>
          <w:marBottom w:val="0"/>
          <w:divBdr>
            <w:top w:val="none" w:sz="0" w:space="0" w:color="auto"/>
            <w:left w:val="none" w:sz="0" w:space="0" w:color="auto"/>
            <w:bottom w:val="none" w:sz="0" w:space="0" w:color="auto"/>
            <w:right w:val="none" w:sz="0" w:space="0" w:color="auto"/>
          </w:divBdr>
        </w:div>
      </w:divsChild>
    </w:div>
    <w:div w:id="993609086">
      <w:bodyDiv w:val="1"/>
      <w:marLeft w:val="0"/>
      <w:marRight w:val="0"/>
      <w:marTop w:val="0"/>
      <w:marBottom w:val="0"/>
      <w:divBdr>
        <w:top w:val="none" w:sz="0" w:space="0" w:color="auto"/>
        <w:left w:val="none" w:sz="0" w:space="0" w:color="auto"/>
        <w:bottom w:val="none" w:sz="0" w:space="0" w:color="auto"/>
        <w:right w:val="none" w:sz="0" w:space="0" w:color="auto"/>
      </w:divBdr>
    </w:div>
    <w:div w:id="995260042">
      <w:bodyDiv w:val="1"/>
      <w:marLeft w:val="0"/>
      <w:marRight w:val="0"/>
      <w:marTop w:val="0"/>
      <w:marBottom w:val="0"/>
      <w:divBdr>
        <w:top w:val="none" w:sz="0" w:space="0" w:color="auto"/>
        <w:left w:val="none" w:sz="0" w:space="0" w:color="auto"/>
        <w:bottom w:val="none" w:sz="0" w:space="0" w:color="auto"/>
        <w:right w:val="none" w:sz="0" w:space="0" w:color="auto"/>
      </w:divBdr>
    </w:div>
    <w:div w:id="999892320">
      <w:bodyDiv w:val="1"/>
      <w:marLeft w:val="0"/>
      <w:marRight w:val="0"/>
      <w:marTop w:val="0"/>
      <w:marBottom w:val="0"/>
      <w:divBdr>
        <w:top w:val="none" w:sz="0" w:space="0" w:color="auto"/>
        <w:left w:val="none" w:sz="0" w:space="0" w:color="auto"/>
        <w:bottom w:val="none" w:sz="0" w:space="0" w:color="auto"/>
        <w:right w:val="none" w:sz="0" w:space="0" w:color="auto"/>
      </w:divBdr>
    </w:div>
    <w:div w:id="1006009656">
      <w:bodyDiv w:val="1"/>
      <w:marLeft w:val="0"/>
      <w:marRight w:val="0"/>
      <w:marTop w:val="0"/>
      <w:marBottom w:val="0"/>
      <w:divBdr>
        <w:top w:val="none" w:sz="0" w:space="0" w:color="auto"/>
        <w:left w:val="none" w:sz="0" w:space="0" w:color="auto"/>
        <w:bottom w:val="none" w:sz="0" w:space="0" w:color="auto"/>
        <w:right w:val="none" w:sz="0" w:space="0" w:color="auto"/>
      </w:divBdr>
    </w:div>
    <w:div w:id="1008218896">
      <w:bodyDiv w:val="1"/>
      <w:marLeft w:val="0"/>
      <w:marRight w:val="0"/>
      <w:marTop w:val="0"/>
      <w:marBottom w:val="0"/>
      <w:divBdr>
        <w:top w:val="none" w:sz="0" w:space="0" w:color="auto"/>
        <w:left w:val="none" w:sz="0" w:space="0" w:color="auto"/>
        <w:bottom w:val="none" w:sz="0" w:space="0" w:color="auto"/>
        <w:right w:val="none" w:sz="0" w:space="0" w:color="auto"/>
      </w:divBdr>
    </w:div>
    <w:div w:id="1009719029">
      <w:bodyDiv w:val="1"/>
      <w:marLeft w:val="0"/>
      <w:marRight w:val="0"/>
      <w:marTop w:val="0"/>
      <w:marBottom w:val="0"/>
      <w:divBdr>
        <w:top w:val="none" w:sz="0" w:space="0" w:color="auto"/>
        <w:left w:val="none" w:sz="0" w:space="0" w:color="auto"/>
        <w:bottom w:val="none" w:sz="0" w:space="0" w:color="auto"/>
        <w:right w:val="none" w:sz="0" w:space="0" w:color="auto"/>
      </w:divBdr>
    </w:div>
    <w:div w:id="1014262254">
      <w:bodyDiv w:val="1"/>
      <w:marLeft w:val="0"/>
      <w:marRight w:val="0"/>
      <w:marTop w:val="0"/>
      <w:marBottom w:val="0"/>
      <w:divBdr>
        <w:top w:val="none" w:sz="0" w:space="0" w:color="auto"/>
        <w:left w:val="none" w:sz="0" w:space="0" w:color="auto"/>
        <w:bottom w:val="none" w:sz="0" w:space="0" w:color="auto"/>
        <w:right w:val="none" w:sz="0" w:space="0" w:color="auto"/>
      </w:divBdr>
    </w:div>
    <w:div w:id="1014503472">
      <w:bodyDiv w:val="1"/>
      <w:marLeft w:val="0"/>
      <w:marRight w:val="0"/>
      <w:marTop w:val="0"/>
      <w:marBottom w:val="0"/>
      <w:divBdr>
        <w:top w:val="none" w:sz="0" w:space="0" w:color="auto"/>
        <w:left w:val="none" w:sz="0" w:space="0" w:color="auto"/>
        <w:bottom w:val="none" w:sz="0" w:space="0" w:color="auto"/>
        <w:right w:val="none" w:sz="0" w:space="0" w:color="auto"/>
      </w:divBdr>
    </w:div>
    <w:div w:id="1017927989">
      <w:bodyDiv w:val="1"/>
      <w:marLeft w:val="0"/>
      <w:marRight w:val="0"/>
      <w:marTop w:val="0"/>
      <w:marBottom w:val="0"/>
      <w:divBdr>
        <w:top w:val="none" w:sz="0" w:space="0" w:color="auto"/>
        <w:left w:val="none" w:sz="0" w:space="0" w:color="auto"/>
        <w:bottom w:val="none" w:sz="0" w:space="0" w:color="auto"/>
        <w:right w:val="none" w:sz="0" w:space="0" w:color="auto"/>
      </w:divBdr>
    </w:div>
    <w:div w:id="1018581501">
      <w:bodyDiv w:val="1"/>
      <w:marLeft w:val="0"/>
      <w:marRight w:val="0"/>
      <w:marTop w:val="0"/>
      <w:marBottom w:val="0"/>
      <w:divBdr>
        <w:top w:val="none" w:sz="0" w:space="0" w:color="auto"/>
        <w:left w:val="none" w:sz="0" w:space="0" w:color="auto"/>
        <w:bottom w:val="none" w:sz="0" w:space="0" w:color="auto"/>
        <w:right w:val="none" w:sz="0" w:space="0" w:color="auto"/>
      </w:divBdr>
    </w:div>
    <w:div w:id="1020622082">
      <w:bodyDiv w:val="1"/>
      <w:marLeft w:val="0"/>
      <w:marRight w:val="0"/>
      <w:marTop w:val="0"/>
      <w:marBottom w:val="0"/>
      <w:divBdr>
        <w:top w:val="none" w:sz="0" w:space="0" w:color="auto"/>
        <w:left w:val="none" w:sz="0" w:space="0" w:color="auto"/>
        <w:bottom w:val="none" w:sz="0" w:space="0" w:color="auto"/>
        <w:right w:val="none" w:sz="0" w:space="0" w:color="auto"/>
      </w:divBdr>
    </w:div>
    <w:div w:id="1022241979">
      <w:bodyDiv w:val="1"/>
      <w:marLeft w:val="0"/>
      <w:marRight w:val="0"/>
      <w:marTop w:val="0"/>
      <w:marBottom w:val="0"/>
      <w:divBdr>
        <w:top w:val="none" w:sz="0" w:space="0" w:color="auto"/>
        <w:left w:val="none" w:sz="0" w:space="0" w:color="auto"/>
        <w:bottom w:val="none" w:sz="0" w:space="0" w:color="auto"/>
        <w:right w:val="none" w:sz="0" w:space="0" w:color="auto"/>
      </w:divBdr>
    </w:div>
    <w:div w:id="1023900678">
      <w:bodyDiv w:val="1"/>
      <w:marLeft w:val="0"/>
      <w:marRight w:val="0"/>
      <w:marTop w:val="0"/>
      <w:marBottom w:val="0"/>
      <w:divBdr>
        <w:top w:val="none" w:sz="0" w:space="0" w:color="auto"/>
        <w:left w:val="none" w:sz="0" w:space="0" w:color="auto"/>
        <w:bottom w:val="none" w:sz="0" w:space="0" w:color="auto"/>
        <w:right w:val="none" w:sz="0" w:space="0" w:color="auto"/>
      </w:divBdr>
    </w:div>
    <w:div w:id="1024092352">
      <w:bodyDiv w:val="1"/>
      <w:marLeft w:val="0"/>
      <w:marRight w:val="0"/>
      <w:marTop w:val="0"/>
      <w:marBottom w:val="0"/>
      <w:divBdr>
        <w:top w:val="none" w:sz="0" w:space="0" w:color="auto"/>
        <w:left w:val="none" w:sz="0" w:space="0" w:color="auto"/>
        <w:bottom w:val="none" w:sz="0" w:space="0" w:color="auto"/>
        <w:right w:val="none" w:sz="0" w:space="0" w:color="auto"/>
      </w:divBdr>
    </w:div>
    <w:div w:id="1028095548">
      <w:bodyDiv w:val="1"/>
      <w:marLeft w:val="0"/>
      <w:marRight w:val="0"/>
      <w:marTop w:val="0"/>
      <w:marBottom w:val="0"/>
      <w:divBdr>
        <w:top w:val="none" w:sz="0" w:space="0" w:color="auto"/>
        <w:left w:val="none" w:sz="0" w:space="0" w:color="auto"/>
        <w:bottom w:val="none" w:sz="0" w:space="0" w:color="auto"/>
        <w:right w:val="none" w:sz="0" w:space="0" w:color="auto"/>
      </w:divBdr>
    </w:div>
    <w:div w:id="1028680481">
      <w:bodyDiv w:val="1"/>
      <w:marLeft w:val="0"/>
      <w:marRight w:val="0"/>
      <w:marTop w:val="0"/>
      <w:marBottom w:val="0"/>
      <w:divBdr>
        <w:top w:val="none" w:sz="0" w:space="0" w:color="auto"/>
        <w:left w:val="none" w:sz="0" w:space="0" w:color="auto"/>
        <w:bottom w:val="none" w:sz="0" w:space="0" w:color="auto"/>
        <w:right w:val="none" w:sz="0" w:space="0" w:color="auto"/>
      </w:divBdr>
    </w:div>
    <w:div w:id="1033071769">
      <w:bodyDiv w:val="1"/>
      <w:marLeft w:val="0"/>
      <w:marRight w:val="0"/>
      <w:marTop w:val="0"/>
      <w:marBottom w:val="0"/>
      <w:divBdr>
        <w:top w:val="none" w:sz="0" w:space="0" w:color="auto"/>
        <w:left w:val="none" w:sz="0" w:space="0" w:color="auto"/>
        <w:bottom w:val="none" w:sz="0" w:space="0" w:color="auto"/>
        <w:right w:val="none" w:sz="0" w:space="0" w:color="auto"/>
      </w:divBdr>
    </w:div>
    <w:div w:id="1035227253">
      <w:bodyDiv w:val="1"/>
      <w:marLeft w:val="0"/>
      <w:marRight w:val="0"/>
      <w:marTop w:val="0"/>
      <w:marBottom w:val="0"/>
      <w:divBdr>
        <w:top w:val="none" w:sz="0" w:space="0" w:color="auto"/>
        <w:left w:val="none" w:sz="0" w:space="0" w:color="auto"/>
        <w:bottom w:val="none" w:sz="0" w:space="0" w:color="auto"/>
        <w:right w:val="none" w:sz="0" w:space="0" w:color="auto"/>
      </w:divBdr>
    </w:div>
    <w:div w:id="1036272047">
      <w:bodyDiv w:val="1"/>
      <w:marLeft w:val="0"/>
      <w:marRight w:val="0"/>
      <w:marTop w:val="0"/>
      <w:marBottom w:val="0"/>
      <w:divBdr>
        <w:top w:val="none" w:sz="0" w:space="0" w:color="auto"/>
        <w:left w:val="none" w:sz="0" w:space="0" w:color="auto"/>
        <w:bottom w:val="none" w:sz="0" w:space="0" w:color="auto"/>
        <w:right w:val="none" w:sz="0" w:space="0" w:color="auto"/>
      </w:divBdr>
    </w:div>
    <w:div w:id="1043209649">
      <w:bodyDiv w:val="1"/>
      <w:marLeft w:val="0"/>
      <w:marRight w:val="0"/>
      <w:marTop w:val="0"/>
      <w:marBottom w:val="0"/>
      <w:divBdr>
        <w:top w:val="none" w:sz="0" w:space="0" w:color="auto"/>
        <w:left w:val="none" w:sz="0" w:space="0" w:color="auto"/>
        <w:bottom w:val="none" w:sz="0" w:space="0" w:color="auto"/>
        <w:right w:val="none" w:sz="0" w:space="0" w:color="auto"/>
      </w:divBdr>
    </w:div>
    <w:div w:id="1043869509">
      <w:bodyDiv w:val="1"/>
      <w:marLeft w:val="0"/>
      <w:marRight w:val="0"/>
      <w:marTop w:val="0"/>
      <w:marBottom w:val="0"/>
      <w:divBdr>
        <w:top w:val="none" w:sz="0" w:space="0" w:color="auto"/>
        <w:left w:val="none" w:sz="0" w:space="0" w:color="auto"/>
        <w:bottom w:val="none" w:sz="0" w:space="0" w:color="auto"/>
        <w:right w:val="none" w:sz="0" w:space="0" w:color="auto"/>
      </w:divBdr>
    </w:div>
    <w:div w:id="1047605289">
      <w:bodyDiv w:val="1"/>
      <w:marLeft w:val="0"/>
      <w:marRight w:val="0"/>
      <w:marTop w:val="0"/>
      <w:marBottom w:val="0"/>
      <w:divBdr>
        <w:top w:val="none" w:sz="0" w:space="0" w:color="auto"/>
        <w:left w:val="none" w:sz="0" w:space="0" w:color="auto"/>
        <w:bottom w:val="none" w:sz="0" w:space="0" w:color="auto"/>
        <w:right w:val="none" w:sz="0" w:space="0" w:color="auto"/>
      </w:divBdr>
    </w:div>
    <w:div w:id="1052924225">
      <w:bodyDiv w:val="1"/>
      <w:marLeft w:val="0"/>
      <w:marRight w:val="0"/>
      <w:marTop w:val="0"/>
      <w:marBottom w:val="0"/>
      <w:divBdr>
        <w:top w:val="none" w:sz="0" w:space="0" w:color="auto"/>
        <w:left w:val="none" w:sz="0" w:space="0" w:color="auto"/>
        <w:bottom w:val="none" w:sz="0" w:space="0" w:color="auto"/>
        <w:right w:val="none" w:sz="0" w:space="0" w:color="auto"/>
      </w:divBdr>
    </w:div>
    <w:div w:id="1055546731">
      <w:bodyDiv w:val="1"/>
      <w:marLeft w:val="0"/>
      <w:marRight w:val="0"/>
      <w:marTop w:val="0"/>
      <w:marBottom w:val="0"/>
      <w:divBdr>
        <w:top w:val="none" w:sz="0" w:space="0" w:color="auto"/>
        <w:left w:val="none" w:sz="0" w:space="0" w:color="auto"/>
        <w:bottom w:val="none" w:sz="0" w:space="0" w:color="auto"/>
        <w:right w:val="none" w:sz="0" w:space="0" w:color="auto"/>
      </w:divBdr>
    </w:div>
    <w:div w:id="1061755108">
      <w:bodyDiv w:val="1"/>
      <w:marLeft w:val="0"/>
      <w:marRight w:val="0"/>
      <w:marTop w:val="0"/>
      <w:marBottom w:val="0"/>
      <w:divBdr>
        <w:top w:val="none" w:sz="0" w:space="0" w:color="auto"/>
        <w:left w:val="none" w:sz="0" w:space="0" w:color="auto"/>
        <w:bottom w:val="none" w:sz="0" w:space="0" w:color="auto"/>
        <w:right w:val="none" w:sz="0" w:space="0" w:color="auto"/>
      </w:divBdr>
    </w:div>
    <w:div w:id="1062290553">
      <w:bodyDiv w:val="1"/>
      <w:marLeft w:val="0"/>
      <w:marRight w:val="0"/>
      <w:marTop w:val="0"/>
      <w:marBottom w:val="0"/>
      <w:divBdr>
        <w:top w:val="none" w:sz="0" w:space="0" w:color="auto"/>
        <w:left w:val="none" w:sz="0" w:space="0" w:color="auto"/>
        <w:bottom w:val="none" w:sz="0" w:space="0" w:color="auto"/>
        <w:right w:val="none" w:sz="0" w:space="0" w:color="auto"/>
      </w:divBdr>
    </w:div>
    <w:div w:id="1065564040">
      <w:bodyDiv w:val="1"/>
      <w:marLeft w:val="0"/>
      <w:marRight w:val="0"/>
      <w:marTop w:val="0"/>
      <w:marBottom w:val="0"/>
      <w:divBdr>
        <w:top w:val="none" w:sz="0" w:space="0" w:color="auto"/>
        <w:left w:val="none" w:sz="0" w:space="0" w:color="auto"/>
        <w:bottom w:val="none" w:sz="0" w:space="0" w:color="auto"/>
        <w:right w:val="none" w:sz="0" w:space="0" w:color="auto"/>
      </w:divBdr>
      <w:divsChild>
        <w:div w:id="354313174">
          <w:marLeft w:val="0"/>
          <w:marRight w:val="0"/>
          <w:marTop w:val="0"/>
          <w:marBottom w:val="0"/>
          <w:divBdr>
            <w:top w:val="none" w:sz="0" w:space="0" w:color="auto"/>
            <w:left w:val="none" w:sz="0" w:space="0" w:color="auto"/>
            <w:bottom w:val="none" w:sz="0" w:space="0" w:color="auto"/>
            <w:right w:val="none" w:sz="0" w:space="0" w:color="auto"/>
          </w:divBdr>
        </w:div>
        <w:div w:id="2026009038">
          <w:marLeft w:val="0"/>
          <w:marRight w:val="0"/>
          <w:marTop w:val="0"/>
          <w:marBottom w:val="0"/>
          <w:divBdr>
            <w:top w:val="none" w:sz="0" w:space="0" w:color="auto"/>
            <w:left w:val="none" w:sz="0" w:space="0" w:color="auto"/>
            <w:bottom w:val="none" w:sz="0" w:space="0" w:color="auto"/>
            <w:right w:val="none" w:sz="0" w:space="0" w:color="auto"/>
          </w:divBdr>
        </w:div>
      </w:divsChild>
    </w:div>
    <w:div w:id="1065834496">
      <w:bodyDiv w:val="1"/>
      <w:marLeft w:val="0"/>
      <w:marRight w:val="0"/>
      <w:marTop w:val="0"/>
      <w:marBottom w:val="0"/>
      <w:divBdr>
        <w:top w:val="none" w:sz="0" w:space="0" w:color="auto"/>
        <w:left w:val="none" w:sz="0" w:space="0" w:color="auto"/>
        <w:bottom w:val="none" w:sz="0" w:space="0" w:color="auto"/>
        <w:right w:val="none" w:sz="0" w:space="0" w:color="auto"/>
      </w:divBdr>
    </w:div>
    <w:div w:id="1078165332">
      <w:bodyDiv w:val="1"/>
      <w:marLeft w:val="0"/>
      <w:marRight w:val="0"/>
      <w:marTop w:val="0"/>
      <w:marBottom w:val="0"/>
      <w:divBdr>
        <w:top w:val="none" w:sz="0" w:space="0" w:color="auto"/>
        <w:left w:val="none" w:sz="0" w:space="0" w:color="auto"/>
        <w:bottom w:val="none" w:sz="0" w:space="0" w:color="auto"/>
        <w:right w:val="none" w:sz="0" w:space="0" w:color="auto"/>
      </w:divBdr>
    </w:div>
    <w:div w:id="1082919955">
      <w:bodyDiv w:val="1"/>
      <w:marLeft w:val="0"/>
      <w:marRight w:val="0"/>
      <w:marTop w:val="0"/>
      <w:marBottom w:val="0"/>
      <w:divBdr>
        <w:top w:val="none" w:sz="0" w:space="0" w:color="auto"/>
        <w:left w:val="none" w:sz="0" w:space="0" w:color="auto"/>
        <w:bottom w:val="none" w:sz="0" w:space="0" w:color="auto"/>
        <w:right w:val="none" w:sz="0" w:space="0" w:color="auto"/>
      </w:divBdr>
    </w:div>
    <w:div w:id="1086613318">
      <w:bodyDiv w:val="1"/>
      <w:marLeft w:val="0"/>
      <w:marRight w:val="0"/>
      <w:marTop w:val="0"/>
      <w:marBottom w:val="0"/>
      <w:divBdr>
        <w:top w:val="none" w:sz="0" w:space="0" w:color="auto"/>
        <w:left w:val="none" w:sz="0" w:space="0" w:color="auto"/>
        <w:bottom w:val="none" w:sz="0" w:space="0" w:color="auto"/>
        <w:right w:val="none" w:sz="0" w:space="0" w:color="auto"/>
      </w:divBdr>
    </w:div>
    <w:div w:id="1092894793">
      <w:bodyDiv w:val="1"/>
      <w:marLeft w:val="0"/>
      <w:marRight w:val="0"/>
      <w:marTop w:val="0"/>
      <w:marBottom w:val="0"/>
      <w:divBdr>
        <w:top w:val="none" w:sz="0" w:space="0" w:color="auto"/>
        <w:left w:val="none" w:sz="0" w:space="0" w:color="auto"/>
        <w:bottom w:val="none" w:sz="0" w:space="0" w:color="auto"/>
        <w:right w:val="none" w:sz="0" w:space="0" w:color="auto"/>
      </w:divBdr>
    </w:div>
    <w:div w:id="1093165423">
      <w:bodyDiv w:val="1"/>
      <w:marLeft w:val="0"/>
      <w:marRight w:val="0"/>
      <w:marTop w:val="0"/>
      <w:marBottom w:val="0"/>
      <w:divBdr>
        <w:top w:val="none" w:sz="0" w:space="0" w:color="auto"/>
        <w:left w:val="none" w:sz="0" w:space="0" w:color="auto"/>
        <w:bottom w:val="none" w:sz="0" w:space="0" w:color="auto"/>
        <w:right w:val="none" w:sz="0" w:space="0" w:color="auto"/>
      </w:divBdr>
    </w:div>
    <w:div w:id="1095246943">
      <w:bodyDiv w:val="1"/>
      <w:marLeft w:val="0"/>
      <w:marRight w:val="0"/>
      <w:marTop w:val="0"/>
      <w:marBottom w:val="0"/>
      <w:divBdr>
        <w:top w:val="none" w:sz="0" w:space="0" w:color="auto"/>
        <w:left w:val="none" w:sz="0" w:space="0" w:color="auto"/>
        <w:bottom w:val="none" w:sz="0" w:space="0" w:color="auto"/>
        <w:right w:val="none" w:sz="0" w:space="0" w:color="auto"/>
      </w:divBdr>
    </w:div>
    <w:div w:id="1097751169">
      <w:bodyDiv w:val="1"/>
      <w:marLeft w:val="0"/>
      <w:marRight w:val="0"/>
      <w:marTop w:val="0"/>
      <w:marBottom w:val="0"/>
      <w:divBdr>
        <w:top w:val="none" w:sz="0" w:space="0" w:color="auto"/>
        <w:left w:val="none" w:sz="0" w:space="0" w:color="auto"/>
        <w:bottom w:val="none" w:sz="0" w:space="0" w:color="auto"/>
        <w:right w:val="none" w:sz="0" w:space="0" w:color="auto"/>
      </w:divBdr>
    </w:div>
    <w:div w:id="1099451033">
      <w:bodyDiv w:val="1"/>
      <w:marLeft w:val="0"/>
      <w:marRight w:val="0"/>
      <w:marTop w:val="0"/>
      <w:marBottom w:val="0"/>
      <w:divBdr>
        <w:top w:val="none" w:sz="0" w:space="0" w:color="auto"/>
        <w:left w:val="none" w:sz="0" w:space="0" w:color="auto"/>
        <w:bottom w:val="none" w:sz="0" w:space="0" w:color="auto"/>
        <w:right w:val="none" w:sz="0" w:space="0" w:color="auto"/>
      </w:divBdr>
    </w:div>
    <w:div w:id="1099719985">
      <w:bodyDiv w:val="1"/>
      <w:marLeft w:val="0"/>
      <w:marRight w:val="0"/>
      <w:marTop w:val="0"/>
      <w:marBottom w:val="0"/>
      <w:divBdr>
        <w:top w:val="none" w:sz="0" w:space="0" w:color="auto"/>
        <w:left w:val="none" w:sz="0" w:space="0" w:color="auto"/>
        <w:bottom w:val="none" w:sz="0" w:space="0" w:color="auto"/>
        <w:right w:val="none" w:sz="0" w:space="0" w:color="auto"/>
      </w:divBdr>
    </w:div>
    <w:div w:id="1103111733">
      <w:bodyDiv w:val="1"/>
      <w:marLeft w:val="0"/>
      <w:marRight w:val="0"/>
      <w:marTop w:val="0"/>
      <w:marBottom w:val="0"/>
      <w:divBdr>
        <w:top w:val="none" w:sz="0" w:space="0" w:color="auto"/>
        <w:left w:val="none" w:sz="0" w:space="0" w:color="auto"/>
        <w:bottom w:val="none" w:sz="0" w:space="0" w:color="auto"/>
        <w:right w:val="none" w:sz="0" w:space="0" w:color="auto"/>
      </w:divBdr>
    </w:div>
    <w:div w:id="1105619234">
      <w:bodyDiv w:val="1"/>
      <w:marLeft w:val="0"/>
      <w:marRight w:val="0"/>
      <w:marTop w:val="0"/>
      <w:marBottom w:val="0"/>
      <w:divBdr>
        <w:top w:val="none" w:sz="0" w:space="0" w:color="auto"/>
        <w:left w:val="none" w:sz="0" w:space="0" w:color="auto"/>
        <w:bottom w:val="none" w:sz="0" w:space="0" w:color="auto"/>
        <w:right w:val="none" w:sz="0" w:space="0" w:color="auto"/>
      </w:divBdr>
    </w:div>
    <w:div w:id="1117404855">
      <w:bodyDiv w:val="1"/>
      <w:marLeft w:val="0"/>
      <w:marRight w:val="0"/>
      <w:marTop w:val="0"/>
      <w:marBottom w:val="0"/>
      <w:divBdr>
        <w:top w:val="none" w:sz="0" w:space="0" w:color="auto"/>
        <w:left w:val="none" w:sz="0" w:space="0" w:color="auto"/>
        <w:bottom w:val="none" w:sz="0" w:space="0" w:color="auto"/>
        <w:right w:val="none" w:sz="0" w:space="0" w:color="auto"/>
      </w:divBdr>
    </w:div>
    <w:div w:id="1120801869">
      <w:bodyDiv w:val="1"/>
      <w:marLeft w:val="0"/>
      <w:marRight w:val="0"/>
      <w:marTop w:val="0"/>
      <w:marBottom w:val="0"/>
      <w:divBdr>
        <w:top w:val="none" w:sz="0" w:space="0" w:color="auto"/>
        <w:left w:val="none" w:sz="0" w:space="0" w:color="auto"/>
        <w:bottom w:val="none" w:sz="0" w:space="0" w:color="auto"/>
        <w:right w:val="none" w:sz="0" w:space="0" w:color="auto"/>
      </w:divBdr>
    </w:div>
    <w:div w:id="1124423219">
      <w:bodyDiv w:val="1"/>
      <w:marLeft w:val="0"/>
      <w:marRight w:val="0"/>
      <w:marTop w:val="0"/>
      <w:marBottom w:val="0"/>
      <w:divBdr>
        <w:top w:val="none" w:sz="0" w:space="0" w:color="auto"/>
        <w:left w:val="none" w:sz="0" w:space="0" w:color="auto"/>
        <w:bottom w:val="none" w:sz="0" w:space="0" w:color="auto"/>
        <w:right w:val="none" w:sz="0" w:space="0" w:color="auto"/>
      </w:divBdr>
    </w:div>
    <w:div w:id="1125539273">
      <w:bodyDiv w:val="1"/>
      <w:marLeft w:val="0"/>
      <w:marRight w:val="0"/>
      <w:marTop w:val="0"/>
      <w:marBottom w:val="0"/>
      <w:divBdr>
        <w:top w:val="none" w:sz="0" w:space="0" w:color="auto"/>
        <w:left w:val="none" w:sz="0" w:space="0" w:color="auto"/>
        <w:bottom w:val="none" w:sz="0" w:space="0" w:color="auto"/>
        <w:right w:val="none" w:sz="0" w:space="0" w:color="auto"/>
      </w:divBdr>
    </w:div>
    <w:div w:id="1125737040">
      <w:bodyDiv w:val="1"/>
      <w:marLeft w:val="0"/>
      <w:marRight w:val="0"/>
      <w:marTop w:val="0"/>
      <w:marBottom w:val="0"/>
      <w:divBdr>
        <w:top w:val="none" w:sz="0" w:space="0" w:color="auto"/>
        <w:left w:val="none" w:sz="0" w:space="0" w:color="auto"/>
        <w:bottom w:val="none" w:sz="0" w:space="0" w:color="auto"/>
        <w:right w:val="none" w:sz="0" w:space="0" w:color="auto"/>
      </w:divBdr>
    </w:div>
    <w:div w:id="1131703126">
      <w:bodyDiv w:val="1"/>
      <w:marLeft w:val="0"/>
      <w:marRight w:val="0"/>
      <w:marTop w:val="0"/>
      <w:marBottom w:val="0"/>
      <w:divBdr>
        <w:top w:val="none" w:sz="0" w:space="0" w:color="auto"/>
        <w:left w:val="none" w:sz="0" w:space="0" w:color="auto"/>
        <w:bottom w:val="none" w:sz="0" w:space="0" w:color="auto"/>
        <w:right w:val="none" w:sz="0" w:space="0" w:color="auto"/>
      </w:divBdr>
    </w:div>
    <w:div w:id="1133906313">
      <w:bodyDiv w:val="1"/>
      <w:marLeft w:val="0"/>
      <w:marRight w:val="0"/>
      <w:marTop w:val="0"/>
      <w:marBottom w:val="0"/>
      <w:divBdr>
        <w:top w:val="none" w:sz="0" w:space="0" w:color="auto"/>
        <w:left w:val="none" w:sz="0" w:space="0" w:color="auto"/>
        <w:bottom w:val="none" w:sz="0" w:space="0" w:color="auto"/>
        <w:right w:val="none" w:sz="0" w:space="0" w:color="auto"/>
      </w:divBdr>
    </w:div>
    <w:div w:id="1134642270">
      <w:bodyDiv w:val="1"/>
      <w:marLeft w:val="0"/>
      <w:marRight w:val="0"/>
      <w:marTop w:val="0"/>
      <w:marBottom w:val="0"/>
      <w:divBdr>
        <w:top w:val="none" w:sz="0" w:space="0" w:color="auto"/>
        <w:left w:val="none" w:sz="0" w:space="0" w:color="auto"/>
        <w:bottom w:val="none" w:sz="0" w:space="0" w:color="auto"/>
        <w:right w:val="none" w:sz="0" w:space="0" w:color="auto"/>
      </w:divBdr>
    </w:div>
    <w:div w:id="1135835787">
      <w:bodyDiv w:val="1"/>
      <w:marLeft w:val="0"/>
      <w:marRight w:val="0"/>
      <w:marTop w:val="0"/>
      <w:marBottom w:val="0"/>
      <w:divBdr>
        <w:top w:val="none" w:sz="0" w:space="0" w:color="auto"/>
        <w:left w:val="none" w:sz="0" w:space="0" w:color="auto"/>
        <w:bottom w:val="none" w:sz="0" w:space="0" w:color="auto"/>
        <w:right w:val="none" w:sz="0" w:space="0" w:color="auto"/>
      </w:divBdr>
    </w:div>
    <w:div w:id="1137796169">
      <w:bodyDiv w:val="1"/>
      <w:marLeft w:val="0"/>
      <w:marRight w:val="0"/>
      <w:marTop w:val="0"/>
      <w:marBottom w:val="0"/>
      <w:divBdr>
        <w:top w:val="none" w:sz="0" w:space="0" w:color="auto"/>
        <w:left w:val="none" w:sz="0" w:space="0" w:color="auto"/>
        <w:bottom w:val="none" w:sz="0" w:space="0" w:color="auto"/>
        <w:right w:val="none" w:sz="0" w:space="0" w:color="auto"/>
      </w:divBdr>
    </w:div>
    <w:div w:id="1138033186">
      <w:bodyDiv w:val="1"/>
      <w:marLeft w:val="0"/>
      <w:marRight w:val="0"/>
      <w:marTop w:val="0"/>
      <w:marBottom w:val="0"/>
      <w:divBdr>
        <w:top w:val="none" w:sz="0" w:space="0" w:color="auto"/>
        <w:left w:val="none" w:sz="0" w:space="0" w:color="auto"/>
        <w:bottom w:val="none" w:sz="0" w:space="0" w:color="auto"/>
        <w:right w:val="none" w:sz="0" w:space="0" w:color="auto"/>
      </w:divBdr>
    </w:div>
    <w:div w:id="1138912822">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5053156">
      <w:bodyDiv w:val="1"/>
      <w:marLeft w:val="0"/>
      <w:marRight w:val="0"/>
      <w:marTop w:val="0"/>
      <w:marBottom w:val="0"/>
      <w:divBdr>
        <w:top w:val="none" w:sz="0" w:space="0" w:color="auto"/>
        <w:left w:val="none" w:sz="0" w:space="0" w:color="auto"/>
        <w:bottom w:val="none" w:sz="0" w:space="0" w:color="auto"/>
        <w:right w:val="none" w:sz="0" w:space="0" w:color="auto"/>
      </w:divBdr>
    </w:div>
    <w:div w:id="1145900730">
      <w:bodyDiv w:val="1"/>
      <w:marLeft w:val="0"/>
      <w:marRight w:val="0"/>
      <w:marTop w:val="0"/>
      <w:marBottom w:val="0"/>
      <w:divBdr>
        <w:top w:val="none" w:sz="0" w:space="0" w:color="auto"/>
        <w:left w:val="none" w:sz="0" w:space="0" w:color="auto"/>
        <w:bottom w:val="none" w:sz="0" w:space="0" w:color="auto"/>
        <w:right w:val="none" w:sz="0" w:space="0" w:color="auto"/>
      </w:divBdr>
    </w:div>
    <w:div w:id="1148864834">
      <w:bodyDiv w:val="1"/>
      <w:marLeft w:val="0"/>
      <w:marRight w:val="0"/>
      <w:marTop w:val="0"/>
      <w:marBottom w:val="0"/>
      <w:divBdr>
        <w:top w:val="none" w:sz="0" w:space="0" w:color="auto"/>
        <w:left w:val="none" w:sz="0" w:space="0" w:color="auto"/>
        <w:bottom w:val="none" w:sz="0" w:space="0" w:color="auto"/>
        <w:right w:val="none" w:sz="0" w:space="0" w:color="auto"/>
      </w:divBdr>
    </w:div>
    <w:div w:id="1150250878">
      <w:bodyDiv w:val="1"/>
      <w:marLeft w:val="0"/>
      <w:marRight w:val="0"/>
      <w:marTop w:val="0"/>
      <w:marBottom w:val="0"/>
      <w:divBdr>
        <w:top w:val="none" w:sz="0" w:space="0" w:color="auto"/>
        <w:left w:val="none" w:sz="0" w:space="0" w:color="auto"/>
        <w:bottom w:val="none" w:sz="0" w:space="0" w:color="auto"/>
        <w:right w:val="none" w:sz="0" w:space="0" w:color="auto"/>
      </w:divBdr>
    </w:div>
    <w:div w:id="1155419796">
      <w:bodyDiv w:val="1"/>
      <w:marLeft w:val="0"/>
      <w:marRight w:val="0"/>
      <w:marTop w:val="0"/>
      <w:marBottom w:val="0"/>
      <w:divBdr>
        <w:top w:val="none" w:sz="0" w:space="0" w:color="auto"/>
        <w:left w:val="none" w:sz="0" w:space="0" w:color="auto"/>
        <w:bottom w:val="none" w:sz="0" w:space="0" w:color="auto"/>
        <w:right w:val="none" w:sz="0" w:space="0" w:color="auto"/>
      </w:divBdr>
    </w:div>
    <w:div w:id="1156455651">
      <w:bodyDiv w:val="1"/>
      <w:marLeft w:val="0"/>
      <w:marRight w:val="0"/>
      <w:marTop w:val="0"/>
      <w:marBottom w:val="0"/>
      <w:divBdr>
        <w:top w:val="none" w:sz="0" w:space="0" w:color="auto"/>
        <w:left w:val="none" w:sz="0" w:space="0" w:color="auto"/>
        <w:bottom w:val="none" w:sz="0" w:space="0" w:color="auto"/>
        <w:right w:val="none" w:sz="0" w:space="0" w:color="auto"/>
      </w:divBdr>
    </w:div>
    <w:div w:id="1156534186">
      <w:bodyDiv w:val="1"/>
      <w:marLeft w:val="0"/>
      <w:marRight w:val="0"/>
      <w:marTop w:val="0"/>
      <w:marBottom w:val="0"/>
      <w:divBdr>
        <w:top w:val="none" w:sz="0" w:space="0" w:color="auto"/>
        <w:left w:val="none" w:sz="0" w:space="0" w:color="auto"/>
        <w:bottom w:val="none" w:sz="0" w:space="0" w:color="auto"/>
        <w:right w:val="none" w:sz="0" w:space="0" w:color="auto"/>
      </w:divBdr>
    </w:div>
    <w:div w:id="1166171187">
      <w:bodyDiv w:val="1"/>
      <w:marLeft w:val="0"/>
      <w:marRight w:val="0"/>
      <w:marTop w:val="0"/>
      <w:marBottom w:val="0"/>
      <w:divBdr>
        <w:top w:val="none" w:sz="0" w:space="0" w:color="auto"/>
        <w:left w:val="none" w:sz="0" w:space="0" w:color="auto"/>
        <w:bottom w:val="none" w:sz="0" w:space="0" w:color="auto"/>
        <w:right w:val="none" w:sz="0" w:space="0" w:color="auto"/>
      </w:divBdr>
    </w:div>
    <w:div w:id="1176116586">
      <w:bodyDiv w:val="1"/>
      <w:marLeft w:val="0"/>
      <w:marRight w:val="0"/>
      <w:marTop w:val="0"/>
      <w:marBottom w:val="0"/>
      <w:divBdr>
        <w:top w:val="none" w:sz="0" w:space="0" w:color="auto"/>
        <w:left w:val="none" w:sz="0" w:space="0" w:color="auto"/>
        <w:bottom w:val="none" w:sz="0" w:space="0" w:color="auto"/>
        <w:right w:val="none" w:sz="0" w:space="0" w:color="auto"/>
      </w:divBdr>
    </w:div>
    <w:div w:id="1176191377">
      <w:bodyDiv w:val="1"/>
      <w:marLeft w:val="0"/>
      <w:marRight w:val="0"/>
      <w:marTop w:val="0"/>
      <w:marBottom w:val="0"/>
      <w:divBdr>
        <w:top w:val="none" w:sz="0" w:space="0" w:color="auto"/>
        <w:left w:val="none" w:sz="0" w:space="0" w:color="auto"/>
        <w:bottom w:val="none" w:sz="0" w:space="0" w:color="auto"/>
        <w:right w:val="none" w:sz="0" w:space="0" w:color="auto"/>
      </w:divBdr>
      <w:divsChild>
        <w:div w:id="42873995">
          <w:marLeft w:val="0"/>
          <w:marRight w:val="0"/>
          <w:marTop w:val="0"/>
          <w:marBottom w:val="0"/>
          <w:divBdr>
            <w:top w:val="none" w:sz="0" w:space="0" w:color="auto"/>
            <w:left w:val="none" w:sz="0" w:space="0" w:color="auto"/>
            <w:bottom w:val="none" w:sz="0" w:space="0" w:color="auto"/>
            <w:right w:val="none" w:sz="0" w:space="0" w:color="auto"/>
          </w:divBdr>
        </w:div>
        <w:div w:id="1419520618">
          <w:marLeft w:val="0"/>
          <w:marRight w:val="0"/>
          <w:marTop w:val="0"/>
          <w:marBottom w:val="0"/>
          <w:divBdr>
            <w:top w:val="none" w:sz="0" w:space="0" w:color="auto"/>
            <w:left w:val="none" w:sz="0" w:space="0" w:color="auto"/>
            <w:bottom w:val="none" w:sz="0" w:space="0" w:color="auto"/>
            <w:right w:val="none" w:sz="0" w:space="0" w:color="auto"/>
          </w:divBdr>
          <w:divsChild>
            <w:div w:id="143863403">
              <w:marLeft w:val="0"/>
              <w:marRight w:val="0"/>
              <w:marTop w:val="0"/>
              <w:marBottom w:val="0"/>
              <w:divBdr>
                <w:top w:val="none" w:sz="0" w:space="0" w:color="auto"/>
                <w:left w:val="none" w:sz="0" w:space="0" w:color="auto"/>
                <w:bottom w:val="none" w:sz="0" w:space="0" w:color="auto"/>
                <w:right w:val="none" w:sz="0" w:space="0" w:color="auto"/>
              </w:divBdr>
              <w:divsChild>
                <w:div w:id="14113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757">
      <w:bodyDiv w:val="1"/>
      <w:marLeft w:val="0"/>
      <w:marRight w:val="0"/>
      <w:marTop w:val="0"/>
      <w:marBottom w:val="0"/>
      <w:divBdr>
        <w:top w:val="none" w:sz="0" w:space="0" w:color="auto"/>
        <w:left w:val="none" w:sz="0" w:space="0" w:color="auto"/>
        <w:bottom w:val="none" w:sz="0" w:space="0" w:color="auto"/>
        <w:right w:val="none" w:sz="0" w:space="0" w:color="auto"/>
      </w:divBdr>
    </w:div>
    <w:div w:id="1182430621">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184631768">
      <w:bodyDiv w:val="1"/>
      <w:marLeft w:val="0"/>
      <w:marRight w:val="0"/>
      <w:marTop w:val="0"/>
      <w:marBottom w:val="0"/>
      <w:divBdr>
        <w:top w:val="none" w:sz="0" w:space="0" w:color="auto"/>
        <w:left w:val="none" w:sz="0" w:space="0" w:color="auto"/>
        <w:bottom w:val="none" w:sz="0" w:space="0" w:color="auto"/>
        <w:right w:val="none" w:sz="0" w:space="0" w:color="auto"/>
      </w:divBdr>
    </w:div>
    <w:div w:id="1198129363">
      <w:bodyDiv w:val="1"/>
      <w:marLeft w:val="0"/>
      <w:marRight w:val="0"/>
      <w:marTop w:val="0"/>
      <w:marBottom w:val="0"/>
      <w:divBdr>
        <w:top w:val="none" w:sz="0" w:space="0" w:color="auto"/>
        <w:left w:val="none" w:sz="0" w:space="0" w:color="auto"/>
        <w:bottom w:val="none" w:sz="0" w:space="0" w:color="auto"/>
        <w:right w:val="none" w:sz="0" w:space="0" w:color="auto"/>
      </w:divBdr>
    </w:div>
    <w:div w:id="1201279675">
      <w:bodyDiv w:val="1"/>
      <w:marLeft w:val="0"/>
      <w:marRight w:val="0"/>
      <w:marTop w:val="0"/>
      <w:marBottom w:val="0"/>
      <w:divBdr>
        <w:top w:val="none" w:sz="0" w:space="0" w:color="auto"/>
        <w:left w:val="none" w:sz="0" w:space="0" w:color="auto"/>
        <w:bottom w:val="none" w:sz="0" w:space="0" w:color="auto"/>
        <w:right w:val="none" w:sz="0" w:space="0" w:color="auto"/>
      </w:divBdr>
      <w:divsChild>
        <w:div w:id="1525090804">
          <w:marLeft w:val="0"/>
          <w:marRight w:val="0"/>
          <w:marTop w:val="0"/>
          <w:marBottom w:val="0"/>
          <w:divBdr>
            <w:top w:val="none" w:sz="0" w:space="0" w:color="auto"/>
            <w:left w:val="none" w:sz="0" w:space="0" w:color="auto"/>
            <w:bottom w:val="none" w:sz="0" w:space="0" w:color="auto"/>
            <w:right w:val="none" w:sz="0" w:space="0" w:color="auto"/>
          </w:divBdr>
        </w:div>
        <w:div w:id="1532112945">
          <w:marLeft w:val="0"/>
          <w:marRight w:val="0"/>
          <w:marTop w:val="0"/>
          <w:marBottom w:val="0"/>
          <w:divBdr>
            <w:top w:val="none" w:sz="0" w:space="0" w:color="auto"/>
            <w:left w:val="none" w:sz="0" w:space="0" w:color="auto"/>
            <w:bottom w:val="none" w:sz="0" w:space="0" w:color="auto"/>
            <w:right w:val="none" w:sz="0" w:space="0" w:color="auto"/>
          </w:divBdr>
        </w:div>
        <w:div w:id="1726030428">
          <w:marLeft w:val="0"/>
          <w:marRight w:val="0"/>
          <w:marTop w:val="0"/>
          <w:marBottom w:val="0"/>
          <w:divBdr>
            <w:top w:val="none" w:sz="0" w:space="0" w:color="auto"/>
            <w:left w:val="none" w:sz="0" w:space="0" w:color="auto"/>
            <w:bottom w:val="none" w:sz="0" w:space="0" w:color="auto"/>
            <w:right w:val="none" w:sz="0" w:space="0" w:color="auto"/>
          </w:divBdr>
        </w:div>
      </w:divsChild>
    </w:div>
    <w:div w:id="1202747095">
      <w:bodyDiv w:val="1"/>
      <w:marLeft w:val="0"/>
      <w:marRight w:val="0"/>
      <w:marTop w:val="0"/>
      <w:marBottom w:val="0"/>
      <w:divBdr>
        <w:top w:val="none" w:sz="0" w:space="0" w:color="auto"/>
        <w:left w:val="none" w:sz="0" w:space="0" w:color="auto"/>
        <w:bottom w:val="none" w:sz="0" w:space="0" w:color="auto"/>
        <w:right w:val="none" w:sz="0" w:space="0" w:color="auto"/>
      </w:divBdr>
    </w:div>
    <w:div w:id="1204631401">
      <w:bodyDiv w:val="1"/>
      <w:marLeft w:val="0"/>
      <w:marRight w:val="0"/>
      <w:marTop w:val="0"/>
      <w:marBottom w:val="0"/>
      <w:divBdr>
        <w:top w:val="none" w:sz="0" w:space="0" w:color="auto"/>
        <w:left w:val="none" w:sz="0" w:space="0" w:color="auto"/>
        <w:bottom w:val="none" w:sz="0" w:space="0" w:color="auto"/>
        <w:right w:val="none" w:sz="0" w:space="0" w:color="auto"/>
      </w:divBdr>
    </w:div>
    <w:div w:id="1204832353">
      <w:bodyDiv w:val="1"/>
      <w:marLeft w:val="0"/>
      <w:marRight w:val="0"/>
      <w:marTop w:val="0"/>
      <w:marBottom w:val="0"/>
      <w:divBdr>
        <w:top w:val="none" w:sz="0" w:space="0" w:color="auto"/>
        <w:left w:val="none" w:sz="0" w:space="0" w:color="auto"/>
        <w:bottom w:val="none" w:sz="0" w:space="0" w:color="auto"/>
        <w:right w:val="none" w:sz="0" w:space="0" w:color="auto"/>
      </w:divBdr>
    </w:div>
    <w:div w:id="1206984066">
      <w:bodyDiv w:val="1"/>
      <w:marLeft w:val="0"/>
      <w:marRight w:val="0"/>
      <w:marTop w:val="0"/>
      <w:marBottom w:val="0"/>
      <w:divBdr>
        <w:top w:val="none" w:sz="0" w:space="0" w:color="auto"/>
        <w:left w:val="none" w:sz="0" w:space="0" w:color="auto"/>
        <w:bottom w:val="none" w:sz="0" w:space="0" w:color="auto"/>
        <w:right w:val="none" w:sz="0" w:space="0" w:color="auto"/>
      </w:divBdr>
    </w:div>
    <w:div w:id="1211266999">
      <w:bodyDiv w:val="1"/>
      <w:marLeft w:val="0"/>
      <w:marRight w:val="0"/>
      <w:marTop w:val="0"/>
      <w:marBottom w:val="0"/>
      <w:divBdr>
        <w:top w:val="none" w:sz="0" w:space="0" w:color="auto"/>
        <w:left w:val="none" w:sz="0" w:space="0" w:color="auto"/>
        <w:bottom w:val="none" w:sz="0" w:space="0" w:color="auto"/>
        <w:right w:val="none" w:sz="0" w:space="0" w:color="auto"/>
      </w:divBdr>
    </w:div>
    <w:div w:id="1212881202">
      <w:bodyDiv w:val="1"/>
      <w:marLeft w:val="0"/>
      <w:marRight w:val="0"/>
      <w:marTop w:val="0"/>
      <w:marBottom w:val="0"/>
      <w:divBdr>
        <w:top w:val="none" w:sz="0" w:space="0" w:color="auto"/>
        <w:left w:val="none" w:sz="0" w:space="0" w:color="auto"/>
        <w:bottom w:val="none" w:sz="0" w:space="0" w:color="auto"/>
        <w:right w:val="none" w:sz="0" w:space="0" w:color="auto"/>
      </w:divBdr>
    </w:div>
    <w:div w:id="1219853116">
      <w:bodyDiv w:val="1"/>
      <w:marLeft w:val="0"/>
      <w:marRight w:val="0"/>
      <w:marTop w:val="0"/>
      <w:marBottom w:val="0"/>
      <w:divBdr>
        <w:top w:val="none" w:sz="0" w:space="0" w:color="auto"/>
        <w:left w:val="none" w:sz="0" w:space="0" w:color="auto"/>
        <w:bottom w:val="none" w:sz="0" w:space="0" w:color="auto"/>
        <w:right w:val="none" w:sz="0" w:space="0" w:color="auto"/>
      </w:divBdr>
    </w:div>
    <w:div w:id="1221020609">
      <w:bodyDiv w:val="1"/>
      <w:marLeft w:val="0"/>
      <w:marRight w:val="0"/>
      <w:marTop w:val="0"/>
      <w:marBottom w:val="0"/>
      <w:divBdr>
        <w:top w:val="none" w:sz="0" w:space="0" w:color="auto"/>
        <w:left w:val="none" w:sz="0" w:space="0" w:color="auto"/>
        <w:bottom w:val="none" w:sz="0" w:space="0" w:color="auto"/>
        <w:right w:val="none" w:sz="0" w:space="0" w:color="auto"/>
      </w:divBdr>
    </w:div>
    <w:div w:id="1227911793">
      <w:bodyDiv w:val="1"/>
      <w:marLeft w:val="0"/>
      <w:marRight w:val="0"/>
      <w:marTop w:val="0"/>
      <w:marBottom w:val="0"/>
      <w:divBdr>
        <w:top w:val="none" w:sz="0" w:space="0" w:color="auto"/>
        <w:left w:val="none" w:sz="0" w:space="0" w:color="auto"/>
        <w:bottom w:val="none" w:sz="0" w:space="0" w:color="auto"/>
        <w:right w:val="none" w:sz="0" w:space="0" w:color="auto"/>
      </w:divBdr>
    </w:div>
    <w:div w:id="1234776673">
      <w:bodyDiv w:val="1"/>
      <w:marLeft w:val="0"/>
      <w:marRight w:val="0"/>
      <w:marTop w:val="0"/>
      <w:marBottom w:val="0"/>
      <w:divBdr>
        <w:top w:val="none" w:sz="0" w:space="0" w:color="auto"/>
        <w:left w:val="none" w:sz="0" w:space="0" w:color="auto"/>
        <w:bottom w:val="none" w:sz="0" w:space="0" w:color="auto"/>
        <w:right w:val="none" w:sz="0" w:space="0" w:color="auto"/>
      </w:divBdr>
    </w:div>
    <w:div w:id="1253971307">
      <w:bodyDiv w:val="1"/>
      <w:marLeft w:val="0"/>
      <w:marRight w:val="0"/>
      <w:marTop w:val="0"/>
      <w:marBottom w:val="0"/>
      <w:divBdr>
        <w:top w:val="none" w:sz="0" w:space="0" w:color="auto"/>
        <w:left w:val="none" w:sz="0" w:space="0" w:color="auto"/>
        <w:bottom w:val="none" w:sz="0" w:space="0" w:color="auto"/>
        <w:right w:val="none" w:sz="0" w:space="0" w:color="auto"/>
      </w:divBdr>
    </w:div>
    <w:div w:id="1254364671">
      <w:bodyDiv w:val="1"/>
      <w:marLeft w:val="0"/>
      <w:marRight w:val="0"/>
      <w:marTop w:val="0"/>
      <w:marBottom w:val="0"/>
      <w:divBdr>
        <w:top w:val="none" w:sz="0" w:space="0" w:color="auto"/>
        <w:left w:val="none" w:sz="0" w:space="0" w:color="auto"/>
        <w:bottom w:val="none" w:sz="0" w:space="0" w:color="auto"/>
        <w:right w:val="none" w:sz="0" w:space="0" w:color="auto"/>
      </w:divBdr>
    </w:div>
    <w:div w:id="1256748617">
      <w:bodyDiv w:val="1"/>
      <w:marLeft w:val="0"/>
      <w:marRight w:val="0"/>
      <w:marTop w:val="0"/>
      <w:marBottom w:val="0"/>
      <w:divBdr>
        <w:top w:val="none" w:sz="0" w:space="0" w:color="auto"/>
        <w:left w:val="none" w:sz="0" w:space="0" w:color="auto"/>
        <w:bottom w:val="none" w:sz="0" w:space="0" w:color="auto"/>
        <w:right w:val="none" w:sz="0" w:space="0" w:color="auto"/>
      </w:divBdr>
    </w:div>
    <w:div w:id="1264847338">
      <w:bodyDiv w:val="1"/>
      <w:marLeft w:val="0"/>
      <w:marRight w:val="0"/>
      <w:marTop w:val="0"/>
      <w:marBottom w:val="0"/>
      <w:divBdr>
        <w:top w:val="none" w:sz="0" w:space="0" w:color="auto"/>
        <w:left w:val="none" w:sz="0" w:space="0" w:color="auto"/>
        <w:bottom w:val="none" w:sz="0" w:space="0" w:color="auto"/>
        <w:right w:val="none" w:sz="0" w:space="0" w:color="auto"/>
      </w:divBdr>
    </w:div>
    <w:div w:id="1273051777">
      <w:bodyDiv w:val="1"/>
      <w:marLeft w:val="0"/>
      <w:marRight w:val="0"/>
      <w:marTop w:val="0"/>
      <w:marBottom w:val="0"/>
      <w:divBdr>
        <w:top w:val="none" w:sz="0" w:space="0" w:color="auto"/>
        <w:left w:val="none" w:sz="0" w:space="0" w:color="auto"/>
        <w:bottom w:val="none" w:sz="0" w:space="0" w:color="auto"/>
        <w:right w:val="none" w:sz="0" w:space="0" w:color="auto"/>
      </w:divBdr>
    </w:div>
    <w:div w:id="1273245206">
      <w:bodyDiv w:val="1"/>
      <w:marLeft w:val="0"/>
      <w:marRight w:val="0"/>
      <w:marTop w:val="0"/>
      <w:marBottom w:val="0"/>
      <w:divBdr>
        <w:top w:val="none" w:sz="0" w:space="0" w:color="auto"/>
        <w:left w:val="none" w:sz="0" w:space="0" w:color="auto"/>
        <w:bottom w:val="none" w:sz="0" w:space="0" w:color="auto"/>
        <w:right w:val="none" w:sz="0" w:space="0" w:color="auto"/>
      </w:divBdr>
    </w:div>
    <w:div w:id="1273633257">
      <w:bodyDiv w:val="1"/>
      <w:marLeft w:val="0"/>
      <w:marRight w:val="0"/>
      <w:marTop w:val="0"/>
      <w:marBottom w:val="0"/>
      <w:divBdr>
        <w:top w:val="none" w:sz="0" w:space="0" w:color="auto"/>
        <w:left w:val="none" w:sz="0" w:space="0" w:color="auto"/>
        <w:bottom w:val="none" w:sz="0" w:space="0" w:color="auto"/>
        <w:right w:val="none" w:sz="0" w:space="0" w:color="auto"/>
      </w:divBdr>
    </w:div>
    <w:div w:id="1276908019">
      <w:bodyDiv w:val="1"/>
      <w:marLeft w:val="0"/>
      <w:marRight w:val="0"/>
      <w:marTop w:val="0"/>
      <w:marBottom w:val="0"/>
      <w:divBdr>
        <w:top w:val="none" w:sz="0" w:space="0" w:color="auto"/>
        <w:left w:val="none" w:sz="0" w:space="0" w:color="auto"/>
        <w:bottom w:val="none" w:sz="0" w:space="0" w:color="auto"/>
        <w:right w:val="none" w:sz="0" w:space="0" w:color="auto"/>
      </w:divBdr>
    </w:div>
    <w:div w:id="1279752093">
      <w:bodyDiv w:val="1"/>
      <w:marLeft w:val="0"/>
      <w:marRight w:val="0"/>
      <w:marTop w:val="0"/>
      <w:marBottom w:val="0"/>
      <w:divBdr>
        <w:top w:val="none" w:sz="0" w:space="0" w:color="auto"/>
        <w:left w:val="none" w:sz="0" w:space="0" w:color="auto"/>
        <w:bottom w:val="none" w:sz="0" w:space="0" w:color="auto"/>
        <w:right w:val="none" w:sz="0" w:space="0" w:color="auto"/>
      </w:divBdr>
    </w:div>
    <w:div w:id="1288318297">
      <w:bodyDiv w:val="1"/>
      <w:marLeft w:val="0"/>
      <w:marRight w:val="0"/>
      <w:marTop w:val="0"/>
      <w:marBottom w:val="0"/>
      <w:divBdr>
        <w:top w:val="none" w:sz="0" w:space="0" w:color="auto"/>
        <w:left w:val="none" w:sz="0" w:space="0" w:color="auto"/>
        <w:bottom w:val="none" w:sz="0" w:space="0" w:color="auto"/>
        <w:right w:val="none" w:sz="0" w:space="0" w:color="auto"/>
      </w:divBdr>
    </w:div>
    <w:div w:id="1293899464">
      <w:bodyDiv w:val="1"/>
      <w:marLeft w:val="0"/>
      <w:marRight w:val="0"/>
      <w:marTop w:val="0"/>
      <w:marBottom w:val="0"/>
      <w:divBdr>
        <w:top w:val="none" w:sz="0" w:space="0" w:color="auto"/>
        <w:left w:val="none" w:sz="0" w:space="0" w:color="auto"/>
        <w:bottom w:val="none" w:sz="0" w:space="0" w:color="auto"/>
        <w:right w:val="none" w:sz="0" w:space="0" w:color="auto"/>
      </w:divBdr>
    </w:div>
    <w:div w:id="1294210818">
      <w:bodyDiv w:val="1"/>
      <w:marLeft w:val="0"/>
      <w:marRight w:val="0"/>
      <w:marTop w:val="0"/>
      <w:marBottom w:val="0"/>
      <w:divBdr>
        <w:top w:val="none" w:sz="0" w:space="0" w:color="auto"/>
        <w:left w:val="none" w:sz="0" w:space="0" w:color="auto"/>
        <w:bottom w:val="none" w:sz="0" w:space="0" w:color="auto"/>
        <w:right w:val="none" w:sz="0" w:space="0" w:color="auto"/>
      </w:divBdr>
    </w:div>
    <w:div w:id="1297298829">
      <w:bodyDiv w:val="1"/>
      <w:marLeft w:val="0"/>
      <w:marRight w:val="0"/>
      <w:marTop w:val="0"/>
      <w:marBottom w:val="0"/>
      <w:divBdr>
        <w:top w:val="none" w:sz="0" w:space="0" w:color="auto"/>
        <w:left w:val="none" w:sz="0" w:space="0" w:color="auto"/>
        <w:bottom w:val="none" w:sz="0" w:space="0" w:color="auto"/>
        <w:right w:val="none" w:sz="0" w:space="0" w:color="auto"/>
      </w:divBdr>
    </w:div>
    <w:div w:id="1297490077">
      <w:bodyDiv w:val="1"/>
      <w:marLeft w:val="0"/>
      <w:marRight w:val="0"/>
      <w:marTop w:val="0"/>
      <w:marBottom w:val="0"/>
      <w:divBdr>
        <w:top w:val="none" w:sz="0" w:space="0" w:color="auto"/>
        <w:left w:val="none" w:sz="0" w:space="0" w:color="auto"/>
        <w:bottom w:val="none" w:sz="0" w:space="0" w:color="auto"/>
        <w:right w:val="none" w:sz="0" w:space="0" w:color="auto"/>
      </w:divBdr>
    </w:div>
    <w:div w:id="1302466916">
      <w:bodyDiv w:val="1"/>
      <w:marLeft w:val="0"/>
      <w:marRight w:val="0"/>
      <w:marTop w:val="0"/>
      <w:marBottom w:val="0"/>
      <w:divBdr>
        <w:top w:val="none" w:sz="0" w:space="0" w:color="auto"/>
        <w:left w:val="none" w:sz="0" w:space="0" w:color="auto"/>
        <w:bottom w:val="none" w:sz="0" w:space="0" w:color="auto"/>
        <w:right w:val="none" w:sz="0" w:space="0" w:color="auto"/>
      </w:divBdr>
    </w:div>
    <w:div w:id="1305041977">
      <w:bodyDiv w:val="1"/>
      <w:marLeft w:val="0"/>
      <w:marRight w:val="0"/>
      <w:marTop w:val="0"/>
      <w:marBottom w:val="0"/>
      <w:divBdr>
        <w:top w:val="none" w:sz="0" w:space="0" w:color="auto"/>
        <w:left w:val="none" w:sz="0" w:space="0" w:color="auto"/>
        <w:bottom w:val="none" w:sz="0" w:space="0" w:color="auto"/>
        <w:right w:val="none" w:sz="0" w:space="0" w:color="auto"/>
      </w:divBdr>
    </w:div>
    <w:div w:id="1306469196">
      <w:bodyDiv w:val="1"/>
      <w:marLeft w:val="0"/>
      <w:marRight w:val="0"/>
      <w:marTop w:val="0"/>
      <w:marBottom w:val="0"/>
      <w:divBdr>
        <w:top w:val="none" w:sz="0" w:space="0" w:color="auto"/>
        <w:left w:val="none" w:sz="0" w:space="0" w:color="auto"/>
        <w:bottom w:val="none" w:sz="0" w:space="0" w:color="auto"/>
        <w:right w:val="none" w:sz="0" w:space="0" w:color="auto"/>
      </w:divBdr>
    </w:div>
    <w:div w:id="1321041867">
      <w:bodyDiv w:val="1"/>
      <w:marLeft w:val="0"/>
      <w:marRight w:val="0"/>
      <w:marTop w:val="0"/>
      <w:marBottom w:val="0"/>
      <w:divBdr>
        <w:top w:val="none" w:sz="0" w:space="0" w:color="auto"/>
        <w:left w:val="none" w:sz="0" w:space="0" w:color="auto"/>
        <w:bottom w:val="none" w:sz="0" w:space="0" w:color="auto"/>
        <w:right w:val="none" w:sz="0" w:space="0" w:color="auto"/>
      </w:divBdr>
    </w:div>
    <w:div w:id="1325861768">
      <w:bodyDiv w:val="1"/>
      <w:marLeft w:val="0"/>
      <w:marRight w:val="0"/>
      <w:marTop w:val="0"/>
      <w:marBottom w:val="0"/>
      <w:divBdr>
        <w:top w:val="none" w:sz="0" w:space="0" w:color="auto"/>
        <w:left w:val="none" w:sz="0" w:space="0" w:color="auto"/>
        <w:bottom w:val="none" w:sz="0" w:space="0" w:color="auto"/>
        <w:right w:val="none" w:sz="0" w:space="0" w:color="auto"/>
      </w:divBdr>
    </w:div>
    <w:div w:id="1331641824">
      <w:bodyDiv w:val="1"/>
      <w:marLeft w:val="0"/>
      <w:marRight w:val="0"/>
      <w:marTop w:val="0"/>
      <w:marBottom w:val="0"/>
      <w:divBdr>
        <w:top w:val="none" w:sz="0" w:space="0" w:color="auto"/>
        <w:left w:val="none" w:sz="0" w:space="0" w:color="auto"/>
        <w:bottom w:val="none" w:sz="0" w:space="0" w:color="auto"/>
        <w:right w:val="none" w:sz="0" w:space="0" w:color="auto"/>
      </w:divBdr>
    </w:div>
    <w:div w:id="1334987355">
      <w:bodyDiv w:val="1"/>
      <w:marLeft w:val="0"/>
      <w:marRight w:val="0"/>
      <w:marTop w:val="0"/>
      <w:marBottom w:val="0"/>
      <w:divBdr>
        <w:top w:val="none" w:sz="0" w:space="0" w:color="auto"/>
        <w:left w:val="none" w:sz="0" w:space="0" w:color="auto"/>
        <w:bottom w:val="none" w:sz="0" w:space="0" w:color="auto"/>
        <w:right w:val="none" w:sz="0" w:space="0" w:color="auto"/>
      </w:divBdr>
    </w:div>
    <w:div w:id="1347518150">
      <w:bodyDiv w:val="1"/>
      <w:marLeft w:val="0"/>
      <w:marRight w:val="0"/>
      <w:marTop w:val="0"/>
      <w:marBottom w:val="0"/>
      <w:divBdr>
        <w:top w:val="none" w:sz="0" w:space="0" w:color="auto"/>
        <w:left w:val="none" w:sz="0" w:space="0" w:color="auto"/>
        <w:bottom w:val="none" w:sz="0" w:space="0" w:color="auto"/>
        <w:right w:val="none" w:sz="0" w:space="0" w:color="auto"/>
      </w:divBdr>
    </w:div>
    <w:div w:id="1348025931">
      <w:bodyDiv w:val="1"/>
      <w:marLeft w:val="0"/>
      <w:marRight w:val="0"/>
      <w:marTop w:val="0"/>
      <w:marBottom w:val="0"/>
      <w:divBdr>
        <w:top w:val="none" w:sz="0" w:space="0" w:color="auto"/>
        <w:left w:val="none" w:sz="0" w:space="0" w:color="auto"/>
        <w:bottom w:val="none" w:sz="0" w:space="0" w:color="auto"/>
        <w:right w:val="none" w:sz="0" w:space="0" w:color="auto"/>
      </w:divBdr>
      <w:divsChild>
        <w:div w:id="1401366446">
          <w:marLeft w:val="0"/>
          <w:marRight w:val="0"/>
          <w:marTop w:val="0"/>
          <w:marBottom w:val="0"/>
          <w:divBdr>
            <w:top w:val="none" w:sz="0" w:space="0" w:color="auto"/>
            <w:left w:val="none" w:sz="0" w:space="0" w:color="auto"/>
            <w:bottom w:val="single" w:sz="12" w:space="0" w:color="808080"/>
            <w:right w:val="none" w:sz="0" w:space="0" w:color="auto"/>
          </w:divBdr>
          <w:divsChild>
            <w:div w:id="419647102">
              <w:marLeft w:val="0"/>
              <w:marRight w:val="0"/>
              <w:marTop w:val="0"/>
              <w:marBottom w:val="240"/>
              <w:divBdr>
                <w:top w:val="none" w:sz="0" w:space="0" w:color="auto"/>
                <w:left w:val="none" w:sz="0" w:space="0" w:color="auto"/>
                <w:bottom w:val="single" w:sz="12" w:space="0" w:color="808080"/>
                <w:right w:val="none" w:sz="0" w:space="0" w:color="auto"/>
              </w:divBdr>
            </w:div>
          </w:divsChild>
        </w:div>
      </w:divsChild>
    </w:div>
    <w:div w:id="1356152225">
      <w:bodyDiv w:val="1"/>
      <w:marLeft w:val="0"/>
      <w:marRight w:val="0"/>
      <w:marTop w:val="0"/>
      <w:marBottom w:val="0"/>
      <w:divBdr>
        <w:top w:val="none" w:sz="0" w:space="0" w:color="auto"/>
        <w:left w:val="none" w:sz="0" w:space="0" w:color="auto"/>
        <w:bottom w:val="none" w:sz="0" w:space="0" w:color="auto"/>
        <w:right w:val="none" w:sz="0" w:space="0" w:color="auto"/>
      </w:divBdr>
      <w:divsChild>
        <w:div w:id="1344895130">
          <w:marLeft w:val="0"/>
          <w:marRight w:val="0"/>
          <w:marTop w:val="0"/>
          <w:marBottom w:val="0"/>
          <w:divBdr>
            <w:top w:val="none" w:sz="0" w:space="0" w:color="auto"/>
            <w:left w:val="none" w:sz="0" w:space="0" w:color="auto"/>
            <w:bottom w:val="none" w:sz="0" w:space="0" w:color="auto"/>
            <w:right w:val="none" w:sz="0" w:space="0" w:color="auto"/>
          </w:divBdr>
        </w:div>
        <w:div w:id="1645116814">
          <w:marLeft w:val="0"/>
          <w:marRight w:val="0"/>
          <w:marTop w:val="0"/>
          <w:marBottom w:val="0"/>
          <w:divBdr>
            <w:top w:val="none" w:sz="0" w:space="0" w:color="auto"/>
            <w:left w:val="none" w:sz="0" w:space="0" w:color="auto"/>
            <w:bottom w:val="none" w:sz="0" w:space="0" w:color="auto"/>
            <w:right w:val="none" w:sz="0" w:space="0" w:color="auto"/>
          </w:divBdr>
        </w:div>
        <w:div w:id="1678923934">
          <w:marLeft w:val="0"/>
          <w:marRight w:val="0"/>
          <w:marTop w:val="0"/>
          <w:marBottom w:val="0"/>
          <w:divBdr>
            <w:top w:val="none" w:sz="0" w:space="0" w:color="auto"/>
            <w:left w:val="none" w:sz="0" w:space="0" w:color="auto"/>
            <w:bottom w:val="none" w:sz="0" w:space="0" w:color="auto"/>
            <w:right w:val="none" w:sz="0" w:space="0" w:color="auto"/>
          </w:divBdr>
        </w:div>
      </w:divsChild>
    </w:div>
    <w:div w:id="1356613902">
      <w:bodyDiv w:val="1"/>
      <w:marLeft w:val="0"/>
      <w:marRight w:val="0"/>
      <w:marTop w:val="0"/>
      <w:marBottom w:val="0"/>
      <w:divBdr>
        <w:top w:val="none" w:sz="0" w:space="0" w:color="auto"/>
        <w:left w:val="none" w:sz="0" w:space="0" w:color="auto"/>
        <w:bottom w:val="none" w:sz="0" w:space="0" w:color="auto"/>
        <w:right w:val="none" w:sz="0" w:space="0" w:color="auto"/>
      </w:divBdr>
    </w:div>
    <w:div w:id="1356810114">
      <w:bodyDiv w:val="1"/>
      <w:marLeft w:val="0"/>
      <w:marRight w:val="0"/>
      <w:marTop w:val="0"/>
      <w:marBottom w:val="0"/>
      <w:divBdr>
        <w:top w:val="none" w:sz="0" w:space="0" w:color="auto"/>
        <w:left w:val="none" w:sz="0" w:space="0" w:color="auto"/>
        <w:bottom w:val="none" w:sz="0" w:space="0" w:color="auto"/>
        <w:right w:val="none" w:sz="0" w:space="0" w:color="auto"/>
      </w:divBdr>
    </w:div>
    <w:div w:id="1357078948">
      <w:bodyDiv w:val="1"/>
      <w:marLeft w:val="0"/>
      <w:marRight w:val="0"/>
      <w:marTop w:val="0"/>
      <w:marBottom w:val="0"/>
      <w:divBdr>
        <w:top w:val="none" w:sz="0" w:space="0" w:color="auto"/>
        <w:left w:val="none" w:sz="0" w:space="0" w:color="auto"/>
        <w:bottom w:val="none" w:sz="0" w:space="0" w:color="auto"/>
        <w:right w:val="none" w:sz="0" w:space="0" w:color="auto"/>
      </w:divBdr>
    </w:div>
    <w:div w:id="1358002400">
      <w:bodyDiv w:val="1"/>
      <w:marLeft w:val="0"/>
      <w:marRight w:val="0"/>
      <w:marTop w:val="0"/>
      <w:marBottom w:val="0"/>
      <w:divBdr>
        <w:top w:val="none" w:sz="0" w:space="0" w:color="auto"/>
        <w:left w:val="none" w:sz="0" w:space="0" w:color="auto"/>
        <w:bottom w:val="none" w:sz="0" w:space="0" w:color="auto"/>
        <w:right w:val="none" w:sz="0" w:space="0" w:color="auto"/>
      </w:divBdr>
    </w:div>
    <w:div w:id="1360005330">
      <w:bodyDiv w:val="1"/>
      <w:marLeft w:val="0"/>
      <w:marRight w:val="0"/>
      <w:marTop w:val="0"/>
      <w:marBottom w:val="0"/>
      <w:divBdr>
        <w:top w:val="none" w:sz="0" w:space="0" w:color="auto"/>
        <w:left w:val="none" w:sz="0" w:space="0" w:color="auto"/>
        <w:bottom w:val="none" w:sz="0" w:space="0" w:color="auto"/>
        <w:right w:val="none" w:sz="0" w:space="0" w:color="auto"/>
      </w:divBdr>
    </w:div>
    <w:div w:id="1362435892">
      <w:bodyDiv w:val="1"/>
      <w:marLeft w:val="0"/>
      <w:marRight w:val="0"/>
      <w:marTop w:val="0"/>
      <w:marBottom w:val="0"/>
      <w:divBdr>
        <w:top w:val="none" w:sz="0" w:space="0" w:color="auto"/>
        <w:left w:val="none" w:sz="0" w:space="0" w:color="auto"/>
        <w:bottom w:val="none" w:sz="0" w:space="0" w:color="auto"/>
        <w:right w:val="none" w:sz="0" w:space="0" w:color="auto"/>
      </w:divBdr>
    </w:div>
    <w:div w:id="1363289530">
      <w:bodyDiv w:val="1"/>
      <w:marLeft w:val="0"/>
      <w:marRight w:val="0"/>
      <w:marTop w:val="0"/>
      <w:marBottom w:val="0"/>
      <w:divBdr>
        <w:top w:val="none" w:sz="0" w:space="0" w:color="auto"/>
        <w:left w:val="none" w:sz="0" w:space="0" w:color="auto"/>
        <w:bottom w:val="none" w:sz="0" w:space="0" w:color="auto"/>
        <w:right w:val="none" w:sz="0" w:space="0" w:color="auto"/>
      </w:divBdr>
    </w:div>
    <w:div w:id="1371957459">
      <w:bodyDiv w:val="1"/>
      <w:marLeft w:val="0"/>
      <w:marRight w:val="0"/>
      <w:marTop w:val="0"/>
      <w:marBottom w:val="0"/>
      <w:divBdr>
        <w:top w:val="none" w:sz="0" w:space="0" w:color="auto"/>
        <w:left w:val="none" w:sz="0" w:space="0" w:color="auto"/>
        <w:bottom w:val="none" w:sz="0" w:space="0" w:color="auto"/>
        <w:right w:val="none" w:sz="0" w:space="0" w:color="auto"/>
      </w:divBdr>
    </w:div>
    <w:div w:id="1373531219">
      <w:bodyDiv w:val="1"/>
      <w:marLeft w:val="0"/>
      <w:marRight w:val="0"/>
      <w:marTop w:val="0"/>
      <w:marBottom w:val="0"/>
      <w:divBdr>
        <w:top w:val="none" w:sz="0" w:space="0" w:color="auto"/>
        <w:left w:val="none" w:sz="0" w:space="0" w:color="auto"/>
        <w:bottom w:val="none" w:sz="0" w:space="0" w:color="auto"/>
        <w:right w:val="none" w:sz="0" w:space="0" w:color="auto"/>
      </w:divBdr>
    </w:div>
    <w:div w:id="1381436479">
      <w:bodyDiv w:val="1"/>
      <w:marLeft w:val="0"/>
      <w:marRight w:val="0"/>
      <w:marTop w:val="0"/>
      <w:marBottom w:val="0"/>
      <w:divBdr>
        <w:top w:val="none" w:sz="0" w:space="0" w:color="auto"/>
        <w:left w:val="none" w:sz="0" w:space="0" w:color="auto"/>
        <w:bottom w:val="none" w:sz="0" w:space="0" w:color="auto"/>
        <w:right w:val="none" w:sz="0" w:space="0" w:color="auto"/>
      </w:divBdr>
    </w:div>
    <w:div w:id="1383406084">
      <w:bodyDiv w:val="1"/>
      <w:marLeft w:val="0"/>
      <w:marRight w:val="0"/>
      <w:marTop w:val="0"/>
      <w:marBottom w:val="0"/>
      <w:divBdr>
        <w:top w:val="none" w:sz="0" w:space="0" w:color="auto"/>
        <w:left w:val="none" w:sz="0" w:space="0" w:color="auto"/>
        <w:bottom w:val="none" w:sz="0" w:space="0" w:color="auto"/>
        <w:right w:val="none" w:sz="0" w:space="0" w:color="auto"/>
      </w:divBdr>
    </w:div>
    <w:div w:id="1389036042">
      <w:bodyDiv w:val="1"/>
      <w:marLeft w:val="0"/>
      <w:marRight w:val="0"/>
      <w:marTop w:val="0"/>
      <w:marBottom w:val="0"/>
      <w:divBdr>
        <w:top w:val="none" w:sz="0" w:space="0" w:color="auto"/>
        <w:left w:val="none" w:sz="0" w:space="0" w:color="auto"/>
        <w:bottom w:val="none" w:sz="0" w:space="0" w:color="auto"/>
        <w:right w:val="none" w:sz="0" w:space="0" w:color="auto"/>
      </w:divBdr>
    </w:div>
    <w:div w:id="1390765147">
      <w:bodyDiv w:val="1"/>
      <w:marLeft w:val="0"/>
      <w:marRight w:val="0"/>
      <w:marTop w:val="0"/>
      <w:marBottom w:val="0"/>
      <w:divBdr>
        <w:top w:val="none" w:sz="0" w:space="0" w:color="auto"/>
        <w:left w:val="none" w:sz="0" w:space="0" w:color="auto"/>
        <w:bottom w:val="none" w:sz="0" w:space="0" w:color="auto"/>
        <w:right w:val="none" w:sz="0" w:space="0" w:color="auto"/>
      </w:divBdr>
    </w:div>
    <w:div w:id="1393582982">
      <w:bodyDiv w:val="1"/>
      <w:marLeft w:val="0"/>
      <w:marRight w:val="0"/>
      <w:marTop w:val="0"/>
      <w:marBottom w:val="0"/>
      <w:divBdr>
        <w:top w:val="none" w:sz="0" w:space="0" w:color="auto"/>
        <w:left w:val="none" w:sz="0" w:space="0" w:color="auto"/>
        <w:bottom w:val="none" w:sz="0" w:space="0" w:color="auto"/>
        <w:right w:val="none" w:sz="0" w:space="0" w:color="auto"/>
      </w:divBdr>
    </w:div>
    <w:div w:id="1397045798">
      <w:bodyDiv w:val="1"/>
      <w:marLeft w:val="0"/>
      <w:marRight w:val="0"/>
      <w:marTop w:val="0"/>
      <w:marBottom w:val="0"/>
      <w:divBdr>
        <w:top w:val="none" w:sz="0" w:space="0" w:color="auto"/>
        <w:left w:val="none" w:sz="0" w:space="0" w:color="auto"/>
        <w:bottom w:val="none" w:sz="0" w:space="0" w:color="auto"/>
        <w:right w:val="none" w:sz="0" w:space="0" w:color="auto"/>
      </w:divBdr>
    </w:div>
    <w:div w:id="1397969157">
      <w:bodyDiv w:val="1"/>
      <w:marLeft w:val="0"/>
      <w:marRight w:val="0"/>
      <w:marTop w:val="0"/>
      <w:marBottom w:val="0"/>
      <w:divBdr>
        <w:top w:val="none" w:sz="0" w:space="0" w:color="auto"/>
        <w:left w:val="none" w:sz="0" w:space="0" w:color="auto"/>
        <w:bottom w:val="none" w:sz="0" w:space="0" w:color="auto"/>
        <w:right w:val="none" w:sz="0" w:space="0" w:color="auto"/>
      </w:divBdr>
    </w:div>
    <w:div w:id="1399402605">
      <w:bodyDiv w:val="1"/>
      <w:marLeft w:val="0"/>
      <w:marRight w:val="0"/>
      <w:marTop w:val="0"/>
      <w:marBottom w:val="0"/>
      <w:divBdr>
        <w:top w:val="none" w:sz="0" w:space="0" w:color="auto"/>
        <w:left w:val="none" w:sz="0" w:space="0" w:color="auto"/>
        <w:bottom w:val="none" w:sz="0" w:space="0" w:color="auto"/>
        <w:right w:val="none" w:sz="0" w:space="0" w:color="auto"/>
      </w:divBdr>
    </w:div>
    <w:div w:id="1407417531">
      <w:bodyDiv w:val="1"/>
      <w:marLeft w:val="0"/>
      <w:marRight w:val="0"/>
      <w:marTop w:val="0"/>
      <w:marBottom w:val="0"/>
      <w:divBdr>
        <w:top w:val="none" w:sz="0" w:space="0" w:color="auto"/>
        <w:left w:val="none" w:sz="0" w:space="0" w:color="auto"/>
        <w:bottom w:val="none" w:sz="0" w:space="0" w:color="auto"/>
        <w:right w:val="none" w:sz="0" w:space="0" w:color="auto"/>
      </w:divBdr>
    </w:div>
    <w:div w:id="1413235410">
      <w:bodyDiv w:val="1"/>
      <w:marLeft w:val="0"/>
      <w:marRight w:val="0"/>
      <w:marTop w:val="0"/>
      <w:marBottom w:val="0"/>
      <w:divBdr>
        <w:top w:val="none" w:sz="0" w:space="0" w:color="auto"/>
        <w:left w:val="none" w:sz="0" w:space="0" w:color="auto"/>
        <w:bottom w:val="none" w:sz="0" w:space="0" w:color="auto"/>
        <w:right w:val="none" w:sz="0" w:space="0" w:color="auto"/>
      </w:divBdr>
    </w:div>
    <w:div w:id="1429426783">
      <w:bodyDiv w:val="1"/>
      <w:marLeft w:val="0"/>
      <w:marRight w:val="0"/>
      <w:marTop w:val="0"/>
      <w:marBottom w:val="0"/>
      <w:divBdr>
        <w:top w:val="none" w:sz="0" w:space="0" w:color="auto"/>
        <w:left w:val="none" w:sz="0" w:space="0" w:color="auto"/>
        <w:bottom w:val="none" w:sz="0" w:space="0" w:color="auto"/>
        <w:right w:val="none" w:sz="0" w:space="0" w:color="auto"/>
      </w:divBdr>
    </w:div>
    <w:div w:id="1429962357">
      <w:bodyDiv w:val="1"/>
      <w:marLeft w:val="0"/>
      <w:marRight w:val="0"/>
      <w:marTop w:val="0"/>
      <w:marBottom w:val="0"/>
      <w:divBdr>
        <w:top w:val="none" w:sz="0" w:space="0" w:color="auto"/>
        <w:left w:val="none" w:sz="0" w:space="0" w:color="auto"/>
        <w:bottom w:val="none" w:sz="0" w:space="0" w:color="auto"/>
        <w:right w:val="none" w:sz="0" w:space="0" w:color="auto"/>
      </w:divBdr>
    </w:div>
    <w:div w:id="1432818035">
      <w:bodyDiv w:val="1"/>
      <w:marLeft w:val="0"/>
      <w:marRight w:val="0"/>
      <w:marTop w:val="0"/>
      <w:marBottom w:val="0"/>
      <w:divBdr>
        <w:top w:val="none" w:sz="0" w:space="0" w:color="auto"/>
        <w:left w:val="none" w:sz="0" w:space="0" w:color="auto"/>
        <w:bottom w:val="none" w:sz="0" w:space="0" w:color="auto"/>
        <w:right w:val="none" w:sz="0" w:space="0" w:color="auto"/>
      </w:divBdr>
    </w:div>
    <w:div w:id="1433090832">
      <w:bodyDiv w:val="1"/>
      <w:marLeft w:val="0"/>
      <w:marRight w:val="0"/>
      <w:marTop w:val="0"/>
      <w:marBottom w:val="0"/>
      <w:divBdr>
        <w:top w:val="none" w:sz="0" w:space="0" w:color="auto"/>
        <w:left w:val="none" w:sz="0" w:space="0" w:color="auto"/>
        <w:bottom w:val="none" w:sz="0" w:space="0" w:color="auto"/>
        <w:right w:val="none" w:sz="0" w:space="0" w:color="auto"/>
      </w:divBdr>
    </w:div>
    <w:div w:id="1434016850">
      <w:bodyDiv w:val="1"/>
      <w:marLeft w:val="0"/>
      <w:marRight w:val="0"/>
      <w:marTop w:val="0"/>
      <w:marBottom w:val="0"/>
      <w:divBdr>
        <w:top w:val="none" w:sz="0" w:space="0" w:color="auto"/>
        <w:left w:val="none" w:sz="0" w:space="0" w:color="auto"/>
        <w:bottom w:val="none" w:sz="0" w:space="0" w:color="auto"/>
        <w:right w:val="none" w:sz="0" w:space="0" w:color="auto"/>
      </w:divBdr>
    </w:div>
    <w:div w:id="1435131269">
      <w:bodyDiv w:val="1"/>
      <w:marLeft w:val="0"/>
      <w:marRight w:val="0"/>
      <w:marTop w:val="0"/>
      <w:marBottom w:val="0"/>
      <w:divBdr>
        <w:top w:val="none" w:sz="0" w:space="0" w:color="auto"/>
        <w:left w:val="none" w:sz="0" w:space="0" w:color="auto"/>
        <w:bottom w:val="none" w:sz="0" w:space="0" w:color="auto"/>
        <w:right w:val="none" w:sz="0" w:space="0" w:color="auto"/>
      </w:divBdr>
    </w:div>
    <w:div w:id="1443300819">
      <w:bodyDiv w:val="1"/>
      <w:marLeft w:val="0"/>
      <w:marRight w:val="0"/>
      <w:marTop w:val="0"/>
      <w:marBottom w:val="0"/>
      <w:divBdr>
        <w:top w:val="none" w:sz="0" w:space="0" w:color="auto"/>
        <w:left w:val="none" w:sz="0" w:space="0" w:color="auto"/>
        <w:bottom w:val="none" w:sz="0" w:space="0" w:color="auto"/>
        <w:right w:val="none" w:sz="0" w:space="0" w:color="auto"/>
      </w:divBdr>
    </w:div>
    <w:div w:id="1443374875">
      <w:bodyDiv w:val="1"/>
      <w:marLeft w:val="0"/>
      <w:marRight w:val="0"/>
      <w:marTop w:val="0"/>
      <w:marBottom w:val="0"/>
      <w:divBdr>
        <w:top w:val="none" w:sz="0" w:space="0" w:color="auto"/>
        <w:left w:val="none" w:sz="0" w:space="0" w:color="auto"/>
        <w:bottom w:val="none" w:sz="0" w:space="0" w:color="auto"/>
        <w:right w:val="none" w:sz="0" w:space="0" w:color="auto"/>
      </w:divBdr>
    </w:div>
    <w:div w:id="1443649282">
      <w:bodyDiv w:val="1"/>
      <w:marLeft w:val="0"/>
      <w:marRight w:val="0"/>
      <w:marTop w:val="0"/>
      <w:marBottom w:val="0"/>
      <w:divBdr>
        <w:top w:val="none" w:sz="0" w:space="0" w:color="auto"/>
        <w:left w:val="none" w:sz="0" w:space="0" w:color="auto"/>
        <w:bottom w:val="none" w:sz="0" w:space="0" w:color="auto"/>
        <w:right w:val="none" w:sz="0" w:space="0" w:color="auto"/>
      </w:divBdr>
    </w:div>
    <w:div w:id="1447697676">
      <w:bodyDiv w:val="1"/>
      <w:marLeft w:val="0"/>
      <w:marRight w:val="0"/>
      <w:marTop w:val="0"/>
      <w:marBottom w:val="0"/>
      <w:divBdr>
        <w:top w:val="none" w:sz="0" w:space="0" w:color="auto"/>
        <w:left w:val="none" w:sz="0" w:space="0" w:color="auto"/>
        <w:bottom w:val="none" w:sz="0" w:space="0" w:color="auto"/>
        <w:right w:val="none" w:sz="0" w:space="0" w:color="auto"/>
      </w:divBdr>
    </w:div>
    <w:div w:id="1448163471">
      <w:bodyDiv w:val="1"/>
      <w:marLeft w:val="0"/>
      <w:marRight w:val="0"/>
      <w:marTop w:val="0"/>
      <w:marBottom w:val="0"/>
      <w:divBdr>
        <w:top w:val="none" w:sz="0" w:space="0" w:color="auto"/>
        <w:left w:val="none" w:sz="0" w:space="0" w:color="auto"/>
        <w:bottom w:val="none" w:sz="0" w:space="0" w:color="auto"/>
        <w:right w:val="none" w:sz="0" w:space="0" w:color="auto"/>
      </w:divBdr>
    </w:div>
    <w:div w:id="1449739786">
      <w:bodyDiv w:val="1"/>
      <w:marLeft w:val="0"/>
      <w:marRight w:val="0"/>
      <w:marTop w:val="0"/>
      <w:marBottom w:val="0"/>
      <w:divBdr>
        <w:top w:val="none" w:sz="0" w:space="0" w:color="auto"/>
        <w:left w:val="none" w:sz="0" w:space="0" w:color="auto"/>
        <w:bottom w:val="none" w:sz="0" w:space="0" w:color="auto"/>
        <w:right w:val="none" w:sz="0" w:space="0" w:color="auto"/>
      </w:divBdr>
    </w:div>
    <w:div w:id="1451895256">
      <w:bodyDiv w:val="1"/>
      <w:marLeft w:val="0"/>
      <w:marRight w:val="0"/>
      <w:marTop w:val="0"/>
      <w:marBottom w:val="0"/>
      <w:divBdr>
        <w:top w:val="none" w:sz="0" w:space="0" w:color="auto"/>
        <w:left w:val="none" w:sz="0" w:space="0" w:color="auto"/>
        <w:bottom w:val="none" w:sz="0" w:space="0" w:color="auto"/>
        <w:right w:val="none" w:sz="0" w:space="0" w:color="auto"/>
      </w:divBdr>
    </w:div>
    <w:div w:id="1452281646">
      <w:bodyDiv w:val="1"/>
      <w:marLeft w:val="0"/>
      <w:marRight w:val="0"/>
      <w:marTop w:val="0"/>
      <w:marBottom w:val="0"/>
      <w:divBdr>
        <w:top w:val="none" w:sz="0" w:space="0" w:color="auto"/>
        <w:left w:val="none" w:sz="0" w:space="0" w:color="auto"/>
        <w:bottom w:val="none" w:sz="0" w:space="0" w:color="auto"/>
        <w:right w:val="none" w:sz="0" w:space="0" w:color="auto"/>
      </w:divBdr>
    </w:div>
    <w:div w:id="1453866898">
      <w:bodyDiv w:val="1"/>
      <w:marLeft w:val="0"/>
      <w:marRight w:val="0"/>
      <w:marTop w:val="0"/>
      <w:marBottom w:val="0"/>
      <w:divBdr>
        <w:top w:val="none" w:sz="0" w:space="0" w:color="auto"/>
        <w:left w:val="none" w:sz="0" w:space="0" w:color="auto"/>
        <w:bottom w:val="none" w:sz="0" w:space="0" w:color="auto"/>
        <w:right w:val="none" w:sz="0" w:space="0" w:color="auto"/>
      </w:divBdr>
    </w:div>
    <w:div w:id="1454596995">
      <w:bodyDiv w:val="1"/>
      <w:marLeft w:val="0"/>
      <w:marRight w:val="0"/>
      <w:marTop w:val="0"/>
      <w:marBottom w:val="0"/>
      <w:divBdr>
        <w:top w:val="none" w:sz="0" w:space="0" w:color="auto"/>
        <w:left w:val="none" w:sz="0" w:space="0" w:color="auto"/>
        <w:bottom w:val="none" w:sz="0" w:space="0" w:color="auto"/>
        <w:right w:val="none" w:sz="0" w:space="0" w:color="auto"/>
      </w:divBdr>
    </w:div>
    <w:div w:id="1461725814">
      <w:bodyDiv w:val="1"/>
      <w:marLeft w:val="0"/>
      <w:marRight w:val="0"/>
      <w:marTop w:val="0"/>
      <w:marBottom w:val="0"/>
      <w:divBdr>
        <w:top w:val="none" w:sz="0" w:space="0" w:color="auto"/>
        <w:left w:val="none" w:sz="0" w:space="0" w:color="auto"/>
        <w:bottom w:val="none" w:sz="0" w:space="0" w:color="auto"/>
        <w:right w:val="none" w:sz="0" w:space="0" w:color="auto"/>
      </w:divBdr>
    </w:div>
    <w:div w:id="1468939804">
      <w:bodyDiv w:val="1"/>
      <w:marLeft w:val="0"/>
      <w:marRight w:val="0"/>
      <w:marTop w:val="0"/>
      <w:marBottom w:val="0"/>
      <w:divBdr>
        <w:top w:val="none" w:sz="0" w:space="0" w:color="auto"/>
        <w:left w:val="none" w:sz="0" w:space="0" w:color="auto"/>
        <w:bottom w:val="none" w:sz="0" w:space="0" w:color="auto"/>
        <w:right w:val="none" w:sz="0" w:space="0" w:color="auto"/>
      </w:divBdr>
    </w:div>
    <w:div w:id="1469736699">
      <w:bodyDiv w:val="1"/>
      <w:marLeft w:val="0"/>
      <w:marRight w:val="0"/>
      <w:marTop w:val="0"/>
      <w:marBottom w:val="0"/>
      <w:divBdr>
        <w:top w:val="none" w:sz="0" w:space="0" w:color="auto"/>
        <w:left w:val="none" w:sz="0" w:space="0" w:color="auto"/>
        <w:bottom w:val="none" w:sz="0" w:space="0" w:color="auto"/>
        <w:right w:val="none" w:sz="0" w:space="0" w:color="auto"/>
      </w:divBdr>
    </w:div>
    <w:div w:id="1470897911">
      <w:bodyDiv w:val="1"/>
      <w:marLeft w:val="0"/>
      <w:marRight w:val="0"/>
      <w:marTop w:val="0"/>
      <w:marBottom w:val="0"/>
      <w:divBdr>
        <w:top w:val="none" w:sz="0" w:space="0" w:color="auto"/>
        <w:left w:val="none" w:sz="0" w:space="0" w:color="auto"/>
        <w:bottom w:val="none" w:sz="0" w:space="0" w:color="auto"/>
        <w:right w:val="none" w:sz="0" w:space="0" w:color="auto"/>
      </w:divBdr>
    </w:div>
    <w:div w:id="1473446468">
      <w:bodyDiv w:val="1"/>
      <w:marLeft w:val="0"/>
      <w:marRight w:val="0"/>
      <w:marTop w:val="0"/>
      <w:marBottom w:val="0"/>
      <w:divBdr>
        <w:top w:val="none" w:sz="0" w:space="0" w:color="auto"/>
        <w:left w:val="none" w:sz="0" w:space="0" w:color="auto"/>
        <w:bottom w:val="none" w:sz="0" w:space="0" w:color="auto"/>
        <w:right w:val="none" w:sz="0" w:space="0" w:color="auto"/>
      </w:divBdr>
    </w:div>
    <w:div w:id="1474445020">
      <w:bodyDiv w:val="1"/>
      <w:marLeft w:val="0"/>
      <w:marRight w:val="0"/>
      <w:marTop w:val="0"/>
      <w:marBottom w:val="0"/>
      <w:divBdr>
        <w:top w:val="none" w:sz="0" w:space="0" w:color="auto"/>
        <w:left w:val="none" w:sz="0" w:space="0" w:color="auto"/>
        <w:bottom w:val="none" w:sz="0" w:space="0" w:color="auto"/>
        <w:right w:val="none" w:sz="0" w:space="0" w:color="auto"/>
      </w:divBdr>
      <w:divsChild>
        <w:div w:id="425150685">
          <w:marLeft w:val="0"/>
          <w:marRight w:val="0"/>
          <w:marTop w:val="0"/>
          <w:marBottom w:val="0"/>
          <w:divBdr>
            <w:top w:val="none" w:sz="0" w:space="0" w:color="auto"/>
            <w:left w:val="none" w:sz="0" w:space="0" w:color="auto"/>
            <w:bottom w:val="none" w:sz="0" w:space="0" w:color="auto"/>
            <w:right w:val="none" w:sz="0" w:space="0" w:color="auto"/>
          </w:divBdr>
          <w:divsChild>
            <w:div w:id="1542546226">
              <w:marLeft w:val="0"/>
              <w:marRight w:val="0"/>
              <w:marTop w:val="0"/>
              <w:marBottom w:val="0"/>
              <w:divBdr>
                <w:top w:val="none" w:sz="0" w:space="0" w:color="auto"/>
                <w:left w:val="none" w:sz="0" w:space="0" w:color="auto"/>
                <w:bottom w:val="none" w:sz="0" w:space="0" w:color="auto"/>
                <w:right w:val="none" w:sz="0" w:space="0" w:color="auto"/>
              </w:divBdr>
              <w:divsChild>
                <w:div w:id="436413578">
                  <w:marLeft w:val="0"/>
                  <w:marRight w:val="0"/>
                  <w:marTop w:val="0"/>
                  <w:marBottom w:val="0"/>
                  <w:divBdr>
                    <w:top w:val="none" w:sz="0" w:space="0" w:color="auto"/>
                    <w:left w:val="none" w:sz="0" w:space="0" w:color="auto"/>
                    <w:bottom w:val="none" w:sz="0" w:space="0" w:color="auto"/>
                    <w:right w:val="none" w:sz="0" w:space="0" w:color="auto"/>
                  </w:divBdr>
                </w:div>
                <w:div w:id="8083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789">
          <w:marLeft w:val="0"/>
          <w:marRight w:val="0"/>
          <w:marTop w:val="0"/>
          <w:marBottom w:val="0"/>
          <w:divBdr>
            <w:top w:val="none" w:sz="0" w:space="0" w:color="auto"/>
            <w:left w:val="none" w:sz="0" w:space="0" w:color="auto"/>
            <w:bottom w:val="none" w:sz="0" w:space="0" w:color="auto"/>
            <w:right w:val="none" w:sz="0" w:space="0" w:color="auto"/>
          </w:divBdr>
        </w:div>
      </w:divsChild>
    </w:div>
    <w:div w:id="1474642291">
      <w:bodyDiv w:val="1"/>
      <w:marLeft w:val="0"/>
      <w:marRight w:val="0"/>
      <w:marTop w:val="0"/>
      <w:marBottom w:val="0"/>
      <w:divBdr>
        <w:top w:val="none" w:sz="0" w:space="0" w:color="auto"/>
        <w:left w:val="none" w:sz="0" w:space="0" w:color="auto"/>
        <w:bottom w:val="none" w:sz="0" w:space="0" w:color="auto"/>
        <w:right w:val="none" w:sz="0" w:space="0" w:color="auto"/>
      </w:divBdr>
    </w:div>
    <w:div w:id="1480422799">
      <w:bodyDiv w:val="1"/>
      <w:marLeft w:val="0"/>
      <w:marRight w:val="0"/>
      <w:marTop w:val="0"/>
      <w:marBottom w:val="0"/>
      <w:divBdr>
        <w:top w:val="none" w:sz="0" w:space="0" w:color="auto"/>
        <w:left w:val="none" w:sz="0" w:space="0" w:color="auto"/>
        <w:bottom w:val="none" w:sz="0" w:space="0" w:color="auto"/>
        <w:right w:val="none" w:sz="0" w:space="0" w:color="auto"/>
      </w:divBdr>
    </w:div>
    <w:div w:id="1481729034">
      <w:bodyDiv w:val="1"/>
      <w:marLeft w:val="0"/>
      <w:marRight w:val="0"/>
      <w:marTop w:val="0"/>
      <w:marBottom w:val="0"/>
      <w:divBdr>
        <w:top w:val="none" w:sz="0" w:space="0" w:color="auto"/>
        <w:left w:val="none" w:sz="0" w:space="0" w:color="auto"/>
        <w:bottom w:val="none" w:sz="0" w:space="0" w:color="auto"/>
        <w:right w:val="none" w:sz="0" w:space="0" w:color="auto"/>
      </w:divBdr>
    </w:div>
    <w:div w:id="1481772263">
      <w:bodyDiv w:val="1"/>
      <w:marLeft w:val="0"/>
      <w:marRight w:val="0"/>
      <w:marTop w:val="0"/>
      <w:marBottom w:val="0"/>
      <w:divBdr>
        <w:top w:val="none" w:sz="0" w:space="0" w:color="auto"/>
        <w:left w:val="none" w:sz="0" w:space="0" w:color="auto"/>
        <w:bottom w:val="none" w:sz="0" w:space="0" w:color="auto"/>
        <w:right w:val="none" w:sz="0" w:space="0" w:color="auto"/>
      </w:divBdr>
    </w:div>
    <w:div w:id="1483110917">
      <w:bodyDiv w:val="1"/>
      <w:marLeft w:val="0"/>
      <w:marRight w:val="0"/>
      <w:marTop w:val="0"/>
      <w:marBottom w:val="0"/>
      <w:divBdr>
        <w:top w:val="none" w:sz="0" w:space="0" w:color="auto"/>
        <w:left w:val="none" w:sz="0" w:space="0" w:color="auto"/>
        <w:bottom w:val="none" w:sz="0" w:space="0" w:color="auto"/>
        <w:right w:val="none" w:sz="0" w:space="0" w:color="auto"/>
      </w:divBdr>
    </w:div>
    <w:div w:id="1483765577">
      <w:bodyDiv w:val="1"/>
      <w:marLeft w:val="0"/>
      <w:marRight w:val="0"/>
      <w:marTop w:val="0"/>
      <w:marBottom w:val="0"/>
      <w:divBdr>
        <w:top w:val="none" w:sz="0" w:space="0" w:color="auto"/>
        <w:left w:val="none" w:sz="0" w:space="0" w:color="auto"/>
        <w:bottom w:val="none" w:sz="0" w:space="0" w:color="auto"/>
        <w:right w:val="none" w:sz="0" w:space="0" w:color="auto"/>
      </w:divBdr>
    </w:div>
    <w:div w:id="1483815998">
      <w:bodyDiv w:val="1"/>
      <w:marLeft w:val="0"/>
      <w:marRight w:val="0"/>
      <w:marTop w:val="0"/>
      <w:marBottom w:val="0"/>
      <w:divBdr>
        <w:top w:val="none" w:sz="0" w:space="0" w:color="auto"/>
        <w:left w:val="none" w:sz="0" w:space="0" w:color="auto"/>
        <w:bottom w:val="none" w:sz="0" w:space="0" w:color="auto"/>
        <w:right w:val="none" w:sz="0" w:space="0" w:color="auto"/>
      </w:divBdr>
    </w:div>
    <w:div w:id="1492989223">
      <w:bodyDiv w:val="1"/>
      <w:marLeft w:val="0"/>
      <w:marRight w:val="0"/>
      <w:marTop w:val="0"/>
      <w:marBottom w:val="0"/>
      <w:divBdr>
        <w:top w:val="none" w:sz="0" w:space="0" w:color="auto"/>
        <w:left w:val="none" w:sz="0" w:space="0" w:color="auto"/>
        <w:bottom w:val="none" w:sz="0" w:space="0" w:color="auto"/>
        <w:right w:val="none" w:sz="0" w:space="0" w:color="auto"/>
      </w:divBdr>
    </w:div>
    <w:div w:id="1493259294">
      <w:bodyDiv w:val="1"/>
      <w:marLeft w:val="0"/>
      <w:marRight w:val="0"/>
      <w:marTop w:val="0"/>
      <w:marBottom w:val="0"/>
      <w:divBdr>
        <w:top w:val="none" w:sz="0" w:space="0" w:color="auto"/>
        <w:left w:val="none" w:sz="0" w:space="0" w:color="auto"/>
        <w:bottom w:val="none" w:sz="0" w:space="0" w:color="auto"/>
        <w:right w:val="none" w:sz="0" w:space="0" w:color="auto"/>
      </w:divBdr>
    </w:div>
    <w:div w:id="1495219826">
      <w:bodyDiv w:val="1"/>
      <w:marLeft w:val="0"/>
      <w:marRight w:val="0"/>
      <w:marTop w:val="0"/>
      <w:marBottom w:val="0"/>
      <w:divBdr>
        <w:top w:val="none" w:sz="0" w:space="0" w:color="auto"/>
        <w:left w:val="none" w:sz="0" w:space="0" w:color="auto"/>
        <w:bottom w:val="none" w:sz="0" w:space="0" w:color="auto"/>
        <w:right w:val="none" w:sz="0" w:space="0" w:color="auto"/>
      </w:divBdr>
    </w:div>
    <w:div w:id="1498036815">
      <w:bodyDiv w:val="1"/>
      <w:marLeft w:val="0"/>
      <w:marRight w:val="0"/>
      <w:marTop w:val="0"/>
      <w:marBottom w:val="0"/>
      <w:divBdr>
        <w:top w:val="none" w:sz="0" w:space="0" w:color="auto"/>
        <w:left w:val="none" w:sz="0" w:space="0" w:color="auto"/>
        <w:bottom w:val="none" w:sz="0" w:space="0" w:color="auto"/>
        <w:right w:val="none" w:sz="0" w:space="0" w:color="auto"/>
      </w:divBdr>
      <w:divsChild>
        <w:div w:id="772432311">
          <w:marLeft w:val="0"/>
          <w:marRight w:val="0"/>
          <w:marTop w:val="120"/>
          <w:marBottom w:val="120"/>
          <w:divBdr>
            <w:top w:val="none" w:sz="0" w:space="0" w:color="auto"/>
            <w:left w:val="none" w:sz="0" w:space="0" w:color="auto"/>
            <w:bottom w:val="none" w:sz="0" w:space="0" w:color="auto"/>
            <w:right w:val="none" w:sz="0" w:space="0" w:color="auto"/>
          </w:divBdr>
        </w:div>
      </w:divsChild>
    </w:div>
    <w:div w:id="1498300006">
      <w:bodyDiv w:val="1"/>
      <w:marLeft w:val="0"/>
      <w:marRight w:val="0"/>
      <w:marTop w:val="0"/>
      <w:marBottom w:val="0"/>
      <w:divBdr>
        <w:top w:val="none" w:sz="0" w:space="0" w:color="auto"/>
        <w:left w:val="none" w:sz="0" w:space="0" w:color="auto"/>
        <w:bottom w:val="none" w:sz="0" w:space="0" w:color="auto"/>
        <w:right w:val="none" w:sz="0" w:space="0" w:color="auto"/>
      </w:divBdr>
    </w:div>
    <w:div w:id="1498693278">
      <w:bodyDiv w:val="1"/>
      <w:marLeft w:val="0"/>
      <w:marRight w:val="0"/>
      <w:marTop w:val="0"/>
      <w:marBottom w:val="0"/>
      <w:divBdr>
        <w:top w:val="none" w:sz="0" w:space="0" w:color="auto"/>
        <w:left w:val="none" w:sz="0" w:space="0" w:color="auto"/>
        <w:bottom w:val="none" w:sz="0" w:space="0" w:color="auto"/>
        <w:right w:val="none" w:sz="0" w:space="0" w:color="auto"/>
      </w:divBdr>
    </w:div>
    <w:div w:id="1502432616">
      <w:bodyDiv w:val="1"/>
      <w:marLeft w:val="0"/>
      <w:marRight w:val="0"/>
      <w:marTop w:val="0"/>
      <w:marBottom w:val="0"/>
      <w:divBdr>
        <w:top w:val="none" w:sz="0" w:space="0" w:color="auto"/>
        <w:left w:val="none" w:sz="0" w:space="0" w:color="auto"/>
        <w:bottom w:val="none" w:sz="0" w:space="0" w:color="auto"/>
        <w:right w:val="none" w:sz="0" w:space="0" w:color="auto"/>
      </w:divBdr>
    </w:div>
    <w:div w:id="1504590266">
      <w:bodyDiv w:val="1"/>
      <w:marLeft w:val="0"/>
      <w:marRight w:val="0"/>
      <w:marTop w:val="0"/>
      <w:marBottom w:val="0"/>
      <w:divBdr>
        <w:top w:val="none" w:sz="0" w:space="0" w:color="auto"/>
        <w:left w:val="none" w:sz="0" w:space="0" w:color="auto"/>
        <w:bottom w:val="none" w:sz="0" w:space="0" w:color="auto"/>
        <w:right w:val="none" w:sz="0" w:space="0" w:color="auto"/>
      </w:divBdr>
    </w:div>
    <w:div w:id="1506245385">
      <w:bodyDiv w:val="1"/>
      <w:marLeft w:val="0"/>
      <w:marRight w:val="0"/>
      <w:marTop w:val="0"/>
      <w:marBottom w:val="0"/>
      <w:divBdr>
        <w:top w:val="none" w:sz="0" w:space="0" w:color="auto"/>
        <w:left w:val="none" w:sz="0" w:space="0" w:color="auto"/>
        <w:bottom w:val="none" w:sz="0" w:space="0" w:color="auto"/>
        <w:right w:val="none" w:sz="0" w:space="0" w:color="auto"/>
      </w:divBdr>
    </w:div>
    <w:div w:id="1509177624">
      <w:bodyDiv w:val="1"/>
      <w:marLeft w:val="0"/>
      <w:marRight w:val="0"/>
      <w:marTop w:val="0"/>
      <w:marBottom w:val="0"/>
      <w:divBdr>
        <w:top w:val="none" w:sz="0" w:space="0" w:color="auto"/>
        <w:left w:val="none" w:sz="0" w:space="0" w:color="auto"/>
        <w:bottom w:val="none" w:sz="0" w:space="0" w:color="auto"/>
        <w:right w:val="none" w:sz="0" w:space="0" w:color="auto"/>
      </w:divBdr>
    </w:div>
    <w:div w:id="1515614093">
      <w:bodyDiv w:val="1"/>
      <w:marLeft w:val="0"/>
      <w:marRight w:val="0"/>
      <w:marTop w:val="0"/>
      <w:marBottom w:val="0"/>
      <w:divBdr>
        <w:top w:val="none" w:sz="0" w:space="0" w:color="auto"/>
        <w:left w:val="none" w:sz="0" w:space="0" w:color="auto"/>
        <w:bottom w:val="none" w:sz="0" w:space="0" w:color="auto"/>
        <w:right w:val="none" w:sz="0" w:space="0" w:color="auto"/>
      </w:divBdr>
    </w:div>
    <w:div w:id="1517307103">
      <w:bodyDiv w:val="1"/>
      <w:marLeft w:val="0"/>
      <w:marRight w:val="0"/>
      <w:marTop w:val="0"/>
      <w:marBottom w:val="0"/>
      <w:divBdr>
        <w:top w:val="none" w:sz="0" w:space="0" w:color="auto"/>
        <w:left w:val="none" w:sz="0" w:space="0" w:color="auto"/>
        <w:bottom w:val="none" w:sz="0" w:space="0" w:color="auto"/>
        <w:right w:val="none" w:sz="0" w:space="0" w:color="auto"/>
      </w:divBdr>
    </w:div>
    <w:div w:id="1519738152">
      <w:bodyDiv w:val="1"/>
      <w:marLeft w:val="0"/>
      <w:marRight w:val="0"/>
      <w:marTop w:val="0"/>
      <w:marBottom w:val="0"/>
      <w:divBdr>
        <w:top w:val="none" w:sz="0" w:space="0" w:color="auto"/>
        <w:left w:val="none" w:sz="0" w:space="0" w:color="auto"/>
        <w:bottom w:val="none" w:sz="0" w:space="0" w:color="auto"/>
        <w:right w:val="none" w:sz="0" w:space="0" w:color="auto"/>
      </w:divBdr>
      <w:divsChild>
        <w:div w:id="4940379">
          <w:marLeft w:val="0"/>
          <w:marRight w:val="0"/>
          <w:marTop w:val="0"/>
          <w:marBottom w:val="0"/>
          <w:divBdr>
            <w:top w:val="none" w:sz="0" w:space="0" w:color="auto"/>
            <w:left w:val="none" w:sz="0" w:space="0" w:color="auto"/>
            <w:bottom w:val="none" w:sz="0" w:space="0" w:color="auto"/>
            <w:right w:val="none" w:sz="0" w:space="0" w:color="auto"/>
          </w:divBdr>
        </w:div>
        <w:div w:id="287130252">
          <w:marLeft w:val="0"/>
          <w:marRight w:val="0"/>
          <w:marTop w:val="0"/>
          <w:marBottom w:val="0"/>
          <w:divBdr>
            <w:top w:val="none" w:sz="0" w:space="0" w:color="auto"/>
            <w:left w:val="none" w:sz="0" w:space="0" w:color="auto"/>
            <w:bottom w:val="none" w:sz="0" w:space="0" w:color="auto"/>
            <w:right w:val="none" w:sz="0" w:space="0" w:color="auto"/>
          </w:divBdr>
        </w:div>
      </w:divsChild>
    </w:div>
    <w:div w:id="1522433191">
      <w:bodyDiv w:val="1"/>
      <w:marLeft w:val="0"/>
      <w:marRight w:val="0"/>
      <w:marTop w:val="0"/>
      <w:marBottom w:val="0"/>
      <w:divBdr>
        <w:top w:val="none" w:sz="0" w:space="0" w:color="auto"/>
        <w:left w:val="none" w:sz="0" w:space="0" w:color="auto"/>
        <w:bottom w:val="none" w:sz="0" w:space="0" w:color="auto"/>
        <w:right w:val="none" w:sz="0" w:space="0" w:color="auto"/>
      </w:divBdr>
    </w:div>
    <w:div w:id="1531146475">
      <w:bodyDiv w:val="1"/>
      <w:marLeft w:val="0"/>
      <w:marRight w:val="0"/>
      <w:marTop w:val="0"/>
      <w:marBottom w:val="0"/>
      <w:divBdr>
        <w:top w:val="none" w:sz="0" w:space="0" w:color="auto"/>
        <w:left w:val="none" w:sz="0" w:space="0" w:color="auto"/>
        <w:bottom w:val="none" w:sz="0" w:space="0" w:color="auto"/>
        <w:right w:val="none" w:sz="0" w:space="0" w:color="auto"/>
      </w:divBdr>
    </w:div>
    <w:div w:id="1538620942">
      <w:bodyDiv w:val="1"/>
      <w:marLeft w:val="0"/>
      <w:marRight w:val="0"/>
      <w:marTop w:val="0"/>
      <w:marBottom w:val="0"/>
      <w:divBdr>
        <w:top w:val="none" w:sz="0" w:space="0" w:color="auto"/>
        <w:left w:val="none" w:sz="0" w:space="0" w:color="auto"/>
        <w:bottom w:val="none" w:sz="0" w:space="0" w:color="auto"/>
        <w:right w:val="none" w:sz="0" w:space="0" w:color="auto"/>
      </w:divBdr>
    </w:div>
    <w:div w:id="1540048546">
      <w:bodyDiv w:val="1"/>
      <w:marLeft w:val="0"/>
      <w:marRight w:val="0"/>
      <w:marTop w:val="0"/>
      <w:marBottom w:val="0"/>
      <w:divBdr>
        <w:top w:val="none" w:sz="0" w:space="0" w:color="auto"/>
        <w:left w:val="none" w:sz="0" w:space="0" w:color="auto"/>
        <w:bottom w:val="none" w:sz="0" w:space="0" w:color="auto"/>
        <w:right w:val="none" w:sz="0" w:space="0" w:color="auto"/>
      </w:divBdr>
    </w:div>
    <w:div w:id="1547326952">
      <w:bodyDiv w:val="1"/>
      <w:marLeft w:val="0"/>
      <w:marRight w:val="0"/>
      <w:marTop w:val="0"/>
      <w:marBottom w:val="0"/>
      <w:divBdr>
        <w:top w:val="none" w:sz="0" w:space="0" w:color="auto"/>
        <w:left w:val="none" w:sz="0" w:space="0" w:color="auto"/>
        <w:bottom w:val="none" w:sz="0" w:space="0" w:color="auto"/>
        <w:right w:val="none" w:sz="0" w:space="0" w:color="auto"/>
      </w:divBdr>
      <w:divsChild>
        <w:div w:id="119691360">
          <w:marLeft w:val="0"/>
          <w:marRight w:val="0"/>
          <w:marTop w:val="0"/>
          <w:marBottom w:val="0"/>
          <w:divBdr>
            <w:top w:val="none" w:sz="0" w:space="0" w:color="auto"/>
            <w:left w:val="none" w:sz="0" w:space="0" w:color="auto"/>
            <w:bottom w:val="none" w:sz="0" w:space="0" w:color="auto"/>
            <w:right w:val="none" w:sz="0" w:space="0" w:color="auto"/>
          </w:divBdr>
        </w:div>
        <w:div w:id="1780375327">
          <w:marLeft w:val="0"/>
          <w:marRight w:val="0"/>
          <w:marTop w:val="0"/>
          <w:marBottom w:val="0"/>
          <w:divBdr>
            <w:top w:val="none" w:sz="0" w:space="0" w:color="auto"/>
            <w:left w:val="none" w:sz="0" w:space="0" w:color="auto"/>
            <w:bottom w:val="none" w:sz="0" w:space="0" w:color="auto"/>
            <w:right w:val="none" w:sz="0" w:space="0" w:color="auto"/>
          </w:divBdr>
        </w:div>
      </w:divsChild>
    </w:div>
    <w:div w:id="1547789356">
      <w:bodyDiv w:val="1"/>
      <w:marLeft w:val="0"/>
      <w:marRight w:val="0"/>
      <w:marTop w:val="0"/>
      <w:marBottom w:val="0"/>
      <w:divBdr>
        <w:top w:val="none" w:sz="0" w:space="0" w:color="auto"/>
        <w:left w:val="none" w:sz="0" w:space="0" w:color="auto"/>
        <w:bottom w:val="none" w:sz="0" w:space="0" w:color="auto"/>
        <w:right w:val="none" w:sz="0" w:space="0" w:color="auto"/>
      </w:divBdr>
    </w:div>
    <w:div w:id="1550796979">
      <w:bodyDiv w:val="1"/>
      <w:marLeft w:val="0"/>
      <w:marRight w:val="0"/>
      <w:marTop w:val="0"/>
      <w:marBottom w:val="0"/>
      <w:divBdr>
        <w:top w:val="none" w:sz="0" w:space="0" w:color="auto"/>
        <w:left w:val="none" w:sz="0" w:space="0" w:color="auto"/>
        <w:bottom w:val="none" w:sz="0" w:space="0" w:color="auto"/>
        <w:right w:val="none" w:sz="0" w:space="0" w:color="auto"/>
      </w:divBdr>
    </w:div>
    <w:div w:id="1556891778">
      <w:bodyDiv w:val="1"/>
      <w:marLeft w:val="0"/>
      <w:marRight w:val="0"/>
      <w:marTop w:val="0"/>
      <w:marBottom w:val="0"/>
      <w:divBdr>
        <w:top w:val="none" w:sz="0" w:space="0" w:color="auto"/>
        <w:left w:val="none" w:sz="0" w:space="0" w:color="auto"/>
        <w:bottom w:val="none" w:sz="0" w:space="0" w:color="auto"/>
        <w:right w:val="none" w:sz="0" w:space="0" w:color="auto"/>
      </w:divBdr>
    </w:div>
    <w:div w:id="1560819822">
      <w:bodyDiv w:val="1"/>
      <w:marLeft w:val="0"/>
      <w:marRight w:val="0"/>
      <w:marTop w:val="0"/>
      <w:marBottom w:val="0"/>
      <w:divBdr>
        <w:top w:val="none" w:sz="0" w:space="0" w:color="auto"/>
        <w:left w:val="none" w:sz="0" w:space="0" w:color="auto"/>
        <w:bottom w:val="none" w:sz="0" w:space="0" w:color="auto"/>
        <w:right w:val="none" w:sz="0" w:space="0" w:color="auto"/>
      </w:divBdr>
    </w:div>
    <w:div w:id="1563830353">
      <w:bodyDiv w:val="1"/>
      <w:marLeft w:val="0"/>
      <w:marRight w:val="0"/>
      <w:marTop w:val="0"/>
      <w:marBottom w:val="0"/>
      <w:divBdr>
        <w:top w:val="none" w:sz="0" w:space="0" w:color="auto"/>
        <w:left w:val="none" w:sz="0" w:space="0" w:color="auto"/>
        <w:bottom w:val="none" w:sz="0" w:space="0" w:color="auto"/>
        <w:right w:val="none" w:sz="0" w:space="0" w:color="auto"/>
      </w:divBdr>
    </w:div>
    <w:div w:id="1572886560">
      <w:bodyDiv w:val="1"/>
      <w:marLeft w:val="0"/>
      <w:marRight w:val="0"/>
      <w:marTop w:val="0"/>
      <w:marBottom w:val="0"/>
      <w:divBdr>
        <w:top w:val="none" w:sz="0" w:space="0" w:color="auto"/>
        <w:left w:val="none" w:sz="0" w:space="0" w:color="auto"/>
        <w:bottom w:val="none" w:sz="0" w:space="0" w:color="auto"/>
        <w:right w:val="none" w:sz="0" w:space="0" w:color="auto"/>
      </w:divBdr>
    </w:div>
    <w:div w:id="1574702127">
      <w:bodyDiv w:val="1"/>
      <w:marLeft w:val="0"/>
      <w:marRight w:val="0"/>
      <w:marTop w:val="0"/>
      <w:marBottom w:val="0"/>
      <w:divBdr>
        <w:top w:val="none" w:sz="0" w:space="0" w:color="auto"/>
        <w:left w:val="none" w:sz="0" w:space="0" w:color="auto"/>
        <w:bottom w:val="none" w:sz="0" w:space="0" w:color="auto"/>
        <w:right w:val="none" w:sz="0" w:space="0" w:color="auto"/>
      </w:divBdr>
    </w:div>
    <w:div w:id="1577663976">
      <w:bodyDiv w:val="1"/>
      <w:marLeft w:val="0"/>
      <w:marRight w:val="0"/>
      <w:marTop w:val="0"/>
      <w:marBottom w:val="0"/>
      <w:divBdr>
        <w:top w:val="none" w:sz="0" w:space="0" w:color="auto"/>
        <w:left w:val="none" w:sz="0" w:space="0" w:color="auto"/>
        <w:bottom w:val="none" w:sz="0" w:space="0" w:color="auto"/>
        <w:right w:val="none" w:sz="0" w:space="0" w:color="auto"/>
      </w:divBdr>
    </w:div>
    <w:div w:id="1579710335">
      <w:bodyDiv w:val="1"/>
      <w:marLeft w:val="0"/>
      <w:marRight w:val="0"/>
      <w:marTop w:val="0"/>
      <w:marBottom w:val="0"/>
      <w:divBdr>
        <w:top w:val="none" w:sz="0" w:space="0" w:color="auto"/>
        <w:left w:val="none" w:sz="0" w:space="0" w:color="auto"/>
        <w:bottom w:val="none" w:sz="0" w:space="0" w:color="auto"/>
        <w:right w:val="none" w:sz="0" w:space="0" w:color="auto"/>
      </w:divBdr>
    </w:div>
    <w:div w:id="1580095350">
      <w:bodyDiv w:val="1"/>
      <w:marLeft w:val="0"/>
      <w:marRight w:val="0"/>
      <w:marTop w:val="0"/>
      <w:marBottom w:val="0"/>
      <w:divBdr>
        <w:top w:val="none" w:sz="0" w:space="0" w:color="auto"/>
        <w:left w:val="none" w:sz="0" w:space="0" w:color="auto"/>
        <w:bottom w:val="none" w:sz="0" w:space="0" w:color="auto"/>
        <w:right w:val="none" w:sz="0" w:space="0" w:color="auto"/>
      </w:divBdr>
    </w:div>
    <w:div w:id="1580554310">
      <w:bodyDiv w:val="1"/>
      <w:marLeft w:val="0"/>
      <w:marRight w:val="0"/>
      <w:marTop w:val="0"/>
      <w:marBottom w:val="0"/>
      <w:divBdr>
        <w:top w:val="none" w:sz="0" w:space="0" w:color="auto"/>
        <w:left w:val="none" w:sz="0" w:space="0" w:color="auto"/>
        <w:bottom w:val="none" w:sz="0" w:space="0" w:color="auto"/>
        <w:right w:val="none" w:sz="0" w:space="0" w:color="auto"/>
      </w:divBdr>
    </w:div>
    <w:div w:id="1581524243">
      <w:bodyDiv w:val="1"/>
      <w:marLeft w:val="0"/>
      <w:marRight w:val="0"/>
      <w:marTop w:val="0"/>
      <w:marBottom w:val="0"/>
      <w:divBdr>
        <w:top w:val="none" w:sz="0" w:space="0" w:color="auto"/>
        <w:left w:val="none" w:sz="0" w:space="0" w:color="auto"/>
        <w:bottom w:val="none" w:sz="0" w:space="0" w:color="auto"/>
        <w:right w:val="none" w:sz="0" w:space="0" w:color="auto"/>
      </w:divBdr>
    </w:div>
    <w:div w:id="1582526021">
      <w:bodyDiv w:val="1"/>
      <w:marLeft w:val="0"/>
      <w:marRight w:val="0"/>
      <w:marTop w:val="0"/>
      <w:marBottom w:val="0"/>
      <w:divBdr>
        <w:top w:val="none" w:sz="0" w:space="0" w:color="auto"/>
        <w:left w:val="none" w:sz="0" w:space="0" w:color="auto"/>
        <w:bottom w:val="none" w:sz="0" w:space="0" w:color="auto"/>
        <w:right w:val="none" w:sz="0" w:space="0" w:color="auto"/>
      </w:divBdr>
    </w:div>
    <w:div w:id="1587305159">
      <w:bodyDiv w:val="1"/>
      <w:marLeft w:val="0"/>
      <w:marRight w:val="0"/>
      <w:marTop w:val="0"/>
      <w:marBottom w:val="0"/>
      <w:divBdr>
        <w:top w:val="none" w:sz="0" w:space="0" w:color="auto"/>
        <w:left w:val="none" w:sz="0" w:space="0" w:color="auto"/>
        <w:bottom w:val="none" w:sz="0" w:space="0" w:color="auto"/>
        <w:right w:val="none" w:sz="0" w:space="0" w:color="auto"/>
      </w:divBdr>
    </w:div>
    <w:div w:id="1592204470">
      <w:bodyDiv w:val="1"/>
      <w:marLeft w:val="0"/>
      <w:marRight w:val="0"/>
      <w:marTop w:val="0"/>
      <w:marBottom w:val="0"/>
      <w:divBdr>
        <w:top w:val="none" w:sz="0" w:space="0" w:color="auto"/>
        <w:left w:val="none" w:sz="0" w:space="0" w:color="auto"/>
        <w:bottom w:val="none" w:sz="0" w:space="0" w:color="auto"/>
        <w:right w:val="none" w:sz="0" w:space="0" w:color="auto"/>
      </w:divBdr>
    </w:div>
    <w:div w:id="1596135708">
      <w:bodyDiv w:val="1"/>
      <w:marLeft w:val="0"/>
      <w:marRight w:val="0"/>
      <w:marTop w:val="0"/>
      <w:marBottom w:val="0"/>
      <w:divBdr>
        <w:top w:val="none" w:sz="0" w:space="0" w:color="auto"/>
        <w:left w:val="none" w:sz="0" w:space="0" w:color="auto"/>
        <w:bottom w:val="none" w:sz="0" w:space="0" w:color="auto"/>
        <w:right w:val="none" w:sz="0" w:space="0" w:color="auto"/>
      </w:divBdr>
    </w:div>
    <w:div w:id="1597665786">
      <w:bodyDiv w:val="1"/>
      <w:marLeft w:val="0"/>
      <w:marRight w:val="0"/>
      <w:marTop w:val="0"/>
      <w:marBottom w:val="0"/>
      <w:divBdr>
        <w:top w:val="none" w:sz="0" w:space="0" w:color="auto"/>
        <w:left w:val="none" w:sz="0" w:space="0" w:color="auto"/>
        <w:bottom w:val="none" w:sz="0" w:space="0" w:color="auto"/>
        <w:right w:val="none" w:sz="0" w:space="0" w:color="auto"/>
      </w:divBdr>
    </w:div>
    <w:div w:id="1599220255">
      <w:bodyDiv w:val="1"/>
      <w:marLeft w:val="0"/>
      <w:marRight w:val="0"/>
      <w:marTop w:val="0"/>
      <w:marBottom w:val="0"/>
      <w:divBdr>
        <w:top w:val="none" w:sz="0" w:space="0" w:color="auto"/>
        <w:left w:val="none" w:sz="0" w:space="0" w:color="auto"/>
        <w:bottom w:val="none" w:sz="0" w:space="0" w:color="auto"/>
        <w:right w:val="none" w:sz="0" w:space="0" w:color="auto"/>
      </w:divBdr>
    </w:div>
    <w:div w:id="1599564097">
      <w:bodyDiv w:val="1"/>
      <w:marLeft w:val="0"/>
      <w:marRight w:val="0"/>
      <w:marTop w:val="0"/>
      <w:marBottom w:val="0"/>
      <w:divBdr>
        <w:top w:val="none" w:sz="0" w:space="0" w:color="auto"/>
        <w:left w:val="none" w:sz="0" w:space="0" w:color="auto"/>
        <w:bottom w:val="none" w:sz="0" w:space="0" w:color="auto"/>
        <w:right w:val="none" w:sz="0" w:space="0" w:color="auto"/>
      </w:divBdr>
    </w:div>
    <w:div w:id="1600335815">
      <w:bodyDiv w:val="1"/>
      <w:marLeft w:val="0"/>
      <w:marRight w:val="0"/>
      <w:marTop w:val="0"/>
      <w:marBottom w:val="0"/>
      <w:divBdr>
        <w:top w:val="none" w:sz="0" w:space="0" w:color="auto"/>
        <w:left w:val="none" w:sz="0" w:space="0" w:color="auto"/>
        <w:bottom w:val="none" w:sz="0" w:space="0" w:color="auto"/>
        <w:right w:val="none" w:sz="0" w:space="0" w:color="auto"/>
      </w:divBdr>
    </w:div>
    <w:div w:id="1602955647">
      <w:bodyDiv w:val="1"/>
      <w:marLeft w:val="0"/>
      <w:marRight w:val="0"/>
      <w:marTop w:val="0"/>
      <w:marBottom w:val="0"/>
      <w:divBdr>
        <w:top w:val="none" w:sz="0" w:space="0" w:color="auto"/>
        <w:left w:val="none" w:sz="0" w:space="0" w:color="auto"/>
        <w:bottom w:val="none" w:sz="0" w:space="0" w:color="auto"/>
        <w:right w:val="none" w:sz="0" w:space="0" w:color="auto"/>
      </w:divBdr>
    </w:div>
    <w:div w:id="1606763561">
      <w:bodyDiv w:val="1"/>
      <w:marLeft w:val="0"/>
      <w:marRight w:val="0"/>
      <w:marTop w:val="0"/>
      <w:marBottom w:val="0"/>
      <w:divBdr>
        <w:top w:val="none" w:sz="0" w:space="0" w:color="auto"/>
        <w:left w:val="none" w:sz="0" w:space="0" w:color="auto"/>
        <w:bottom w:val="none" w:sz="0" w:space="0" w:color="auto"/>
        <w:right w:val="none" w:sz="0" w:space="0" w:color="auto"/>
      </w:divBdr>
    </w:div>
    <w:div w:id="1611937229">
      <w:bodyDiv w:val="1"/>
      <w:marLeft w:val="0"/>
      <w:marRight w:val="0"/>
      <w:marTop w:val="0"/>
      <w:marBottom w:val="0"/>
      <w:divBdr>
        <w:top w:val="none" w:sz="0" w:space="0" w:color="auto"/>
        <w:left w:val="none" w:sz="0" w:space="0" w:color="auto"/>
        <w:bottom w:val="none" w:sz="0" w:space="0" w:color="auto"/>
        <w:right w:val="none" w:sz="0" w:space="0" w:color="auto"/>
      </w:divBdr>
    </w:div>
    <w:div w:id="1618633665">
      <w:bodyDiv w:val="1"/>
      <w:marLeft w:val="0"/>
      <w:marRight w:val="0"/>
      <w:marTop w:val="0"/>
      <w:marBottom w:val="0"/>
      <w:divBdr>
        <w:top w:val="none" w:sz="0" w:space="0" w:color="auto"/>
        <w:left w:val="none" w:sz="0" w:space="0" w:color="auto"/>
        <w:bottom w:val="none" w:sz="0" w:space="0" w:color="auto"/>
        <w:right w:val="none" w:sz="0" w:space="0" w:color="auto"/>
      </w:divBdr>
    </w:div>
    <w:div w:id="1626810420">
      <w:bodyDiv w:val="1"/>
      <w:marLeft w:val="0"/>
      <w:marRight w:val="0"/>
      <w:marTop w:val="0"/>
      <w:marBottom w:val="0"/>
      <w:divBdr>
        <w:top w:val="none" w:sz="0" w:space="0" w:color="auto"/>
        <w:left w:val="none" w:sz="0" w:space="0" w:color="auto"/>
        <w:bottom w:val="none" w:sz="0" w:space="0" w:color="auto"/>
        <w:right w:val="none" w:sz="0" w:space="0" w:color="auto"/>
      </w:divBdr>
    </w:div>
    <w:div w:id="1633825005">
      <w:bodyDiv w:val="1"/>
      <w:marLeft w:val="0"/>
      <w:marRight w:val="0"/>
      <w:marTop w:val="0"/>
      <w:marBottom w:val="0"/>
      <w:divBdr>
        <w:top w:val="none" w:sz="0" w:space="0" w:color="auto"/>
        <w:left w:val="none" w:sz="0" w:space="0" w:color="auto"/>
        <w:bottom w:val="none" w:sz="0" w:space="0" w:color="auto"/>
        <w:right w:val="none" w:sz="0" w:space="0" w:color="auto"/>
      </w:divBdr>
    </w:div>
    <w:div w:id="1634750852">
      <w:bodyDiv w:val="1"/>
      <w:marLeft w:val="0"/>
      <w:marRight w:val="0"/>
      <w:marTop w:val="0"/>
      <w:marBottom w:val="0"/>
      <w:divBdr>
        <w:top w:val="none" w:sz="0" w:space="0" w:color="auto"/>
        <w:left w:val="none" w:sz="0" w:space="0" w:color="auto"/>
        <w:bottom w:val="none" w:sz="0" w:space="0" w:color="auto"/>
        <w:right w:val="none" w:sz="0" w:space="0" w:color="auto"/>
      </w:divBdr>
    </w:div>
    <w:div w:id="1637835730">
      <w:bodyDiv w:val="1"/>
      <w:marLeft w:val="0"/>
      <w:marRight w:val="0"/>
      <w:marTop w:val="0"/>
      <w:marBottom w:val="0"/>
      <w:divBdr>
        <w:top w:val="none" w:sz="0" w:space="0" w:color="auto"/>
        <w:left w:val="none" w:sz="0" w:space="0" w:color="auto"/>
        <w:bottom w:val="none" w:sz="0" w:space="0" w:color="auto"/>
        <w:right w:val="none" w:sz="0" w:space="0" w:color="auto"/>
      </w:divBdr>
    </w:div>
    <w:div w:id="1642465554">
      <w:bodyDiv w:val="1"/>
      <w:marLeft w:val="0"/>
      <w:marRight w:val="0"/>
      <w:marTop w:val="0"/>
      <w:marBottom w:val="0"/>
      <w:divBdr>
        <w:top w:val="none" w:sz="0" w:space="0" w:color="auto"/>
        <w:left w:val="none" w:sz="0" w:space="0" w:color="auto"/>
        <w:bottom w:val="none" w:sz="0" w:space="0" w:color="auto"/>
        <w:right w:val="none" w:sz="0" w:space="0" w:color="auto"/>
      </w:divBdr>
    </w:div>
    <w:div w:id="1642618594">
      <w:bodyDiv w:val="1"/>
      <w:marLeft w:val="0"/>
      <w:marRight w:val="0"/>
      <w:marTop w:val="0"/>
      <w:marBottom w:val="0"/>
      <w:divBdr>
        <w:top w:val="none" w:sz="0" w:space="0" w:color="auto"/>
        <w:left w:val="none" w:sz="0" w:space="0" w:color="auto"/>
        <w:bottom w:val="none" w:sz="0" w:space="0" w:color="auto"/>
        <w:right w:val="none" w:sz="0" w:space="0" w:color="auto"/>
      </w:divBdr>
      <w:divsChild>
        <w:div w:id="2089501089">
          <w:marLeft w:val="0"/>
          <w:marRight w:val="0"/>
          <w:marTop w:val="0"/>
          <w:marBottom w:val="0"/>
          <w:divBdr>
            <w:top w:val="none" w:sz="0" w:space="0" w:color="auto"/>
            <w:left w:val="none" w:sz="0" w:space="0" w:color="auto"/>
            <w:bottom w:val="single" w:sz="12" w:space="0" w:color="808080"/>
            <w:right w:val="none" w:sz="0" w:space="0" w:color="auto"/>
          </w:divBdr>
          <w:divsChild>
            <w:div w:id="1857115148">
              <w:marLeft w:val="0"/>
              <w:marRight w:val="0"/>
              <w:marTop w:val="0"/>
              <w:marBottom w:val="240"/>
              <w:divBdr>
                <w:top w:val="none" w:sz="0" w:space="0" w:color="auto"/>
                <w:left w:val="none" w:sz="0" w:space="0" w:color="auto"/>
                <w:bottom w:val="single" w:sz="12" w:space="0" w:color="808080"/>
                <w:right w:val="none" w:sz="0" w:space="0" w:color="auto"/>
              </w:divBdr>
            </w:div>
          </w:divsChild>
        </w:div>
      </w:divsChild>
    </w:div>
    <w:div w:id="1645429486">
      <w:bodyDiv w:val="1"/>
      <w:marLeft w:val="0"/>
      <w:marRight w:val="0"/>
      <w:marTop w:val="0"/>
      <w:marBottom w:val="0"/>
      <w:divBdr>
        <w:top w:val="none" w:sz="0" w:space="0" w:color="auto"/>
        <w:left w:val="none" w:sz="0" w:space="0" w:color="auto"/>
        <w:bottom w:val="none" w:sz="0" w:space="0" w:color="auto"/>
        <w:right w:val="none" w:sz="0" w:space="0" w:color="auto"/>
      </w:divBdr>
    </w:div>
    <w:div w:id="1648627574">
      <w:bodyDiv w:val="1"/>
      <w:marLeft w:val="0"/>
      <w:marRight w:val="0"/>
      <w:marTop w:val="0"/>
      <w:marBottom w:val="0"/>
      <w:divBdr>
        <w:top w:val="none" w:sz="0" w:space="0" w:color="auto"/>
        <w:left w:val="none" w:sz="0" w:space="0" w:color="auto"/>
        <w:bottom w:val="none" w:sz="0" w:space="0" w:color="auto"/>
        <w:right w:val="none" w:sz="0" w:space="0" w:color="auto"/>
      </w:divBdr>
    </w:div>
    <w:div w:id="1660424837">
      <w:bodyDiv w:val="1"/>
      <w:marLeft w:val="0"/>
      <w:marRight w:val="0"/>
      <w:marTop w:val="0"/>
      <w:marBottom w:val="0"/>
      <w:divBdr>
        <w:top w:val="none" w:sz="0" w:space="0" w:color="auto"/>
        <w:left w:val="none" w:sz="0" w:space="0" w:color="auto"/>
        <w:bottom w:val="none" w:sz="0" w:space="0" w:color="auto"/>
        <w:right w:val="none" w:sz="0" w:space="0" w:color="auto"/>
      </w:divBdr>
    </w:div>
    <w:div w:id="1661343443">
      <w:bodyDiv w:val="1"/>
      <w:marLeft w:val="0"/>
      <w:marRight w:val="0"/>
      <w:marTop w:val="0"/>
      <w:marBottom w:val="0"/>
      <w:divBdr>
        <w:top w:val="none" w:sz="0" w:space="0" w:color="auto"/>
        <w:left w:val="none" w:sz="0" w:space="0" w:color="auto"/>
        <w:bottom w:val="none" w:sz="0" w:space="0" w:color="auto"/>
        <w:right w:val="none" w:sz="0" w:space="0" w:color="auto"/>
      </w:divBdr>
    </w:div>
    <w:div w:id="1670520157">
      <w:bodyDiv w:val="1"/>
      <w:marLeft w:val="0"/>
      <w:marRight w:val="0"/>
      <w:marTop w:val="0"/>
      <w:marBottom w:val="0"/>
      <w:divBdr>
        <w:top w:val="none" w:sz="0" w:space="0" w:color="auto"/>
        <w:left w:val="none" w:sz="0" w:space="0" w:color="auto"/>
        <w:bottom w:val="none" w:sz="0" w:space="0" w:color="auto"/>
        <w:right w:val="none" w:sz="0" w:space="0" w:color="auto"/>
      </w:divBdr>
    </w:div>
    <w:div w:id="1672372258">
      <w:bodyDiv w:val="1"/>
      <w:marLeft w:val="0"/>
      <w:marRight w:val="0"/>
      <w:marTop w:val="0"/>
      <w:marBottom w:val="0"/>
      <w:divBdr>
        <w:top w:val="none" w:sz="0" w:space="0" w:color="auto"/>
        <w:left w:val="none" w:sz="0" w:space="0" w:color="auto"/>
        <w:bottom w:val="none" w:sz="0" w:space="0" w:color="auto"/>
        <w:right w:val="none" w:sz="0" w:space="0" w:color="auto"/>
      </w:divBdr>
    </w:div>
    <w:div w:id="1674448592">
      <w:bodyDiv w:val="1"/>
      <w:marLeft w:val="0"/>
      <w:marRight w:val="0"/>
      <w:marTop w:val="0"/>
      <w:marBottom w:val="0"/>
      <w:divBdr>
        <w:top w:val="none" w:sz="0" w:space="0" w:color="auto"/>
        <w:left w:val="none" w:sz="0" w:space="0" w:color="auto"/>
        <w:bottom w:val="none" w:sz="0" w:space="0" w:color="auto"/>
        <w:right w:val="none" w:sz="0" w:space="0" w:color="auto"/>
      </w:divBdr>
    </w:div>
    <w:div w:id="1678464925">
      <w:bodyDiv w:val="1"/>
      <w:marLeft w:val="0"/>
      <w:marRight w:val="0"/>
      <w:marTop w:val="0"/>
      <w:marBottom w:val="0"/>
      <w:divBdr>
        <w:top w:val="none" w:sz="0" w:space="0" w:color="auto"/>
        <w:left w:val="none" w:sz="0" w:space="0" w:color="auto"/>
        <w:bottom w:val="none" w:sz="0" w:space="0" w:color="auto"/>
        <w:right w:val="none" w:sz="0" w:space="0" w:color="auto"/>
      </w:divBdr>
    </w:div>
    <w:div w:id="1678649219">
      <w:bodyDiv w:val="1"/>
      <w:marLeft w:val="0"/>
      <w:marRight w:val="0"/>
      <w:marTop w:val="0"/>
      <w:marBottom w:val="0"/>
      <w:divBdr>
        <w:top w:val="none" w:sz="0" w:space="0" w:color="auto"/>
        <w:left w:val="none" w:sz="0" w:space="0" w:color="auto"/>
        <w:bottom w:val="none" w:sz="0" w:space="0" w:color="auto"/>
        <w:right w:val="none" w:sz="0" w:space="0" w:color="auto"/>
      </w:divBdr>
    </w:div>
    <w:div w:id="1680155367">
      <w:bodyDiv w:val="1"/>
      <w:marLeft w:val="0"/>
      <w:marRight w:val="0"/>
      <w:marTop w:val="0"/>
      <w:marBottom w:val="0"/>
      <w:divBdr>
        <w:top w:val="none" w:sz="0" w:space="0" w:color="auto"/>
        <w:left w:val="none" w:sz="0" w:space="0" w:color="auto"/>
        <w:bottom w:val="none" w:sz="0" w:space="0" w:color="auto"/>
        <w:right w:val="none" w:sz="0" w:space="0" w:color="auto"/>
      </w:divBdr>
    </w:div>
    <w:div w:id="1688821972">
      <w:bodyDiv w:val="1"/>
      <w:marLeft w:val="0"/>
      <w:marRight w:val="0"/>
      <w:marTop w:val="0"/>
      <w:marBottom w:val="0"/>
      <w:divBdr>
        <w:top w:val="none" w:sz="0" w:space="0" w:color="auto"/>
        <w:left w:val="none" w:sz="0" w:space="0" w:color="auto"/>
        <w:bottom w:val="none" w:sz="0" w:space="0" w:color="auto"/>
        <w:right w:val="none" w:sz="0" w:space="0" w:color="auto"/>
      </w:divBdr>
    </w:div>
    <w:div w:id="1690519914">
      <w:bodyDiv w:val="1"/>
      <w:marLeft w:val="0"/>
      <w:marRight w:val="0"/>
      <w:marTop w:val="0"/>
      <w:marBottom w:val="0"/>
      <w:divBdr>
        <w:top w:val="none" w:sz="0" w:space="0" w:color="auto"/>
        <w:left w:val="none" w:sz="0" w:space="0" w:color="auto"/>
        <w:bottom w:val="none" w:sz="0" w:space="0" w:color="auto"/>
        <w:right w:val="none" w:sz="0" w:space="0" w:color="auto"/>
      </w:divBdr>
    </w:div>
    <w:div w:id="1694065003">
      <w:bodyDiv w:val="1"/>
      <w:marLeft w:val="0"/>
      <w:marRight w:val="0"/>
      <w:marTop w:val="0"/>
      <w:marBottom w:val="0"/>
      <w:divBdr>
        <w:top w:val="none" w:sz="0" w:space="0" w:color="auto"/>
        <w:left w:val="none" w:sz="0" w:space="0" w:color="auto"/>
        <w:bottom w:val="none" w:sz="0" w:space="0" w:color="auto"/>
        <w:right w:val="none" w:sz="0" w:space="0" w:color="auto"/>
      </w:divBdr>
    </w:div>
    <w:div w:id="1694962430">
      <w:bodyDiv w:val="1"/>
      <w:marLeft w:val="0"/>
      <w:marRight w:val="0"/>
      <w:marTop w:val="0"/>
      <w:marBottom w:val="0"/>
      <w:divBdr>
        <w:top w:val="none" w:sz="0" w:space="0" w:color="auto"/>
        <w:left w:val="none" w:sz="0" w:space="0" w:color="auto"/>
        <w:bottom w:val="none" w:sz="0" w:space="0" w:color="auto"/>
        <w:right w:val="none" w:sz="0" w:space="0" w:color="auto"/>
      </w:divBdr>
    </w:div>
    <w:div w:id="1696073769">
      <w:bodyDiv w:val="1"/>
      <w:marLeft w:val="0"/>
      <w:marRight w:val="0"/>
      <w:marTop w:val="0"/>
      <w:marBottom w:val="0"/>
      <w:divBdr>
        <w:top w:val="none" w:sz="0" w:space="0" w:color="auto"/>
        <w:left w:val="none" w:sz="0" w:space="0" w:color="auto"/>
        <w:bottom w:val="none" w:sz="0" w:space="0" w:color="auto"/>
        <w:right w:val="none" w:sz="0" w:space="0" w:color="auto"/>
      </w:divBdr>
    </w:div>
    <w:div w:id="1700275276">
      <w:bodyDiv w:val="1"/>
      <w:marLeft w:val="0"/>
      <w:marRight w:val="0"/>
      <w:marTop w:val="0"/>
      <w:marBottom w:val="0"/>
      <w:divBdr>
        <w:top w:val="none" w:sz="0" w:space="0" w:color="auto"/>
        <w:left w:val="none" w:sz="0" w:space="0" w:color="auto"/>
        <w:bottom w:val="none" w:sz="0" w:space="0" w:color="auto"/>
        <w:right w:val="none" w:sz="0" w:space="0" w:color="auto"/>
      </w:divBdr>
    </w:div>
    <w:div w:id="1701129788">
      <w:bodyDiv w:val="1"/>
      <w:marLeft w:val="0"/>
      <w:marRight w:val="0"/>
      <w:marTop w:val="0"/>
      <w:marBottom w:val="0"/>
      <w:divBdr>
        <w:top w:val="none" w:sz="0" w:space="0" w:color="auto"/>
        <w:left w:val="none" w:sz="0" w:space="0" w:color="auto"/>
        <w:bottom w:val="none" w:sz="0" w:space="0" w:color="auto"/>
        <w:right w:val="none" w:sz="0" w:space="0" w:color="auto"/>
      </w:divBdr>
    </w:div>
    <w:div w:id="1704213137">
      <w:bodyDiv w:val="1"/>
      <w:marLeft w:val="0"/>
      <w:marRight w:val="0"/>
      <w:marTop w:val="0"/>
      <w:marBottom w:val="0"/>
      <w:divBdr>
        <w:top w:val="none" w:sz="0" w:space="0" w:color="auto"/>
        <w:left w:val="none" w:sz="0" w:space="0" w:color="auto"/>
        <w:bottom w:val="none" w:sz="0" w:space="0" w:color="auto"/>
        <w:right w:val="none" w:sz="0" w:space="0" w:color="auto"/>
      </w:divBdr>
    </w:div>
    <w:div w:id="1705516600">
      <w:bodyDiv w:val="1"/>
      <w:marLeft w:val="0"/>
      <w:marRight w:val="0"/>
      <w:marTop w:val="0"/>
      <w:marBottom w:val="0"/>
      <w:divBdr>
        <w:top w:val="none" w:sz="0" w:space="0" w:color="auto"/>
        <w:left w:val="none" w:sz="0" w:space="0" w:color="auto"/>
        <w:bottom w:val="none" w:sz="0" w:space="0" w:color="auto"/>
        <w:right w:val="none" w:sz="0" w:space="0" w:color="auto"/>
      </w:divBdr>
    </w:div>
    <w:div w:id="1708069402">
      <w:bodyDiv w:val="1"/>
      <w:marLeft w:val="0"/>
      <w:marRight w:val="0"/>
      <w:marTop w:val="0"/>
      <w:marBottom w:val="0"/>
      <w:divBdr>
        <w:top w:val="none" w:sz="0" w:space="0" w:color="auto"/>
        <w:left w:val="none" w:sz="0" w:space="0" w:color="auto"/>
        <w:bottom w:val="none" w:sz="0" w:space="0" w:color="auto"/>
        <w:right w:val="none" w:sz="0" w:space="0" w:color="auto"/>
      </w:divBdr>
    </w:div>
    <w:div w:id="1710954188">
      <w:bodyDiv w:val="1"/>
      <w:marLeft w:val="0"/>
      <w:marRight w:val="0"/>
      <w:marTop w:val="0"/>
      <w:marBottom w:val="0"/>
      <w:divBdr>
        <w:top w:val="none" w:sz="0" w:space="0" w:color="auto"/>
        <w:left w:val="none" w:sz="0" w:space="0" w:color="auto"/>
        <w:bottom w:val="none" w:sz="0" w:space="0" w:color="auto"/>
        <w:right w:val="none" w:sz="0" w:space="0" w:color="auto"/>
      </w:divBdr>
    </w:div>
    <w:div w:id="1712533317">
      <w:bodyDiv w:val="1"/>
      <w:marLeft w:val="0"/>
      <w:marRight w:val="0"/>
      <w:marTop w:val="0"/>
      <w:marBottom w:val="0"/>
      <w:divBdr>
        <w:top w:val="none" w:sz="0" w:space="0" w:color="auto"/>
        <w:left w:val="none" w:sz="0" w:space="0" w:color="auto"/>
        <w:bottom w:val="none" w:sz="0" w:space="0" w:color="auto"/>
        <w:right w:val="none" w:sz="0" w:space="0" w:color="auto"/>
      </w:divBdr>
    </w:div>
    <w:div w:id="1716656368">
      <w:bodyDiv w:val="1"/>
      <w:marLeft w:val="0"/>
      <w:marRight w:val="0"/>
      <w:marTop w:val="0"/>
      <w:marBottom w:val="0"/>
      <w:divBdr>
        <w:top w:val="none" w:sz="0" w:space="0" w:color="auto"/>
        <w:left w:val="none" w:sz="0" w:space="0" w:color="auto"/>
        <w:bottom w:val="none" w:sz="0" w:space="0" w:color="auto"/>
        <w:right w:val="none" w:sz="0" w:space="0" w:color="auto"/>
      </w:divBdr>
    </w:div>
    <w:div w:id="1723014458">
      <w:bodyDiv w:val="1"/>
      <w:marLeft w:val="0"/>
      <w:marRight w:val="0"/>
      <w:marTop w:val="0"/>
      <w:marBottom w:val="0"/>
      <w:divBdr>
        <w:top w:val="none" w:sz="0" w:space="0" w:color="auto"/>
        <w:left w:val="none" w:sz="0" w:space="0" w:color="auto"/>
        <w:bottom w:val="none" w:sz="0" w:space="0" w:color="auto"/>
        <w:right w:val="none" w:sz="0" w:space="0" w:color="auto"/>
      </w:divBdr>
    </w:div>
    <w:div w:id="1726837164">
      <w:bodyDiv w:val="1"/>
      <w:marLeft w:val="0"/>
      <w:marRight w:val="0"/>
      <w:marTop w:val="0"/>
      <w:marBottom w:val="0"/>
      <w:divBdr>
        <w:top w:val="none" w:sz="0" w:space="0" w:color="auto"/>
        <w:left w:val="none" w:sz="0" w:space="0" w:color="auto"/>
        <w:bottom w:val="none" w:sz="0" w:space="0" w:color="auto"/>
        <w:right w:val="none" w:sz="0" w:space="0" w:color="auto"/>
      </w:divBdr>
    </w:div>
    <w:div w:id="1727685203">
      <w:bodyDiv w:val="1"/>
      <w:marLeft w:val="0"/>
      <w:marRight w:val="0"/>
      <w:marTop w:val="0"/>
      <w:marBottom w:val="0"/>
      <w:divBdr>
        <w:top w:val="none" w:sz="0" w:space="0" w:color="auto"/>
        <w:left w:val="none" w:sz="0" w:space="0" w:color="auto"/>
        <w:bottom w:val="none" w:sz="0" w:space="0" w:color="auto"/>
        <w:right w:val="none" w:sz="0" w:space="0" w:color="auto"/>
      </w:divBdr>
    </w:div>
    <w:div w:id="1728914484">
      <w:bodyDiv w:val="1"/>
      <w:marLeft w:val="0"/>
      <w:marRight w:val="0"/>
      <w:marTop w:val="0"/>
      <w:marBottom w:val="0"/>
      <w:divBdr>
        <w:top w:val="none" w:sz="0" w:space="0" w:color="auto"/>
        <w:left w:val="none" w:sz="0" w:space="0" w:color="auto"/>
        <w:bottom w:val="none" w:sz="0" w:space="0" w:color="auto"/>
        <w:right w:val="none" w:sz="0" w:space="0" w:color="auto"/>
      </w:divBdr>
    </w:div>
    <w:div w:id="1728918499">
      <w:bodyDiv w:val="1"/>
      <w:marLeft w:val="0"/>
      <w:marRight w:val="0"/>
      <w:marTop w:val="0"/>
      <w:marBottom w:val="0"/>
      <w:divBdr>
        <w:top w:val="none" w:sz="0" w:space="0" w:color="auto"/>
        <w:left w:val="none" w:sz="0" w:space="0" w:color="auto"/>
        <w:bottom w:val="none" w:sz="0" w:space="0" w:color="auto"/>
        <w:right w:val="none" w:sz="0" w:space="0" w:color="auto"/>
      </w:divBdr>
    </w:div>
    <w:div w:id="1736586425">
      <w:bodyDiv w:val="1"/>
      <w:marLeft w:val="0"/>
      <w:marRight w:val="0"/>
      <w:marTop w:val="0"/>
      <w:marBottom w:val="0"/>
      <w:divBdr>
        <w:top w:val="none" w:sz="0" w:space="0" w:color="auto"/>
        <w:left w:val="none" w:sz="0" w:space="0" w:color="auto"/>
        <w:bottom w:val="none" w:sz="0" w:space="0" w:color="auto"/>
        <w:right w:val="none" w:sz="0" w:space="0" w:color="auto"/>
      </w:divBdr>
    </w:div>
    <w:div w:id="1743331733">
      <w:bodyDiv w:val="1"/>
      <w:marLeft w:val="0"/>
      <w:marRight w:val="0"/>
      <w:marTop w:val="0"/>
      <w:marBottom w:val="0"/>
      <w:divBdr>
        <w:top w:val="none" w:sz="0" w:space="0" w:color="auto"/>
        <w:left w:val="none" w:sz="0" w:space="0" w:color="auto"/>
        <w:bottom w:val="none" w:sz="0" w:space="0" w:color="auto"/>
        <w:right w:val="none" w:sz="0" w:space="0" w:color="auto"/>
      </w:divBdr>
    </w:div>
    <w:div w:id="1744255842">
      <w:bodyDiv w:val="1"/>
      <w:marLeft w:val="0"/>
      <w:marRight w:val="0"/>
      <w:marTop w:val="0"/>
      <w:marBottom w:val="0"/>
      <w:divBdr>
        <w:top w:val="none" w:sz="0" w:space="0" w:color="auto"/>
        <w:left w:val="none" w:sz="0" w:space="0" w:color="auto"/>
        <w:bottom w:val="none" w:sz="0" w:space="0" w:color="auto"/>
        <w:right w:val="none" w:sz="0" w:space="0" w:color="auto"/>
      </w:divBdr>
    </w:div>
    <w:div w:id="1749883633">
      <w:bodyDiv w:val="1"/>
      <w:marLeft w:val="0"/>
      <w:marRight w:val="0"/>
      <w:marTop w:val="0"/>
      <w:marBottom w:val="0"/>
      <w:divBdr>
        <w:top w:val="none" w:sz="0" w:space="0" w:color="auto"/>
        <w:left w:val="none" w:sz="0" w:space="0" w:color="auto"/>
        <w:bottom w:val="none" w:sz="0" w:space="0" w:color="auto"/>
        <w:right w:val="none" w:sz="0" w:space="0" w:color="auto"/>
      </w:divBdr>
    </w:div>
    <w:div w:id="1755399492">
      <w:bodyDiv w:val="1"/>
      <w:marLeft w:val="0"/>
      <w:marRight w:val="0"/>
      <w:marTop w:val="0"/>
      <w:marBottom w:val="0"/>
      <w:divBdr>
        <w:top w:val="none" w:sz="0" w:space="0" w:color="auto"/>
        <w:left w:val="none" w:sz="0" w:space="0" w:color="auto"/>
        <w:bottom w:val="none" w:sz="0" w:space="0" w:color="auto"/>
        <w:right w:val="none" w:sz="0" w:space="0" w:color="auto"/>
      </w:divBdr>
    </w:div>
    <w:div w:id="1762022276">
      <w:bodyDiv w:val="1"/>
      <w:marLeft w:val="0"/>
      <w:marRight w:val="0"/>
      <w:marTop w:val="0"/>
      <w:marBottom w:val="0"/>
      <w:divBdr>
        <w:top w:val="none" w:sz="0" w:space="0" w:color="auto"/>
        <w:left w:val="none" w:sz="0" w:space="0" w:color="auto"/>
        <w:bottom w:val="none" w:sz="0" w:space="0" w:color="auto"/>
        <w:right w:val="none" w:sz="0" w:space="0" w:color="auto"/>
      </w:divBdr>
    </w:div>
    <w:div w:id="1773814857">
      <w:bodyDiv w:val="1"/>
      <w:marLeft w:val="0"/>
      <w:marRight w:val="0"/>
      <w:marTop w:val="0"/>
      <w:marBottom w:val="0"/>
      <w:divBdr>
        <w:top w:val="none" w:sz="0" w:space="0" w:color="auto"/>
        <w:left w:val="none" w:sz="0" w:space="0" w:color="auto"/>
        <w:bottom w:val="none" w:sz="0" w:space="0" w:color="auto"/>
        <w:right w:val="none" w:sz="0" w:space="0" w:color="auto"/>
      </w:divBdr>
    </w:div>
    <w:div w:id="1774745489">
      <w:bodyDiv w:val="1"/>
      <w:marLeft w:val="0"/>
      <w:marRight w:val="0"/>
      <w:marTop w:val="0"/>
      <w:marBottom w:val="0"/>
      <w:divBdr>
        <w:top w:val="none" w:sz="0" w:space="0" w:color="auto"/>
        <w:left w:val="none" w:sz="0" w:space="0" w:color="auto"/>
        <w:bottom w:val="none" w:sz="0" w:space="0" w:color="auto"/>
        <w:right w:val="none" w:sz="0" w:space="0" w:color="auto"/>
      </w:divBdr>
    </w:div>
    <w:div w:id="1775662526">
      <w:bodyDiv w:val="1"/>
      <w:marLeft w:val="0"/>
      <w:marRight w:val="0"/>
      <w:marTop w:val="0"/>
      <w:marBottom w:val="0"/>
      <w:divBdr>
        <w:top w:val="none" w:sz="0" w:space="0" w:color="auto"/>
        <w:left w:val="none" w:sz="0" w:space="0" w:color="auto"/>
        <w:bottom w:val="none" w:sz="0" w:space="0" w:color="auto"/>
        <w:right w:val="none" w:sz="0" w:space="0" w:color="auto"/>
      </w:divBdr>
      <w:divsChild>
        <w:div w:id="1459957265">
          <w:marLeft w:val="0"/>
          <w:marRight w:val="0"/>
          <w:marTop w:val="0"/>
          <w:marBottom w:val="0"/>
          <w:divBdr>
            <w:top w:val="none" w:sz="0" w:space="0" w:color="auto"/>
            <w:left w:val="none" w:sz="0" w:space="0" w:color="auto"/>
            <w:bottom w:val="none" w:sz="0" w:space="0" w:color="auto"/>
            <w:right w:val="none" w:sz="0" w:space="0" w:color="auto"/>
          </w:divBdr>
        </w:div>
        <w:div w:id="1511721006">
          <w:marLeft w:val="0"/>
          <w:marRight w:val="0"/>
          <w:marTop w:val="0"/>
          <w:marBottom w:val="0"/>
          <w:divBdr>
            <w:top w:val="none" w:sz="0" w:space="0" w:color="auto"/>
            <w:left w:val="none" w:sz="0" w:space="0" w:color="auto"/>
            <w:bottom w:val="none" w:sz="0" w:space="0" w:color="auto"/>
            <w:right w:val="none" w:sz="0" w:space="0" w:color="auto"/>
          </w:divBdr>
        </w:div>
      </w:divsChild>
    </w:div>
    <w:div w:id="1779526427">
      <w:bodyDiv w:val="1"/>
      <w:marLeft w:val="0"/>
      <w:marRight w:val="0"/>
      <w:marTop w:val="0"/>
      <w:marBottom w:val="0"/>
      <w:divBdr>
        <w:top w:val="none" w:sz="0" w:space="0" w:color="auto"/>
        <w:left w:val="none" w:sz="0" w:space="0" w:color="auto"/>
        <w:bottom w:val="none" w:sz="0" w:space="0" w:color="auto"/>
        <w:right w:val="none" w:sz="0" w:space="0" w:color="auto"/>
      </w:divBdr>
    </w:div>
    <w:div w:id="1779834785">
      <w:bodyDiv w:val="1"/>
      <w:marLeft w:val="0"/>
      <w:marRight w:val="0"/>
      <w:marTop w:val="0"/>
      <w:marBottom w:val="0"/>
      <w:divBdr>
        <w:top w:val="none" w:sz="0" w:space="0" w:color="auto"/>
        <w:left w:val="none" w:sz="0" w:space="0" w:color="auto"/>
        <w:bottom w:val="none" w:sz="0" w:space="0" w:color="auto"/>
        <w:right w:val="none" w:sz="0" w:space="0" w:color="auto"/>
      </w:divBdr>
    </w:div>
    <w:div w:id="1783917060">
      <w:bodyDiv w:val="1"/>
      <w:marLeft w:val="0"/>
      <w:marRight w:val="0"/>
      <w:marTop w:val="0"/>
      <w:marBottom w:val="0"/>
      <w:divBdr>
        <w:top w:val="none" w:sz="0" w:space="0" w:color="auto"/>
        <w:left w:val="none" w:sz="0" w:space="0" w:color="auto"/>
        <w:bottom w:val="none" w:sz="0" w:space="0" w:color="auto"/>
        <w:right w:val="none" w:sz="0" w:space="0" w:color="auto"/>
      </w:divBdr>
    </w:div>
    <w:div w:id="1785347458">
      <w:bodyDiv w:val="1"/>
      <w:marLeft w:val="0"/>
      <w:marRight w:val="0"/>
      <w:marTop w:val="0"/>
      <w:marBottom w:val="0"/>
      <w:divBdr>
        <w:top w:val="none" w:sz="0" w:space="0" w:color="auto"/>
        <w:left w:val="none" w:sz="0" w:space="0" w:color="auto"/>
        <w:bottom w:val="none" w:sz="0" w:space="0" w:color="auto"/>
        <w:right w:val="none" w:sz="0" w:space="0" w:color="auto"/>
      </w:divBdr>
    </w:div>
    <w:div w:id="1794014109">
      <w:bodyDiv w:val="1"/>
      <w:marLeft w:val="0"/>
      <w:marRight w:val="0"/>
      <w:marTop w:val="0"/>
      <w:marBottom w:val="0"/>
      <w:divBdr>
        <w:top w:val="none" w:sz="0" w:space="0" w:color="auto"/>
        <w:left w:val="none" w:sz="0" w:space="0" w:color="auto"/>
        <w:bottom w:val="none" w:sz="0" w:space="0" w:color="auto"/>
        <w:right w:val="none" w:sz="0" w:space="0" w:color="auto"/>
      </w:divBdr>
    </w:div>
    <w:div w:id="1794902771">
      <w:bodyDiv w:val="1"/>
      <w:marLeft w:val="0"/>
      <w:marRight w:val="0"/>
      <w:marTop w:val="0"/>
      <w:marBottom w:val="0"/>
      <w:divBdr>
        <w:top w:val="none" w:sz="0" w:space="0" w:color="auto"/>
        <w:left w:val="none" w:sz="0" w:space="0" w:color="auto"/>
        <w:bottom w:val="none" w:sz="0" w:space="0" w:color="auto"/>
        <w:right w:val="none" w:sz="0" w:space="0" w:color="auto"/>
      </w:divBdr>
    </w:div>
    <w:div w:id="1800025106">
      <w:bodyDiv w:val="1"/>
      <w:marLeft w:val="0"/>
      <w:marRight w:val="0"/>
      <w:marTop w:val="0"/>
      <w:marBottom w:val="0"/>
      <w:divBdr>
        <w:top w:val="none" w:sz="0" w:space="0" w:color="auto"/>
        <w:left w:val="none" w:sz="0" w:space="0" w:color="auto"/>
        <w:bottom w:val="none" w:sz="0" w:space="0" w:color="auto"/>
        <w:right w:val="none" w:sz="0" w:space="0" w:color="auto"/>
      </w:divBdr>
    </w:div>
    <w:div w:id="1800953093">
      <w:bodyDiv w:val="1"/>
      <w:marLeft w:val="0"/>
      <w:marRight w:val="0"/>
      <w:marTop w:val="0"/>
      <w:marBottom w:val="0"/>
      <w:divBdr>
        <w:top w:val="none" w:sz="0" w:space="0" w:color="auto"/>
        <w:left w:val="none" w:sz="0" w:space="0" w:color="auto"/>
        <w:bottom w:val="none" w:sz="0" w:space="0" w:color="auto"/>
        <w:right w:val="none" w:sz="0" w:space="0" w:color="auto"/>
      </w:divBdr>
    </w:div>
    <w:div w:id="1801916836">
      <w:bodyDiv w:val="1"/>
      <w:marLeft w:val="0"/>
      <w:marRight w:val="0"/>
      <w:marTop w:val="0"/>
      <w:marBottom w:val="0"/>
      <w:divBdr>
        <w:top w:val="none" w:sz="0" w:space="0" w:color="auto"/>
        <w:left w:val="none" w:sz="0" w:space="0" w:color="auto"/>
        <w:bottom w:val="none" w:sz="0" w:space="0" w:color="auto"/>
        <w:right w:val="none" w:sz="0" w:space="0" w:color="auto"/>
      </w:divBdr>
      <w:divsChild>
        <w:div w:id="21637112">
          <w:marLeft w:val="0"/>
          <w:marRight w:val="0"/>
          <w:marTop w:val="120"/>
          <w:marBottom w:val="120"/>
          <w:divBdr>
            <w:top w:val="none" w:sz="0" w:space="0" w:color="auto"/>
            <w:left w:val="none" w:sz="0" w:space="0" w:color="auto"/>
            <w:bottom w:val="none" w:sz="0" w:space="0" w:color="auto"/>
            <w:right w:val="none" w:sz="0" w:space="0" w:color="auto"/>
          </w:divBdr>
        </w:div>
        <w:div w:id="2007708882">
          <w:marLeft w:val="0"/>
          <w:marRight w:val="0"/>
          <w:marTop w:val="120"/>
          <w:marBottom w:val="120"/>
          <w:divBdr>
            <w:top w:val="none" w:sz="0" w:space="0" w:color="auto"/>
            <w:left w:val="none" w:sz="0" w:space="0" w:color="auto"/>
            <w:bottom w:val="none" w:sz="0" w:space="0" w:color="auto"/>
            <w:right w:val="none" w:sz="0" w:space="0" w:color="auto"/>
          </w:divBdr>
        </w:div>
      </w:divsChild>
    </w:div>
    <w:div w:id="1803040037">
      <w:bodyDiv w:val="1"/>
      <w:marLeft w:val="0"/>
      <w:marRight w:val="0"/>
      <w:marTop w:val="0"/>
      <w:marBottom w:val="0"/>
      <w:divBdr>
        <w:top w:val="none" w:sz="0" w:space="0" w:color="auto"/>
        <w:left w:val="none" w:sz="0" w:space="0" w:color="auto"/>
        <w:bottom w:val="none" w:sz="0" w:space="0" w:color="auto"/>
        <w:right w:val="none" w:sz="0" w:space="0" w:color="auto"/>
      </w:divBdr>
    </w:div>
    <w:div w:id="1805847575">
      <w:bodyDiv w:val="1"/>
      <w:marLeft w:val="0"/>
      <w:marRight w:val="0"/>
      <w:marTop w:val="0"/>
      <w:marBottom w:val="0"/>
      <w:divBdr>
        <w:top w:val="none" w:sz="0" w:space="0" w:color="auto"/>
        <w:left w:val="none" w:sz="0" w:space="0" w:color="auto"/>
        <w:bottom w:val="none" w:sz="0" w:space="0" w:color="auto"/>
        <w:right w:val="none" w:sz="0" w:space="0" w:color="auto"/>
      </w:divBdr>
    </w:div>
    <w:div w:id="1807624324">
      <w:bodyDiv w:val="1"/>
      <w:marLeft w:val="0"/>
      <w:marRight w:val="0"/>
      <w:marTop w:val="0"/>
      <w:marBottom w:val="0"/>
      <w:divBdr>
        <w:top w:val="none" w:sz="0" w:space="0" w:color="auto"/>
        <w:left w:val="none" w:sz="0" w:space="0" w:color="auto"/>
        <w:bottom w:val="none" w:sz="0" w:space="0" w:color="auto"/>
        <w:right w:val="none" w:sz="0" w:space="0" w:color="auto"/>
      </w:divBdr>
    </w:div>
    <w:div w:id="1808931025">
      <w:bodyDiv w:val="1"/>
      <w:marLeft w:val="0"/>
      <w:marRight w:val="0"/>
      <w:marTop w:val="0"/>
      <w:marBottom w:val="0"/>
      <w:divBdr>
        <w:top w:val="none" w:sz="0" w:space="0" w:color="auto"/>
        <w:left w:val="none" w:sz="0" w:space="0" w:color="auto"/>
        <w:bottom w:val="none" w:sz="0" w:space="0" w:color="auto"/>
        <w:right w:val="none" w:sz="0" w:space="0" w:color="auto"/>
      </w:divBdr>
    </w:div>
    <w:div w:id="1811361408">
      <w:bodyDiv w:val="1"/>
      <w:marLeft w:val="0"/>
      <w:marRight w:val="0"/>
      <w:marTop w:val="0"/>
      <w:marBottom w:val="0"/>
      <w:divBdr>
        <w:top w:val="none" w:sz="0" w:space="0" w:color="auto"/>
        <w:left w:val="none" w:sz="0" w:space="0" w:color="auto"/>
        <w:bottom w:val="none" w:sz="0" w:space="0" w:color="auto"/>
        <w:right w:val="none" w:sz="0" w:space="0" w:color="auto"/>
      </w:divBdr>
    </w:div>
    <w:div w:id="1815218157">
      <w:bodyDiv w:val="1"/>
      <w:marLeft w:val="0"/>
      <w:marRight w:val="0"/>
      <w:marTop w:val="0"/>
      <w:marBottom w:val="0"/>
      <w:divBdr>
        <w:top w:val="none" w:sz="0" w:space="0" w:color="auto"/>
        <w:left w:val="none" w:sz="0" w:space="0" w:color="auto"/>
        <w:bottom w:val="none" w:sz="0" w:space="0" w:color="auto"/>
        <w:right w:val="none" w:sz="0" w:space="0" w:color="auto"/>
      </w:divBdr>
    </w:div>
    <w:div w:id="1820267610">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22771405">
      <w:bodyDiv w:val="1"/>
      <w:marLeft w:val="0"/>
      <w:marRight w:val="0"/>
      <w:marTop w:val="0"/>
      <w:marBottom w:val="0"/>
      <w:divBdr>
        <w:top w:val="none" w:sz="0" w:space="0" w:color="auto"/>
        <w:left w:val="none" w:sz="0" w:space="0" w:color="auto"/>
        <w:bottom w:val="none" w:sz="0" w:space="0" w:color="auto"/>
        <w:right w:val="none" w:sz="0" w:space="0" w:color="auto"/>
      </w:divBdr>
    </w:div>
    <w:div w:id="1824161066">
      <w:bodyDiv w:val="1"/>
      <w:marLeft w:val="0"/>
      <w:marRight w:val="0"/>
      <w:marTop w:val="0"/>
      <w:marBottom w:val="0"/>
      <w:divBdr>
        <w:top w:val="none" w:sz="0" w:space="0" w:color="auto"/>
        <w:left w:val="none" w:sz="0" w:space="0" w:color="auto"/>
        <w:bottom w:val="none" w:sz="0" w:space="0" w:color="auto"/>
        <w:right w:val="none" w:sz="0" w:space="0" w:color="auto"/>
      </w:divBdr>
    </w:div>
    <w:div w:id="1825583236">
      <w:bodyDiv w:val="1"/>
      <w:marLeft w:val="0"/>
      <w:marRight w:val="0"/>
      <w:marTop w:val="0"/>
      <w:marBottom w:val="0"/>
      <w:divBdr>
        <w:top w:val="none" w:sz="0" w:space="0" w:color="auto"/>
        <w:left w:val="none" w:sz="0" w:space="0" w:color="auto"/>
        <w:bottom w:val="none" w:sz="0" w:space="0" w:color="auto"/>
        <w:right w:val="none" w:sz="0" w:space="0" w:color="auto"/>
      </w:divBdr>
    </w:div>
    <w:div w:id="1831407128">
      <w:bodyDiv w:val="1"/>
      <w:marLeft w:val="0"/>
      <w:marRight w:val="0"/>
      <w:marTop w:val="0"/>
      <w:marBottom w:val="0"/>
      <w:divBdr>
        <w:top w:val="none" w:sz="0" w:space="0" w:color="auto"/>
        <w:left w:val="none" w:sz="0" w:space="0" w:color="auto"/>
        <w:bottom w:val="none" w:sz="0" w:space="0" w:color="auto"/>
        <w:right w:val="none" w:sz="0" w:space="0" w:color="auto"/>
      </w:divBdr>
    </w:div>
    <w:div w:id="1836677277">
      <w:bodyDiv w:val="1"/>
      <w:marLeft w:val="0"/>
      <w:marRight w:val="0"/>
      <w:marTop w:val="0"/>
      <w:marBottom w:val="0"/>
      <w:divBdr>
        <w:top w:val="none" w:sz="0" w:space="0" w:color="auto"/>
        <w:left w:val="none" w:sz="0" w:space="0" w:color="auto"/>
        <w:bottom w:val="none" w:sz="0" w:space="0" w:color="auto"/>
        <w:right w:val="none" w:sz="0" w:space="0" w:color="auto"/>
      </w:divBdr>
    </w:div>
    <w:div w:id="1837573232">
      <w:bodyDiv w:val="1"/>
      <w:marLeft w:val="0"/>
      <w:marRight w:val="0"/>
      <w:marTop w:val="0"/>
      <w:marBottom w:val="0"/>
      <w:divBdr>
        <w:top w:val="none" w:sz="0" w:space="0" w:color="auto"/>
        <w:left w:val="none" w:sz="0" w:space="0" w:color="auto"/>
        <w:bottom w:val="none" w:sz="0" w:space="0" w:color="auto"/>
        <w:right w:val="none" w:sz="0" w:space="0" w:color="auto"/>
      </w:divBdr>
    </w:div>
    <w:div w:id="1842356121">
      <w:bodyDiv w:val="1"/>
      <w:marLeft w:val="0"/>
      <w:marRight w:val="0"/>
      <w:marTop w:val="0"/>
      <w:marBottom w:val="0"/>
      <w:divBdr>
        <w:top w:val="none" w:sz="0" w:space="0" w:color="auto"/>
        <w:left w:val="none" w:sz="0" w:space="0" w:color="auto"/>
        <w:bottom w:val="none" w:sz="0" w:space="0" w:color="auto"/>
        <w:right w:val="none" w:sz="0" w:space="0" w:color="auto"/>
      </w:divBdr>
    </w:div>
    <w:div w:id="1843814718">
      <w:bodyDiv w:val="1"/>
      <w:marLeft w:val="0"/>
      <w:marRight w:val="0"/>
      <w:marTop w:val="0"/>
      <w:marBottom w:val="0"/>
      <w:divBdr>
        <w:top w:val="none" w:sz="0" w:space="0" w:color="auto"/>
        <w:left w:val="none" w:sz="0" w:space="0" w:color="auto"/>
        <w:bottom w:val="none" w:sz="0" w:space="0" w:color="auto"/>
        <w:right w:val="none" w:sz="0" w:space="0" w:color="auto"/>
      </w:divBdr>
    </w:div>
    <w:div w:id="1847743181">
      <w:bodyDiv w:val="1"/>
      <w:marLeft w:val="0"/>
      <w:marRight w:val="0"/>
      <w:marTop w:val="0"/>
      <w:marBottom w:val="0"/>
      <w:divBdr>
        <w:top w:val="none" w:sz="0" w:space="0" w:color="auto"/>
        <w:left w:val="none" w:sz="0" w:space="0" w:color="auto"/>
        <w:bottom w:val="none" w:sz="0" w:space="0" w:color="auto"/>
        <w:right w:val="none" w:sz="0" w:space="0" w:color="auto"/>
      </w:divBdr>
    </w:div>
    <w:div w:id="1853030695">
      <w:bodyDiv w:val="1"/>
      <w:marLeft w:val="0"/>
      <w:marRight w:val="0"/>
      <w:marTop w:val="0"/>
      <w:marBottom w:val="0"/>
      <w:divBdr>
        <w:top w:val="none" w:sz="0" w:space="0" w:color="auto"/>
        <w:left w:val="none" w:sz="0" w:space="0" w:color="auto"/>
        <w:bottom w:val="none" w:sz="0" w:space="0" w:color="auto"/>
        <w:right w:val="none" w:sz="0" w:space="0" w:color="auto"/>
      </w:divBdr>
    </w:div>
    <w:div w:id="1855460184">
      <w:bodyDiv w:val="1"/>
      <w:marLeft w:val="0"/>
      <w:marRight w:val="0"/>
      <w:marTop w:val="0"/>
      <w:marBottom w:val="0"/>
      <w:divBdr>
        <w:top w:val="none" w:sz="0" w:space="0" w:color="auto"/>
        <w:left w:val="none" w:sz="0" w:space="0" w:color="auto"/>
        <w:bottom w:val="none" w:sz="0" w:space="0" w:color="auto"/>
        <w:right w:val="none" w:sz="0" w:space="0" w:color="auto"/>
      </w:divBdr>
    </w:div>
    <w:div w:id="1856773189">
      <w:bodyDiv w:val="1"/>
      <w:marLeft w:val="0"/>
      <w:marRight w:val="0"/>
      <w:marTop w:val="0"/>
      <w:marBottom w:val="0"/>
      <w:divBdr>
        <w:top w:val="none" w:sz="0" w:space="0" w:color="auto"/>
        <w:left w:val="none" w:sz="0" w:space="0" w:color="auto"/>
        <w:bottom w:val="none" w:sz="0" w:space="0" w:color="auto"/>
        <w:right w:val="none" w:sz="0" w:space="0" w:color="auto"/>
      </w:divBdr>
    </w:div>
    <w:div w:id="1859156241">
      <w:bodyDiv w:val="1"/>
      <w:marLeft w:val="0"/>
      <w:marRight w:val="0"/>
      <w:marTop w:val="0"/>
      <w:marBottom w:val="0"/>
      <w:divBdr>
        <w:top w:val="none" w:sz="0" w:space="0" w:color="auto"/>
        <w:left w:val="none" w:sz="0" w:space="0" w:color="auto"/>
        <w:bottom w:val="none" w:sz="0" w:space="0" w:color="auto"/>
        <w:right w:val="none" w:sz="0" w:space="0" w:color="auto"/>
      </w:divBdr>
    </w:div>
    <w:div w:id="1859275491">
      <w:bodyDiv w:val="1"/>
      <w:marLeft w:val="0"/>
      <w:marRight w:val="0"/>
      <w:marTop w:val="0"/>
      <w:marBottom w:val="0"/>
      <w:divBdr>
        <w:top w:val="none" w:sz="0" w:space="0" w:color="auto"/>
        <w:left w:val="none" w:sz="0" w:space="0" w:color="auto"/>
        <w:bottom w:val="none" w:sz="0" w:space="0" w:color="auto"/>
        <w:right w:val="none" w:sz="0" w:space="0" w:color="auto"/>
      </w:divBdr>
    </w:div>
    <w:div w:id="1860116744">
      <w:bodyDiv w:val="1"/>
      <w:marLeft w:val="0"/>
      <w:marRight w:val="0"/>
      <w:marTop w:val="0"/>
      <w:marBottom w:val="0"/>
      <w:divBdr>
        <w:top w:val="none" w:sz="0" w:space="0" w:color="auto"/>
        <w:left w:val="none" w:sz="0" w:space="0" w:color="auto"/>
        <w:bottom w:val="none" w:sz="0" w:space="0" w:color="auto"/>
        <w:right w:val="none" w:sz="0" w:space="0" w:color="auto"/>
      </w:divBdr>
    </w:div>
    <w:div w:id="1860583609">
      <w:bodyDiv w:val="1"/>
      <w:marLeft w:val="0"/>
      <w:marRight w:val="0"/>
      <w:marTop w:val="0"/>
      <w:marBottom w:val="0"/>
      <w:divBdr>
        <w:top w:val="none" w:sz="0" w:space="0" w:color="auto"/>
        <w:left w:val="none" w:sz="0" w:space="0" w:color="auto"/>
        <w:bottom w:val="none" w:sz="0" w:space="0" w:color="auto"/>
        <w:right w:val="none" w:sz="0" w:space="0" w:color="auto"/>
      </w:divBdr>
    </w:div>
    <w:div w:id="1862279626">
      <w:bodyDiv w:val="1"/>
      <w:marLeft w:val="0"/>
      <w:marRight w:val="0"/>
      <w:marTop w:val="0"/>
      <w:marBottom w:val="0"/>
      <w:divBdr>
        <w:top w:val="none" w:sz="0" w:space="0" w:color="auto"/>
        <w:left w:val="none" w:sz="0" w:space="0" w:color="auto"/>
        <w:bottom w:val="none" w:sz="0" w:space="0" w:color="auto"/>
        <w:right w:val="none" w:sz="0" w:space="0" w:color="auto"/>
      </w:divBdr>
    </w:div>
    <w:div w:id="1863782088">
      <w:bodyDiv w:val="1"/>
      <w:marLeft w:val="0"/>
      <w:marRight w:val="0"/>
      <w:marTop w:val="0"/>
      <w:marBottom w:val="0"/>
      <w:divBdr>
        <w:top w:val="none" w:sz="0" w:space="0" w:color="auto"/>
        <w:left w:val="none" w:sz="0" w:space="0" w:color="auto"/>
        <w:bottom w:val="none" w:sz="0" w:space="0" w:color="auto"/>
        <w:right w:val="none" w:sz="0" w:space="0" w:color="auto"/>
      </w:divBdr>
    </w:div>
    <w:div w:id="1869876751">
      <w:bodyDiv w:val="1"/>
      <w:marLeft w:val="0"/>
      <w:marRight w:val="0"/>
      <w:marTop w:val="0"/>
      <w:marBottom w:val="0"/>
      <w:divBdr>
        <w:top w:val="none" w:sz="0" w:space="0" w:color="auto"/>
        <w:left w:val="none" w:sz="0" w:space="0" w:color="auto"/>
        <w:bottom w:val="none" w:sz="0" w:space="0" w:color="auto"/>
        <w:right w:val="none" w:sz="0" w:space="0" w:color="auto"/>
      </w:divBdr>
    </w:div>
    <w:div w:id="1875459205">
      <w:bodyDiv w:val="1"/>
      <w:marLeft w:val="0"/>
      <w:marRight w:val="0"/>
      <w:marTop w:val="0"/>
      <w:marBottom w:val="0"/>
      <w:divBdr>
        <w:top w:val="none" w:sz="0" w:space="0" w:color="auto"/>
        <w:left w:val="none" w:sz="0" w:space="0" w:color="auto"/>
        <w:bottom w:val="none" w:sz="0" w:space="0" w:color="auto"/>
        <w:right w:val="none" w:sz="0" w:space="0" w:color="auto"/>
      </w:divBdr>
    </w:div>
    <w:div w:id="1881356235">
      <w:bodyDiv w:val="1"/>
      <w:marLeft w:val="0"/>
      <w:marRight w:val="0"/>
      <w:marTop w:val="0"/>
      <w:marBottom w:val="0"/>
      <w:divBdr>
        <w:top w:val="none" w:sz="0" w:space="0" w:color="auto"/>
        <w:left w:val="none" w:sz="0" w:space="0" w:color="auto"/>
        <w:bottom w:val="none" w:sz="0" w:space="0" w:color="auto"/>
        <w:right w:val="none" w:sz="0" w:space="0" w:color="auto"/>
      </w:divBdr>
    </w:div>
    <w:div w:id="1884634046">
      <w:bodyDiv w:val="1"/>
      <w:marLeft w:val="0"/>
      <w:marRight w:val="0"/>
      <w:marTop w:val="0"/>
      <w:marBottom w:val="0"/>
      <w:divBdr>
        <w:top w:val="none" w:sz="0" w:space="0" w:color="auto"/>
        <w:left w:val="none" w:sz="0" w:space="0" w:color="auto"/>
        <w:bottom w:val="none" w:sz="0" w:space="0" w:color="auto"/>
        <w:right w:val="none" w:sz="0" w:space="0" w:color="auto"/>
      </w:divBdr>
    </w:div>
    <w:div w:id="1887377532">
      <w:bodyDiv w:val="1"/>
      <w:marLeft w:val="0"/>
      <w:marRight w:val="0"/>
      <w:marTop w:val="0"/>
      <w:marBottom w:val="0"/>
      <w:divBdr>
        <w:top w:val="none" w:sz="0" w:space="0" w:color="auto"/>
        <w:left w:val="none" w:sz="0" w:space="0" w:color="auto"/>
        <w:bottom w:val="none" w:sz="0" w:space="0" w:color="auto"/>
        <w:right w:val="none" w:sz="0" w:space="0" w:color="auto"/>
      </w:divBdr>
    </w:div>
    <w:div w:id="1892882613">
      <w:bodyDiv w:val="1"/>
      <w:marLeft w:val="0"/>
      <w:marRight w:val="0"/>
      <w:marTop w:val="0"/>
      <w:marBottom w:val="0"/>
      <w:divBdr>
        <w:top w:val="none" w:sz="0" w:space="0" w:color="auto"/>
        <w:left w:val="none" w:sz="0" w:space="0" w:color="auto"/>
        <w:bottom w:val="none" w:sz="0" w:space="0" w:color="auto"/>
        <w:right w:val="none" w:sz="0" w:space="0" w:color="auto"/>
      </w:divBdr>
    </w:div>
    <w:div w:id="1893616082">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1903979373">
      <w:bodyDiv w:val="1"/>
      <w:marLeft w:val="0"/>
      <w:marRight w:val="0"/>
      <w:marTop w:val="0"/>
      <w:marBottom w:val="0"/>
      <w:divBdr>
        <w:top w:val="none" w:sz="0" w:space="0" w:color="auto"/>
        <w:left w:val="none" w:sz="0" w:space="0" w:color="auto"/>
        <w:bottom w:val="none" w:sz="0" w:space="0" w:color="auto"/>
        <w:right w:val="none" w:sz="0" w:space="0" w:color="auto"/>
      </w:divBdr>
    </w:div>
    <w:div w:id="1907646413">
      <w:bodyDiv w:val="1"/>
      <w:marLeft w:val="0"/>
      <w:marRight w:val="0"/>
      <w:marTop w:val="0"/>
      <w:marBottom w:val="0"/>
      <w:divBdr>
        <w:top w:val="none" w:sz="0" w:space="0" w:color="auto"/>
        <w:left w:val="none" w:sz="0" w:space="0" w:color="auto"/>
        <w:bottom w:val="none" w:sz="0" w:space="0" w:color="auto"/>
        <w:right w:val="none" w:sz="0" w:space="0" w:color="auto"/>
      </w:divBdr>
    </w:div>
    <w:div w:id="1909532402">
      <w:bodyDiv w:val="1"/>
      <w:marLeft w:val="0"/>
      <w:marRight w:val="0"/>
      <w:marTop w:val="0"/>
      <w:marBottom w:val="0"/>
      <w:divBdr>
        <w:top w:val="none" w:sz="0" w:space="0" w:color="auto"/>
        <w:left w:val="none" w:sz="0" w:space="0" w:color="auto"/>
        <w:bottom w:val="none" w:sz="0" w:space="0" w:color="auto"/>
        <w:right w:val="none" w:sz="0" w:space="0" w:color="auto"/>
      </w:divBdr>
    </w:div>
    <w:div w:id="1910310667">
      <w:bodyDiv w:val="1"/>
      <w:marLeft w:val="0"/>
      <w:marRight w:val="0"/>
      <w:marTop w:val="0"/>
      <w:marBottom w:val="0"/>
      <w:divBdr>
        <w:top w:val="none" w:sz="0" w:space="0" w:color="auto"/>
        <w:left w:val="none" w:sz="0" w:space="0" w:color="auto"/>
        <w:bottom w:val="none" w:sz="0" w:space="0" w:color="auto"/>
        <w:right w:val="none" w:sz="0" w:space="0" w:color="auto"/>
      </w:divBdr>
    </w:div>
    <w:div w:id="1910460821">
      <w:bodyDiv w:val="1"/>
      <w:marLeft w:val="0"/>
      <w:marRight w:val="0"/>
      <w:marTop w:val="0"/>
      <w:marBottom w:val="0"/>
      <w:divBdr>
        <w:top w:val="none" w:sz="0" w:space="0" w:color="auto"/>
        <w:left w:val="none" w:sz="0" w:space="0" w:color="auto"/>
        <w:bottom w:val="none" w:sz="0" w:space="0" w:color="auto"/>
        <w:right w:val="none" w:sz="0" w:space="0" w:color="auto"/>
      </w:divBdr>
    </w:div>
    <w:div w:id="1911228577">
      <w:bodyDiv w:val="1"/>
      <w:marLeft w:val="0"/>
      <w:marRight w:val="0"/>
      <w:marTop w:val="0"/>
      <w:marBottom w:val="0"/>
      <w:divBdr>
        <w:top w:val="none" w:sz="0" w:space="0" w:color="auto"/>
        <w:left w:val="none" w:sz="0" w:space="0" w:color="auto"/>
        <w:bottom w:val="none" w:sz="0" w:space="0" w:color="auto"/>
        <w:right w:val="none" w:sz="0" w:space="0" w:color="auto"/>
      </w:divBdr>
    </w:div>
    <w:div w:id="1911886218">
      <w:bodyDiv w:val="1"/>
      <w:marLeft w:val="0"/>
      <w:marRight w:val="0"/>
      <w:marTop w:val="0"/>
      <w:marBottom w:val="0"/>
      <w:divBdr>
        <w:top w:val="none" w:sz="0" w:space="0" w:color="auto"/>
        <w:left w:val="none" w:sz="0" w:space="0" w:color="auto"/>
        <w:bottom w:val="none" w:sz="0" w:space="0" w:color="auto"/>
        <w:right w:val="none" w:sz="0" w:space="0" w:color="auto"/>
      </w:divBdr>
    </w:div>
    <w:div w:id="1914586603">
      <w:bodyDiv w:val="1"/>
      <w:marLeft w:val="0"/>
      <w:marRight w:val="0"/>
      <w:marTop w:val="0"/>
      <w:marBottom w:val="0"/>
      <w:divBdr>
        <w:top w:val="none" w:sz="0" w:space="0" w:color="auto"/>
        <w:left w:val="none" w:sz="0" w:space="0" w:color="auto"/>
        <w:bottom w:val="none" w:sz="0" w:space="0" w:color="auto"/>
        <w:right w:val="none" w:sz="0" w:space="0" w:color="auto"/>
      </w:divBdr>
    </w:div>
    <w:div w:id="1934631732">
      <w:bodyDiv w:val="1"/>
      <w:marLeft w:val="0"/>
      <w:marRight w:val="0"/>
      <w:marTop w:val="0"/>
      <w:marBottom w:val="0"/>
      <w:divBdr>
        <w:top w:val="none" w:sz="0" w:space="0" w:color="auto"/>
        <w:left w:val="none" w:sz="0" w:space="0" w:color="auto"/>
        <w:bottom w:val="none" w:sz="0" w:space="0" w:color="auto"/>
        <w:right w:val="none" w:sz="0" w:space="0" w:color="auto"/>
      </w:divBdr>
    </w:div>
    <w:div w:id="1937051437">
      <w:bodyDiv w:val="1"/>
      <w:marLeft w:val="0"/>
      <w:marRight w:val="0"/>
      <w:marTop w:val="0"/>
      <w:marBottom w:val="0"/>
      <w:divBdr>
        <w:top w:val="none" w:sz="0" w:space="0" w:color="auto"/>
        <w:left w:val="none" w:sz="0" w:space="0" w:color="auto"/>
        <w:bottom w:val="none" w:sz="0" w:space="0" w:color="auto"/>
        <w:right w:val="none" w:sz="0" w:space="0" w:color="auto"/>
      </w:divBdr>
    </w:div>
    <w:div w:id="1938783369">
      <w:bodyDiv w:val="1"/>
      <w:marLeft w:val="0"/>
      <w:marRight w:val="0"/>
      <w:marTop w:val="0"/>
      <w:marBottom w:val="0"/>
      <w:divBdr>
        <w:top w:val="none" w:sz="0" w:space="0" w:color="auto"/>
        <w:left w:val="none" w:sz="0" w:space="0" w:color="auto"/>
        <w:bottom w:val="none" w:sz="0" w:space="0" w:color="auto"/>
        <w:right w:val="none" w:sz="0" w:space="0" w:color="auto"/>
      </w:divBdr>
    </w:div>
    <w:div w:id="1946034980">
      <w:bodyDiv w:val="1"/>
      <w:marLeft w:val="0"/>
      <w:marRight w:val="0"/>
      <w:marTop w:val="0"/>
      <w:marBottom w:val="0"/>
      <w:divBdr>
        <w:top w:val="none" w:sz="0" w:space="0" w:color="auto"/>
        <w:left w:val="none" w:sz="0" w:space="0" w:color="auto"/>
        <w:bottom w:val="none" w:sz="0" w:space="0" w:color="auto"/>
        <w:right w:val="none" w:sz="0" w:space="0" w:color="auto"/>
      </w:divBdr>
    </w:div>
    <w:div w:id="1949577252">
      <w:bodyDiv w:val="1"/>
      <w:marLeft w:val="0"/>
      <w:marRight w:val="0"/>
      <w:marTop w:val="0"/>
      <w:marBottom w:val="0"/>
      <w:divBdr>
        <w:top w:val="none" w:sz="0" w:space="0" w:color="auto"/>
        <w:left w:val="none" w:sz="0" w:space="0" w:color="auto"/>
        <w:bottom w:val="none" w:sz="0" w:space="0" w:color="auto"/>
        <w:right w:val="none" w:sz="0" w:space="0" w:color="auto"/>
      </w:divBdr>
    </w:div>
    <w:div w:id="1957563599">
      <w:bodyDiv w:val="1"/>
      <w:marLeft w:val="0"/>
      <w:marRight w:val="0"/>
      <w:marTop w:val="0"/>
      <w:marBottom w:val="0"/>
      <w:divBdr>
        <w:top w:val="none" w:sz="0" w:space="0" w:color="auto"/>
        <w:left w:val="none" w:sz="0" w:space="0" w:color="auto"/>
        <w:bottom w:val="none" w:sz="0" w:space="0" w:color="auto"/>
        <w:right w:val="none" w:sz="0" w:space="0" w:color="auto"/>
      </w:divBdr>
    </w:div>
    <w:div w:id="1965572692">
      <w:bodyDiv w:val="1"/>
      <w:marLeft w:val="0"/>
      <w:marRight w:val="0"/>
      <w:marTop w:val="0"/>
      <w:marBottom w:val="0"/>
      <w:divBdr>
        <w:top w:val="none" w:sz="0" w:space="0" w:color="auto"/>
        <w:left w:val="none" w:sz="0" w:space="0" w:color="auto"/>
        <w:bottom w:val="none" w:sz="0" w:space="0" w:color="auto"/>
        <w:right w:val="none" w:sz="0" w:space="0" w:color="auto"/>
      </w:divBdr>
    </w:div>
    <w:div w:id="1966502056">
      <w:bodyDiv w:val="1"/>
      <w:marLeft w:val="0"/>
      <w:marRight w:val="0"/>
      <w:marTop w:val="0"/>
      <w:marBottom w:val="0"/>
      <w:divBdr>
        <w:top w:val="none" w:sz="0" w:space="0" w:color="auto"/>
        <w:left w:val="none" w:sz="0" w:space="0" w:color="auto"/>
        <w:bottom w:val="none" w:sz="0" w:space="0" w:color="auto"/>
        <w:right w:val="none" w:sz="0" w:space="0" w:color="auto"/>
      </w:divBdr>
    </w:div>
    <w:div w:id="1969428330">
      <w:bodyDiv w:val="1"/>
      <w:marLeft w:val="0"/>
      <w:marRight w:val="0"/>
      <w:marTop w:val="0"/>
      <w:marBottom w:val="0"/>
      <w:divBdr>
        <w:top w:val="none" w:sz="0" w:space="0" w:color="auto"/>
        <w:left w:val="none" w:sz="0" w:space="0" w:color="auto"/>
        <w:bottom w:val="none" w:sz="0" w:space="0" w:color="auto"/>
        <w:right w:val="none" w:sz="0" w:space="0" w:color="auto"/>
      </w:divBdr>
    </w:div>
    <w:div w:id="1970550461">
      <w:bodyDiv w:val="1"/>
      <w:marLeft w:val="0"/>
      <w:marRight w:val="0"/>
      <w:marTop w:val="0"/>
      <w:marBottom w:val="0"/>
      <w:divBdr>
        <w:top w:val="none" w:sz="0" w:space="0" w:color="auto"/>
        <w:left w:val="none" w:sz="0" w:space="0" w:color="auto"/>
        <w:bottom w:val="none" w:sz="0" w:space="0" w:color="auto"/>
        <w:right w:val="none" w:sz="0" w:space="0" w:color="auto"/>
      </w:divBdr>
    </w:div>
    <w:div w:id="1971401789">
      <w:bodyDiv w:val="1"/>
      <w:marLeft w:val="0"/>
      <w:marRight w:val="0"/>
      <w:marTop w:val="0"/>
      <w:marBottom w:val="0"/>
      <w:divBdr>
        <w:top w:val="none" w:sz="0" w:space="0" w:color="auto"/>
        <w:left w:val="none" w:sz="0" w:space="0" w:color="auto"/>
        <w:bottom w:val="none" w:sz="0" w:space="0" w:color="auto"/>
        <w:right w:val="none" w:sz="0" w:space="0" w:color="auto"/>
      </w:divBdr>
    </w:div>
    <w:div w:id="1971592557">
      <w:bodyDiv w:val="1"/>
      <w:marLeft w:val="0"/>
      <w:marRight w:val="0"/>
      <w:marTop w:val="0"/>
      <w:marBottom w:val="0"/>
      <w:divBdr>
        <w:top w:val="none" w:sz="0" w:space="0" w:color="auto"/>
        <w:left w:val="none" w:sz="0" w:space="0" w:color="auto"/>
        <w:bottom w:val="none" w:sz="0" w:space="0" w:color="auto"/>
        <w:right w:val="none" w:sz="0" w:space="0" w:color="auto"/>
      </w:divBdr>
    </w:div>
    <w:div w:id="1972442976">
      <w:bodyDiv w:val="1"/>
      <w:marLeft w:val="0"/>
      <w:marRight w:val="0"/>
      <w:marTop w:val="0"/>
      <w:marBottom w:val="0"/>
      <w:divBdr>
        <w:top w:val="none" w:sz="0" w:space="0" w:color="auto"/>
        <w:left w:val="none" w:sz="0" w:space="0" w:color="auto"/>
        <w:bottom w:val="none" w:sz="0" w:space="0" w:color="auto"/>
        <w:right w:val="none" w:sz="0" w:space="0" w:color="auto"/>
      </w:divBdr>
    </w:div>
    <w:div w:id="1975521009">
      <w:bodyDiv w:val="1"/>
      <w:marLeft w:val="0"/>
      <w:marRight w:val="0"/>
      <w:marTop w:val="0"/>
      <w:marBottom w:val="0"/>
      <w:divBdr>
        <w:top w:val="none" w:sz="0" w:space="0" w:color="auto"/>
        <w:left w:val="none" w:sz="0" w:space="0" w:color="auto"/>
        <w:bottom w:val="none" w:sz="0" w:space="0" w:color="auto"/>
        <w:right w:val="none" w:sz="0" w:space="0" w:color="auto"/>
      </w:divBdr>
    </w:div>
    <w:div w:id="1975793339">
      <w:bodyDiv w:val="1"/>
      <w:marLeft w:val="0"/>
      <w:marRight w:val="0"/>
      <w:marTop w:val="0"/>
      <w:marBottom w:val="0"/>
      <w:divBdr>
        <w:top w:val="none" w:sz="0" w:space="0" w:color="auto"/>
        <w:left w:val="none" w:sz="0" w:space="0" w:color="auto"/>
        <w:bottom w:val="none" w:sz="0" w:space="0" w:color="auto"/>
        <w:right w:val="none" w:sz="0" w:space="0" w:color="auto"/>
      </w:divBdr>
    </w:div>
    <w:div w:id="1975980725">
      <w:bodyDiv w:val="1"/>
      <w:marLeft w:val="0"/>
      <w:marRight w:val="0"/>
      <w:marTop w:val="0"/>
      <w:marBottom w:val="0"/>
      <w:divBdr>
        <w:top w:val="none" w:sz="0" w:space="0" w:color="auto"/>
        <w:left w:val="none" w:sz="0" w:space="0" w:color="auto"/>
        <w:bottom w:val="none" w:sz="0" w:space="0" w:color="auto"/>
        <w:right w:val="none" w:sz="0" w:space="0" w:color="auto"/>
      </w:divBdr>
    </w:div>
    <w:div w:id="1983341292">
      <w:bodyDiv w:val="1"/>
      <w:marLeft w:val="0"/>
      <w:marRight w:val="0"/>
      <w:marTop w:val="0"/>
      <w:marBottom w:val="0"/>
      <w:divBdr>
        <w:top w:val="none" w:sz="0" w:space="0" w:color="auto"/>
        <w:left w:val="none" w:sz="0" w:space="0" w:color="auto"/>
        <w:bottom w:val="none" w:sz="0" w:space="0" w:color="auto"/>
        <w:right w:val="none" w:sz="0" w:space="0" w:color="auto"/>
      </w:divBdr>
    </w:div>
    <w:div w:id="1986617930">
      <w:bodyDiv w:val="1"/>
      <w:marLeft w:val="0"/>
      <w:marRight w:val="0"/>
      <w:marTop w:val="0"/>
      <w:marBottom w:val="0"/>
      <w:divBdr>
        <w:top w:val="none" w:sz="0" w:space="0" w:color="auto"/>
        <w:left w:val="none" w:sz="0" w:space="0" w:color="auto"/>
        <w:bottom w:val="none" w:sz="0" w:space="0" w:color="auto"/>
        <w:right w:val="none" w:sz="0" w:space="0" w:color="auto"/>
      </w:divBdr>
    </w:div>
    <w:div w:id="1996183394">
      <w:bodyDiv w:val="1"/>
      <w:marLeft w:val="0"/>
      <w:marRight w:val="0"/>
      <w:marTop w:val="0"/>
      <w:marBottom w:val="0"/>
      <w:divBdr>
        <w:top w:val="none" w:sz="0" w:space="0" w:color="auto"/>
        <w:left w:val="none" w:sz="0" w:space="0" w:color="auto"/>
        <w:bottom w:val="none" w:sz="0" w:space="0" w:color="auto"/>
        <w:right w:val="none" w:sz="0" w:space="0" w:color="auto"/>
      </w:divBdr>
    </w:div>
    <w:div w:id="2000301225">
      <w:bodyDiv w:val="1"/>
      <w:marLeft w:val="0"/>
      <w:marRight w:val="0"/>
      <w:marTop w:val="0"/>
      <w:marBottom w:val="0"/>
      <w:divBdr>
        <w:top w:val="none" w:sz="0" w:space="0" w:color="auto"/>
        <w:left w:val="none" w:sz="0" w:space="0" w:color="auto"/>
        <w:bottom w:val="none" w:sz="0" w:space="0" w:color="auto"/>
        <w:right w:val="none" w:sz="0" w:space="0" w:color="auto"/>
      </w:divBdr>
    </w:div>
    <w:div w:id="2005282261">
      <w:bodyDiv w:val="1"/>
      <w:marLeft w:val="0"/>
      <w:marRight w:val="0"/>
      <w:marTop w:val="0"/>
      <w:marBottom w:val="0"/>
      <w:divBdr>
        <w:top w:val="none" w:sz="0" w:space="0" w:color="auto"/>
        <w:left w:val="none" w:sz="0" w:space="0" w:color="auto"/>
        <w:bottom w:val="none" w:sz="0" w:space="0" w:color="auto"/>
        <w:right w:val="none" w:sz="0" w:space="0" w:color="auto"/>
      </w:divBdr>
    </w:div>
    <w:div w:id="2009627203">
      <w:bodyDiv w:val="1"/>
      <w:marLeft w:val="0"/>
      <w:marRight w:val="0"/>
      <w:marTop w:val="0"/>
      <w:marBottom w:val="0"/>
      <w:divBdr>
        <w:top w:val="none" w:sz="0" w:space="0" w:color="auto"/>
        <w:left w:val="none" w:sz="0" w:space="0" w:color="auto"/>
        <w:bottom w:val="none" w:sz="0" w:space="0" w:color="auto"/>
        <w:right w:val="none" w:sz="0" w:space="0" w:color="auto"/>
      </w:divBdr>
    </w:div>
    <w:div w:id="2010057708">
      <w:bodyDiv w:val="1"/>
      <w:marLeft w:val="0"/>
      <w:marRight w:val="0"/>
      <w:marTop w:val="0"/>
      <w:marBottom w:val="0"/>
      <w:divBdr>
        <w:top w:val="none" w:sz="0" w:space="0" w:color="auto"/>
        <w:left w:val="none" w:sz="0" w:space="0" w:color="auto"/>
        <w:bottom w:val="none" w:sz="0" w:space="0" w:color="auto"/>
        <w:right w:val="none" w:sz="0" w:space="0" w:color="auto"/>
      </w:divBdr>
    </w:div>
    <w:div w:id="2014409191">
      <w:bodyDiv w:val="1"/>
      <w:marLeft w:val="0"/>
      <w:marRight w:val="0"/>
      <w:marTop w:val="0"/>
      <w:marBottom w:val="0"/>
      <w:divBdr>
        <w:top w:val="none" w:sz="0" w:space="0" w:color="auto"/>
        <w:left w:val="none" w:sz="0" w:space="0" w:color="auto"/>
        <w:bottom w:val="none" w:sz="0" w:space="0" w:color="auto"/>
        <w:right w:val="none" w:sz="0" w:space="0" w:color="auto"/>
      </w:divBdr>
    </w:div>
    <w:div w:id="2019652093">
      <w:bodyDiv w:val="1"/>
      <w:marLeft w:val="0"/>
      <w:marRight w:val="0"/>
      <w:marTop w:val="0"/>
      <w:marBottom w:val="0"/>
      <w:divBdr>
        <w:top w:val="none" w:sz="0" w:space="0" w:color="auto"/>
        <w:left w:val="none" w:sz="0" w:space="0" w:color="auto"/>
        <w:bottom w:val="none" w:sz="0" w:space="0" w:color="auto"/>
        <w:right w:val="none" w:sz="0" w:space="0" w:color="auto"/>
      </w:divBdr>
    </w:div>
    <w:div w:id="2020768826">
      <w:bodyDiv w:val="1"/>
      <w:marLeft w:val="0"/>
      <w:marRight w:val="0"/>
      <w:marTop w:val="0"/>
      <w:marBottom w:val="0"/>
      <w:divBdr>
        <w:top w:val="none" w:sz="0" w:space="0" w:color="auto"/>
        <w:left w:val="none" w:sz="0" w:space="0" w:color="auto"/>
        <w:bottom w:val="none" w:sz="0" w:space="0" w:color="auto"/>
        <w:right w:val="none" w:sz="0" w:space="0" w:color="auto"/>
      </w:divBdr>
    </w:div>
    <w:div w:id="2025862651">
      <w:bodyDiv w:val="1"/>
      <w:marLeft w:val="0"/>
      <w:marRight w:val="0"/>
      <w:marTop w:val="0"/>
      <w:marBottom w:val="0"/>
      <w:divBdr>
        <w:top w:val="none" w:sz="0" w:space="0" w:color="auto"/>
        <w:left w:val="none" w:sz="0" w:space="0" w:color="auto"/>
        <w:bottom w:val="none" w:sz="0" w:space="0" w:color="auto"/>
        <w:right w:val="none" w:sz="0" w:space="0" w:color="auto"/>
      </w:divBdr>
    </w:div>
    <w:div w:id="2026323306">
      <w:bodyDiv w:val="1"/>
      <w:marLeft w:val="0"/>
      <w:marRight w:val="0"/>
      <w:marTop w:val="0"/>
      <w:marBottom w:val="0"/>
      <w:divBdr>
        <w:top w:val="none" w:sz="0" w:space="0" w:color="auto"/>
        <w:left w:val="none" w:sz="0" w:space="0" w:color="auto"/>
        <w:bottom w:val="none" w:sz="0" w:space="0" w:color="auto"/>
        <w:right w:val="none" w:sz="0" w:space="0" w:color="auto"/>
      </w:divBdr>
    </w:div>
    <w:div w:id="2026594865">
      <w:bodyDiv w:val="1"/>
      <w:marLeft w:val="0"/>
      <w:marRight w:val="0"/>
      <w:marTop w:val="0"/>
      <w:marBottom w:val="0"/>
      <w:divBdr>
        <w:top w:val="none" w:sz="0" w:space="0" w:color="auto"/>
        <w:left w:val="none" w:sz="0" w:space="0" w:color="auto"/>
        <w:bottom w:val="none" w:sz="0" w:space="0" w:color="auto"/>
        <w:right w:val="none" w:sz="0" w:space="0" w:color="auto"/>
      </w:divBdr>
    </w:div>
    <w:div w:id="2027904587">
      <w:bodyDiv w:val="1"/>
      <w:marLeft w:val="0"/>
      <w:marRight w:val="0"/>
      <w:marTop w:val="0"/>
      <w:marBottom w:val="0"/>
      <w:divBdr>
        <w:top w:val="none" w:sz="0" w:space="0" w:color="auto"/>
        <w:left w:val="none" w:sz="0" w:space="0" w:color="auto"/>
        <w:bottom w:val="none" w:sz="0" w:space="0" w:color="auto"/>
        <w:right w:val="none" w:sz="0" w:space="0" w:color="auto"/>
      </w:divBdr>
    </w:div>
    <w:div w:id="2028751395">
      <w:bodyDiv w:val="1"/>
      <w:marLeft w:val="0"/>
      <w:marRight w:val="0"/>
      <w:marTop w:val="0"/>
      <w:marBottom w:val="0"/>
      <w:divBdr>
        <w:top w:val="none" w:sz="0" w:space="0" w:color="auto"/>
        <w:left w:val="none" w:sz="0" w:space="0" w:color="auto"/>
        <w:bottom w:val="none" w:sz="0" w:space="0" w:color="auto"/>
        <w:right w:val="none" w:sz="0" w:space="0" w:color="auto"/>
      </w:divBdr>
    </w:div>
    <w:div w:id="2032875689">
      <w:bodyDiv w:val="1"/>
      <w:marLeft w:val="0"/>
      <w:marRight w:val="0"/>
      <w:marTop w:val="0"/>
      <w:marBottom w:val="0"/>
      <w:divBdr>
        <w:top w:val="none" w:sz="0" w:space="0" w:color="auto"/>
        <w:left w:val="none" w:sz="0" w:space="0" w:color="auto"/>
        <w:bottom w:val="none" w:sz="0" w:space="0" w:color="auto"/>
        <w:right w:val="none" w:sz="0" w:space="0" w:color="auto"/>
      </w:divBdr>
    </w:div>
    <w:div w:id="2036039052">
      <w:bodyDiv w:val="1"/>
      <w:marLeft w:val="0"/>
      <w:marRight w:val="0"/>
      <w:marTop w:val="0"/>
      <w:marBottom w:val="0"/>
      <w:divBdr>
        <w:top w:val="none" w:sz="0" w:space="0" w:color="auto"/>
        <w:left w:val="none" w:sz="0" w:space="0" w:color="auto"/>
        <w:bottom w:val="none" w:sz="0" w:space="0" w:color="auto"/>
        <w:right w:val="none" w:sz="0" w:space="0" w:color="auto"/>
      </w:divBdr>
    </w:div>
    <w:div w:id="2041202760">
      <w:bodyDiv w:val="1"/>
      <w:marLeft w:val="0"/>
      <w:marRight w:val="0"/>
      <w:marTop w:val="0"/>
      <w:marBottom w:val="0"/>
      <w:divBdr>
        <w:top w:val="none" w:sz="0" w:space="0" w:color="auto"/>
        <w:left w:val="none" w:sz="0" w:space="0" w:color="auto"/>
        <w:bottom w:val="none" w:sz="0" w:space="0" w:color="auto"/>
        <w:right w:val="none" w:sz="0" w:space="0" w:color="auto"/>
      </w:divBdr>
      <w:divsChild>
        <w:div w:id="1740666921">
          <w:marLeft w:val="0"/>
          <w:marRight w:val="0"/>
          <w:marTop w:val="0"/>
          <w:marBottom w:val="0"/>
          <w:divBdr>
            <w:top w:val="none" w:sz="0" w:space="0" w:color="auto"/>
            <w:left w:val="none" w:sz="0" w:space="0" w:color="auto"/>
            <w:bottom w:val="none" w:sz="0" w:space="0" w:color="auto"/>
            <w:right w:val="none" w:sz="0" w:space="0" w:color="auto"/>
          </w:divBdr>
        </w:div>
        <w:div w:id="1765373983">
          <w:marLeft w:val="0"/>
          <w:marRight w:val="0"/>
          <w:marTop w:val="0"/>
          <w:marBottom w:val="0"/>
          <w:divBdr>
            <w:top w:val="none" w:sz="0" w:space="0" w:color="auto"/>
            <w:left w:val="none" w:sz="0" w:space="0" w:color="auto"/>
            <w:bottom w:val="none" w:sz="0" w:space="0" w:color="auto"/>
            <w:right w:val="none" w:sz="0" w:space="0" w:color="auto"/>
          </w:divBdr>
        </w:div>
      </w:divsChild>
    </w:div>
    <w:div w:id="2047172220">
      <w:bodyDiv w:val="1"/>
      <w:marLeft w:val="0"/>
      <w:marRight w:val="0"/>
      <w:marTop w:val="0"/>
      <w:marBottom w:val="0"/>
      <w:divBdr>
        <w:top w:val="none" w:sz="0" w:space="0" w:color="auto"/>
        <w:left w:val="none" w:sz="0" w:space="0" w:color="auto"/>
        <w:bottom w:val="none" w:sz="0" w:space="0" w:color="auto"/>
        <w:right w:val="none" w:sz="0" w:space="0" w:color="auto"/>
      </w:divBdr>
    </w:div>
    <w:div w:id="2048555532">
      <w:bodyDiv w:val="1"/>
      <w:marLeft w:val="0"/>
      <w:marRight w:val="0"/>
      <w:marTop w:val="0"/>
      <w:marBottom w:val="0"/>
      <w:divBdr>
        <w:top w:val="none" w:sz="0" w:space="0" w:color="auto"/>
        <w:left w:val="none" w:sz="0" w:space="0" w:color="auto"/>
        <w:bottom w:val="none" w:sz="0" w:space="0" w:color="auto"/>
        <w:right w:val="none" w:sz="0" w:space="0" w:color="auto"/>
      </w:divBdr>
    </w:div>
    <w:div w:id="2049791875">
      <w:bodyDiv w:val="1"/>
      <w:marLeft w:val="0"/>
      <w:marRight w:val="0"/>
      <w:marTop w:val="0"/>
      <w:marBottom w:val="0"/>
      <w:divBdr>
        <w:top w:val="none" w:sz="0" w:space="0" w:color="auto"/>
        <w:left w:val="none" w:sz="0" w:space="0" w:color="auto"/>
        <w:bottom w:val="none" w:sz="0" w:space="0" w:color="auto"/>
        <w:right w:val="none" w:sz="0" w:space="0" w:color="auto"/>
      </w:divBdr>
    </w:div>
    <w:div w:id="2054770666">
      <w:bodyDiv w:val="1"/>
      <w:marLeft w:val="0"/>
      <w:marRight w:val="0"/>
      <w:marTop w:val="0"/>
      <w:marBottom w:val="0"/>
      <w:divBdr>
        <w:top w:val="none" w:sz="0" w:space="0" w:color="auto"/>
        <w:left w:val="none" w:sz="0" w:space="0" w:color="auto"/>
        <w:bottom w:val="none" w:sz="0" w:space="0" w:color="auto"/>
        <w:right w:val="none" w:sz="0" w:space="0" w:color="auto"/>
      </w:divBdr>
    </w:div>
    <w:div w:id="2055345664">
      <w:bodyDiv w:val="1"/>
      <w:marLeft w:val="0"/>
      <w:marRight w:val="0"/>
      <w:marTop w:val="0"/>
      <w:marBottom w:val="0"/>
      <w:divBdr>
        <w:top w:val="none" w:sz="0" w:space="0" w:color="auto"/>
        <w:left w:val="none" w:sz="0" w:space="0" w:color="auto"/>
        <w:bottom w:val="none" w:sz="0" w:space="0" w:color="auto"/>
        <w:right w:val="none" w:sz="0" w:space="0" w:color="auto"/>
      </w:divBdr>
    </w:div>
    <w:div w:id="2057922588">
      <w:bodyDiv w:val="1"/>
      <w:marLeft w:val="0"/>
      <w:marRight w:val="0"/>
      <w:marTop w:val="0"/>
      <w:marBottom w:val="0"/>
      <w:divBdr>
        <w:top w:val="none" w:sz="0" w:space="0" w:color="auto"/>
        <w:left w:val="none" w:sz="0" w:space="0" w:color="auto"/>
        <w:bottom w:val="none" w:sz="0" w:space="0" w:color="auto"/>
        <w:right w:val="none" w:sz="0" w:space="0" w:color="auto"/>
      </w:divBdr>
    </w:div>
    <w:div w:id="2058625323">
      <w:bodyDiv w:val="1"/>
      <w:marLeft w:val="0"/>
      <w:marRight w:val="0"/>
      <w:marTop w:val="0"/>
      <w:marBottom w:val="0"/>
      <w:divBdr>
        <w:top w:val="none" w:sz="0" w:space="0" w:color="auto"/>
        <w:left w:val="none" w:sz="0" w:space="0" w:color="auto"/>
        <w:bottom w:val="none" w:sz="0" w:space="0" w:color="auto"/>
        <w:right w:val="none" w:sz="0" w:space="0" w:color="auto"/>
      </w:divBdr>
    </w:div>
    <w:div w:id="2064064645">
      <w:bodyDiv w:val="1"/>
      <w:marLeft w:val="0"/>
      <w:marRight w:val="0"/>
      <w:marTop w:val="0"/>
      <w:marBottom w:val="0"/>
      <w:divBdr>
        <w:top w:val="none" w:sz="0" w:space="0" w:color="auto"/>
        <w:left w:val="none" w:sz="0" w:space="0" w:color="auto"/>
        <w:bottom w:val="none" w:sz="0" w:space="0" w:color="auto"/>
        <w:right w:val="none" w:sz="0" w:space="0" w:color="auto"/>
      </w:divBdr>
    </w:div>
    <w:div w:id="2072650808">
      <w:bodyDiv w:val="1"/>
      <w:marLeft w:val="0"/>
      <w:marRight w:val="0"/>
      <w:marTop w:val="0"/>
      <w:marBottom w:val="0"/>
      <w:divBdr>
        <w:top w:val="none" w:sz="0" w:space="0" w:color="auto"/>
        <w:left w:val="none" w:sz="0" w:space="0" w:color="auto"/>
        <w:bottom w:val="none" w:sz="0" w:space="0" w:color="auto"/>
        <w:right w:val="none" w:sz="0" w:space="0" w:color="auto"/>
      </w:divBdr>
    </w:div>
    <w:div w:id="2079746352">
      <w:bodyDiv w:val="1"/>
      <w:marLeft w:val="0"/>
      <w:marRight w:val="0"/>
      <w:marTop w:val="0"/>
      <w:marBottom w:val="0"/>
      <w:divBdr>
        <w:top w:val="none" w:sz="0" w:space="0" w:color="auto"/>
        <w:left w:val="none" w:sz="0" w:space="0" w:color="auto"/>
        <w:bottom w:val="none" w:sz="0" w:space="0" w:color="auto"/>
        <w:right w:val="none" w:sz="0" w:space="0" w:color="auto"/>
      </w:divBdr>
    </w:div>
    <w:div w:id="2079864256">
      <w:bodyDiv w:val="1"/>
      <w:marLeft w:val="0"/>
      <w:marRight w:val="0"/>
      <w:marTop w:val="0"/>
      <w:marBottom w:val="0"/>
      <w:divBdr>
        <w:top w:val="none" w:sz="0" w:space="0" w:color="auto"/>
        <w:left w:val="none" w:sz="0" w:space="0" w:color="auto"/>
        <w:bottom w:val="none" w:sz="0" w:space="0" w:color="auto"/>
        <w:right w:val="none" w:sz="0" w:space="0" w:color="auto"/>
      </w:divBdr>
    </w:div>
    <w:div w:id="2081708852">
      <w:bodyDiv w:val="1"/>
      <w:marLeft w:val="0"/>
      <w:marRight w:val="0"/>
      <w:marTop w:val="0"/>
      <w:marBottom w:val="0"/>
      <w:divBdr>
        <w:top w:val="none" w:sz="0" w:space="0" w:color="auto"/>
        <w:left w:val="none" w:sz="0" w:space="0" w:color="auto"/>
        <w:bottom w:val="none" w:sz="0" w:space="0" w:color="auto"/>
        <w:right w:val="none" w:sz="0" w:space="0" w:color="auto"/>
      </w:divBdr>
    </w:div>
    <w:div w:id="2084637640">
      <w:bodyDiv w:val="1"/>
      <w:marLeft w:val="0"/>
      <w:marRight w:val="0"/>
      <w:marTop w:val="0"/>
      <w:marBottom w:val="0"/>
      <w:divBdr>
        <w:top w:val="none" w:sz="0" w:space="0" w:color="auto"/>
        <w:left w:val="none" w:sz="0" w:space="0" w:color="auto"/>
        <w:bottom w:val="none" w:sz="0" w:space="0" w:color="auto"/>
        <w:right w:val="none" w:sz="0" w:space="0" w:color="auto"/>
      </w:divBdr>
    </w:div>
    <w:div w:id="2085299475">
      <w:bodyDiv w:val="1"/>
      <w:marLeft w:val="0"/>
      <w:marRight w:val="0"/>
      <w:marTop w:val="0"/>
      <w:marBottom w:val="0"/>
      <w:divBdr>
        <w:top w:val="none" w:sz="0" w:space="0" w:color="auto"/>
        <w:left w:val="none" w:sz="0" w:space="0" w:color="auto"/>
        <w:bottom w:val="none" w:sz="0" w:space="0" w:color="auto"/>
        <w:right w:val="none" w:sz="0" w:space="0" w:color="auto"/>
      </w:divBdr>
    </w:div>
    <w:div w:id="2091148232">
      <w:bodyDiv w:val="1"/>
      <w:marLeft w:val="0"/>
      <w:marRight w:val="0"/>
      <w:marTop w:val="0"/>
      <w:marBottom w:val="0"/>
      <w:divBdr>
        <w:top w:val="none" w:sz="0" w:space="0" w:color="auto"/>
        <w:left w:val="none" w:sz="0" w:space="0" w:color="auto"/>
        <w:bottom w:val="none" w:sz="0" w:space="0" w:color="auto"/>
        <w:right w:val="none" w:sz="0" w:space="0" w:color="auto"/>
      </w:divBdr>
      <w:divsChild>
        <w:div w:id="89666140">
          <w:marLeft w:val="0"/>
          <w:marRight w:val="0"/>
          <w:marTop w:val="120"/>
          <w:marBottom w:val="120"/>
          <w:divBdr>
            <w:top w:val="none" w:sz="0" w:space="0" w:color="auto"/>
            <w:left w:val="none" w:sz="0" w:space="0" w:color="auto"/>
            <w:bottom w:val="none" w:sz="0" w:space="0" w:color="auto"/>
            <w:right w:val="none" w:sz="0" w:space="0" w:color="auto"/>
          </w:divBdr>
        </w:div>
      </w:divsChild>
    </w:div>
    <w:div w:id="2092465994">
      <w:bodyDiv w:val="1"/>
      <w:marLeft w:val="0"/>
      <w:marRight w:val="0"/>
      <w:marTop w:val="0"/>
      <w:marBottom w:val="0"/>
      <w:divBdr>
        <w:top w:val="none" w:sz="0" w:space="0" w:color="auto"/>
        <w:left w:val="none" w:sz="0" w:space="0" w:color="auto"/>
        <w:bottom w:val="none" w:sz="0" w:space="0" w:color="auto"/>
        <w:right w:val="none" w:sz="0" w:space="0" w:color="auto"/>
      </w:divBdr>
    </w:div>
    <w:div w:id="2092844955">
      <w:bodyDiv w:val="1"/>
      <w:marLeft w:val="0"/>
      <w:marRight w:val="0"/>
      <w:marTop w:val="0"/>
      <w:marBottom w:val="0"/>
      <w:divBdr>
        <w:top w:val="none" w:sz="0" w:space="0" w:color="auto"/>
        <w:left w:val="none" w:sz="0" w:space="0" w:color="auto"/>
        <w:bottom w:val="none" w:sz="0" w:space="0" w:color="auto"/>
        <w:right w:val="none" w:sz="0" w:space="0" w:color="auto"/>
      </w:divBdr>
    </w:div>
    <w:div w:id="2095591010">
      <w:bodyDiv w:val="1"/>
      <w:marLeft w:val="0"/>
      <w:marRight w:val="0"/>
      <w:marTop w:val="0"/>
      <w:marBottom w:val="0"/>
      <w:divBdr>
        <w:top w:val="none" w:sz="0" w:space="0" w:color="auto"/>
        <w:left w:val="none" w:sz="0" w:space="0" w:color="auto"/>
        <w:bottom w:val="none" w:sz="0" w:space="0" w:color="auto"/>
        <w:right w:val="none" w:sz="0" w:space="0" w:color="auto"/>
      </w:divBdr>
      <w:divsChild>
        <w:div w:id="300187213">
          <w:marLeft w:val="0"/>
          <w:marRight w:val="0"/>
          <w:marTop w:val="0"/>
          <w:marBottom w:val="0"/>
          <w:divBdr>
            <w:top w:val="none" w:sz="0" w:space="0" w:color="auto"/>
            <w:left w:val="none" w:sz="0" w:space="0" w:color="auto"/>
            <w:bottom w:val="single" w:sz="12" w:space="0" w:color="808080"/>
            <w:right w:val="none" w:sz="0" w:space="0" w:color="auto"/>
          </w:divBdr>
          <w:divsChild>
            <w:div w:id="1659460291">
              <w:marLeft w:val="0"/>
              <w:marRight w:val="0"/>
              <w:marTop w:val="0"/>
              <w:marBottom w:val="240"/>
              <w:divBdr>
                <w:top w:val="none" w:sz="0" w:space="0" w:color="auto"/>
                <w:left w:val="none" w:sz="0" w:space="0" w:color="auto"/>
                <w:bottom w:val="single" w:sz="12" w:space="0" w:color="808080"/>
                <w:right w:val="none" w:sz="0" w:space="0" w:color="auto"/>
              </w:divBdr>
            </w:div>
          </w:divsChild>
        </w:div>
      </w:divsChild>
    </w:div>
    <w:div w:id="2099281316">
      <w:bodyDiv w:val="1"/>
      <w:marLeft w:val="0"/>
      <w:marRight w:val="0"/>
      <w:marTop w:val="0"/>
      <w:marBottom w:val="0"/>
      <w:divBdr>
        <w:top w:val="none" w:sz="0" w:space="0" w:color="auto"/>
        <w:left w:val="none" w:sz="0" w:space="0" w:color="auto"/>
        <w:bottom w:val="none" w:sz="0" w:space="0" w:color="auto"/>
        <w:right w:val="none" w:sz="0" w:space="0" w:color="auto"/>
      </w:divBdr>
    </w:div>
    <w:div w:id="2099518461">
      <w:bodyDiv w:val="1"/>
      <w:marLeft w:val="0"/>
      <w:marRight w:val="0"/>
      <w:marTop w:val="0"/>
      <w:marBottom w:val="0"/>
      <w:divBdr>
        <w:top w:val="none" w:sz="0" w:space="0" w:color="auto"/>
        <w:left w:val="none" w:sz="0" w:space="0" w:color="auto"/>
        <w:bottom w:val="none" w:sz="0" w:space="0" w:color="auto"/>
        <w:right w:val="none" w:sz="0" w:space="0" w:color="auto"/>
      </w:divBdr>
      <w:divsChild>
        <w:div w:id="642004265">
          <w:marLeft w:val="0"/>
          <w:marRight w:val="0"/>
          <w:marTop w:val="0"/>
          <w:marBottom w:val="0"/>
          <w:divBdr>
            <w:top w:val="none" w:sz="0" w:space="0" w:color="auto"/>
            <w:left w:val="none" w:sz="0" w:space="0" w:color="auto"/>
            <w:bottom w:val="none" w:sz="0" w:space="0" w:color="auto"/>
            <w:right w:val="none" w:sz="0" w:space="0" w:color="auto"/>
          </w:divBdr>
        </w:div>
        <w:div w:id="2057005144">
          <w:marLeft w:val="0"/>
          <w:marRight w:val="0"/>
          <w:marTop w:val="0"/>
          <w:marBottom w:val="0"/>
          <w:divBdr>
            <w:top w:val="none" w:sz="0" w:space="0" w:color="auto"/>
            <w:left w:val="none" w:sz="0" w:space="0" w:color="auto"/>
            <w:bottom w:val="none" w:sz="0" w:space="0" w:color="auto"/>
            <w:right w:val="none" w:sz="0" w:space="0" w:color="auto"/>
          </w:divBdr>
        </w:div>
      </w:divsChild>
    </w:div>
    <w:div w:id="2102870396">
      <w:bodyDiv w:val="1"/>
      <w:marLeft w:val="0"/>
      <w:marRight w:val="0"/>
      <w:marTop w:val="0"/>
      <w:marBottom w:val="0"/>
      <w:divBdr>
        <w:top w:val="none" w:sz="0" w:space="0" w:color="auto"/>
        <w:left w:val="none" w:sz="0" w:space="0" w:color="auto"/>
        <w:bottom w:val="none" w:sz="0" w:space="0" w:color="auto"/>
        <w:right w:val="none" w:sz="0" w:space="0" w:color="auto"/>
      </w:divBdr>
    </w:div>
    <w:div w:id="2106345099">
      <w:bodyDiv w:val="1"/>
      <w:marLeft w:val="0"/>
      <w:marRight w:val="0"/>
      <w:marTop w:val="0"/>
      <w:marBottom w:val="0"/>
      <w:divBdr>
        <w:top w:val="none" w:sz="0" w:space="0" w:color="auto"/>
        <w:left w:val="none" w:sz="0" w:space="0" w:color="auto"/>
        <w:bottom w:val="none" w:sz="0" w:space="0" w:color="auto"/>
        <w:right w:val="none" w:sz="0" w:space="0" w:color="auto"/>
      </w:divBdr>
    </w:div>
    <w:div w:id="2119253835">
      <w:bodyDiv w:val="1"/>
      <w:marLeft w:val="0"/>
      <w:marRight w:val="0"/>
      <w:marTop w:val="0"/>
      <w:marBottom w:val="0"/>
      <w:divBdr>
        <w:top w:val="none" w:sz="0" w:space="0" w:color="auto"/>
        <w:left w:val="none" w:sz="0" w:space="0" w:color="auto"/>
        <w:bottom w:val="none" w:sz="0" w:space="0" w:color="auto"/>
        <w:right w:val="none" w:sz="0" w:space="0" w:color="auto"/>
      </w:divBdr>
    </w:div>
    <w:div w:id="2120176854">
      <w:bodyDiv w:val="1"/>
      <w:marLeft w:val="0"/>
      <w:marRight w:val="0"/>
      <w:marTop w:val="0"/>
      <w:marBottom w:val="0"/>
      <w:divBdr>
        <w:top w:val="none" w:sz="0" w:space="0" w:color="auto"/>
        <w:left w:val="none" w:sz="0" w:space="0" w:color="auto"/>
        <w:bottom w:val="none" w:sz="0" w:space="0" w:color="auto"/>
        <w:right w:val="none" w:sz="0" w:space="0" w:color="auto"/>
      </w:divBdr>
    </w:div>
    <w:div w:id="2122257328">
      <w:bodyDiv w:val="1"/>
      <w:marLeft w:val="0"/>
      <w:marRight w:val="0"/>
      <w:marTop w:val="0"/>
      <w:marBottom w:val="0"/>
      <w:divBdr>
        <w:top w:val="none" w:sz="0" w:space="0" w:color="auto"/>
        <w:left w:val="none" w:sz="0" w:space="0" w:color="auto"/>
        <w:bottom w:val="none" w:sz="0" w:space="0" w:color="auto"/>
        <w:right w:val="none" w:sz="0" w:space="0" w:color="auto"/>
      </w:divBdr>
    </w:div>
    <w:div w:id="2124381816">
      <w:bodyDiv w:val="1"/>
      <w:marLeft w:val="0"/>
      <w:marRight w:val="0"/>
      <w:marTop w:val="0"/>
      <w:marBottom w:val="0"/>
      <w:divBdr>
        <w:top w:val="none" w:sz="0" w:space="0" w:color="auto"/>
        <w:left w:val="none" w:sz="0" w:space="0" w:color="auto"/>
        <w:bottom w:val="none" w:sz="0" w:space="0" w:color="auto"/>
        <w:right w:val="none" w:sz="0" w:space="0" w:color="auto"/>
      </w:divBdr>
      <w:divsChild>
        <w:div w:id="255751923">
          <w:marLeft w:val="0"/>
          <w:marRight w:val="0"/>
          <w:marTop w:val="120"/>
          <w:marBottom w:val="120"/>
          <w:divBdr>
            <w:top w:val="none" w:sz="0" w:space="0" w:color="auto"/>
            <w:left w:val="none" w:sz="0" w:space="0" w:color="auto"/>
            <w:bottom w:val="none" w:sz="0" w:space="0" w:color="auto"/>
            <w:right w:val="none" w:sz="0" w:space="0" w:color="auto"/>
          </w:divBdr>
        </w:div>
      </w:divsChild>
    </w:div>
    <w:div w:id="2125348003">
      <w:bodyDiv w:val="1"/>
      <w:marLeft w:val="0"/>
      <w:marRight w:val="0"/>
      <w:marTop w:val="0"/>
      <w:marBottom w:val="0"/>
      <w:divBdr>
        <w:top w:val="none" w:sz="0" w:space="0" w:color="auto"/>
        <w:left w:val="none" w:sz="0" w:space="0" w:color="auto"/>
        <w:bottom w:val="none" w:sz="0" w:space="0" w:color="auto"/>
        <w:right w:val="none" w:sz="0" w:space="0" w:color="auto"/>
      </w:divBdr>
    </w:div>
    <w:div w:id="2127692354">
      <w:bodyDiv w:val="1"/>
      <w:marLeft w:val="0"/>
      <w:marRight w:val="0"/>
      <w:marTop w:val="0"/>
      <w:marBottom w:val="0"/>
      <w:divBdr>
        <w:top w:val="none" w:sz="0" w:space="0" w:color="auto"/>
        <w:left w:val="none" w:sz="0" w:space="0" w:color="auto"/>
        <w:bottom w:val="none" w:sz="0" w:space="0" w:color="auto"/>
        <w:right w:val="none" w:sz="0" w:space="0" w:color="auto"/>
      </w:divBdr>
    </w:div>
    <w:div w:id="2132892170">
      <w:bodyDiv w:val="1"/>
      <w:marLeft w:val="0"/>
      <w:marRight w:val="0"/>
      <w:marTop w:val="0"/>
      <w:marBottom w:val="0"/>
      <w:divBdr>
        <w:top w:val="none" w:sz="0" w:space="0" w:color="auto"/>
        <w:left w:val="none" w:sz="0" w:space="0" w:color="auto"/>
        <w:bottom w:val="none" w:sz="0" w:space="0" w:color="auto"/>
        <w:right w:val="none" w:sz="0" w:space="0" w:color="auto"/>
      </w:divBdr>
    </w:div>
    <w:div w:id="2134472191">
      <w:bodyDiv w:val="1"/>
      <w:marLeft w:val="0"/>
      <w:marRight w:val="0"/>
      <w:marTop w:val="0"/>
      <w:marBottom w:val="0"/>
      <w:divBdr>
        <w:top w:val="none" w:sz="0" w:space="0" w:color="auto"/>
        <w:left w:val="none" w:sz="0" w:space="0" w:color="auto"/>
        <w:bottom w:val="none" w:sz="0" w:space="0" w:color="auto"/>
        <w:right w:val="none" w:sz="0" w:space="0" w:color="auto"/>
      </w:divBdr>
    </w:div>
    <w:div w:id="2137329386">
      <w:bodyDiv w:val="1"/>
      <w:marLeft w:val="0"/>
      <w:marRight w:val="0"/>
      <w:marTop w:val="0"/>
      <w:marBottom w:val="0"/>
      <w:divBdr>
        <w:top w:val="none" w:sz="0" w:space="0" w:color="auto"/>
        <w:left w:val="none" w:sz="0" w:space="0" w:color="auto"/>
        <w:bottom w:val="none" w:sz="0" w:space="0" w:color="auto"/>
        <w:right w:val="none" w:sz="0" w:space="0" w:color="auto"/>
      </w:divBdr>
    </w:div>
    <w:div w:id="2137747644">
      <w:bodyDiv w:val="1"/>
      <w:marLeft w:val="0"/>
      <w:marRight w:val="0"/>
      <w:marTop w:val="0"/>
      <w:marBottom w:val="0"/>
      <w:divBdr>
        <w:top w:val="none" w:sz="0" w:space="0" w:color="auto"/>
        <w:left w:val="none" w:sz="0" w:space="0" w:color="auto"/>
        <w:bottom w:val="none" w:sz="0" w:space="0" w:color="auto"/>
        <w:right w:val="none" w:sz="0" w:space="0" w:color="auto"/>
      </w:divBdr>
    </w:div>
    <w:div w:id="2137793243">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 w:id="2140799815">
      <w:bodyDiv w:val="1"/>
      <w:marLeft w:val="0"/>
      <w:marRight w:val="0"/>
      <w:marTop w:val="0"/>
      <w:marBottom w:val="0"/>
      <w:divBdr>
        <w:top w:val="none" w:sz="0" w:space="0" w:color="auto"/>
        <w:left w:val="none" w:sz="0" w:space="0" w:color="auto"/>
        <w:bottom w:val="none" w:sz="0" w:space="0" w:color="auto"/>
        <w:right w:val="none" w:sz="0" w:space="0" w:color="auto"/>
      </w:divBdr>
    </w:div>
    <w:div w:id="2141066181">
      <w:bodyDiv w:val="1"/>
      <w:marLeft w:val="0"/>
      <w:marRight w:val="0"/>
      <w:marTop w:val="0"/>
      <w:marBottom w:val="0"/>
      <w:divBdr>
        <w:top w:val="none" w:sz="0" w:space="0" w:color="auto"/>
        <w:left w:val="none" w:sz="0" w:space="0" w:color="auto"/>
        <w:bottom w:val="none" w:sz="0" w:space="0" w:color="auto"/>
        <w:right w:val="none" w:sz="0" w:space="0" w:color="auto"/>
      </w:divBdr>
    </w:div>
    <w:div w:id="2144807667">
      <w:bodyDiv w:val="1"/>
      <w:marLeft w:val="0"/>
      <w:marRight w:val="0"/>
      <w:marTop w:val="0"/>
      <w:marBottom w:val="0"/>
      <w:divBdr>
        <w:top w:val="none" w:sz="0" w:space="0" w:color="auto"/>
        <w:left w:val="none" w:sz="0" w:space="0" w:color="auto"/>
        <w:bottom w:val="none" w:sz="0" w:space="0" w:color="auto"/>
        <w:right w:val="none" w:sz="0" w:space="0" w:color="auto"/>
      </w:divBdr>
    </w:div>
    <w:div w:id="2145811386">
      <w:bodyDiv w:val="1"/>
      <w:marLeft w:val="0"/>
      <w:marRight w:val="0"/>
      <w:marTop w:val="0"/>
      <w:marBottom w:val="0"/>
      <w:divBdr>
        <w:top w:val="none" w:sz="0" w:space="0" w:color="auto"/>
        <w:left w:val="none" w:sz="0" w:space="0" w:color="auto"/>
        <w:bottom w:val="none" w:sz="0" w:space="0" w:color="auto"/>
        <w:right w:val="none" w:sz="0" w:space="0" w:color="auto"/>
      </w:divBdr>
    </w:div>
    <w:div w:id="2145926103">
      <w:bodyDiv w:val="1"/>
      <w:marLeft w:val="0"/>
      <w:marRight w:val="0"/>
      <w:marTop w:val="0"/>
      <w:marBottom w:val="0"/>
      <w:divBdr>
        <w:top w:val="none" w:sz="0" w:space="0" w:color="auto"/>
        <w:left w:val="none" w:sz="0" w:space="0" w:color="auto"/>
        <w:bottom w:val="none" w:sz="0" w:space="0" w:color="auto"/>
        <w:right w:val="none" w:sz="0" w:space="0" w:color="auto"/>
      </w:divBdr>
    </w:div>
    <w:div w:id="21463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gov/training-education/medicare-learning-network/newsletter/2025-07-17-mlnc" TargetMode="External"/><Relationship Id="rId299" Type="http://schemas.openxmlformats.org/officeDocument/2006/relationships/hyperlink" Target="ddocname:00296381" TargetMode="External"/><Relationship Id="rId671" Type="http://schemas.openxmlformats.org/officeDocument/2006/relationships/hyperlink" Target="https://www.novitas-solutions.com/webcenter/portal/MedicareJL/pagebyid?contentId=00227906" TargetMode="External"/><Relationship Id="rId727" Type="http://schemas.openxmlformats.org/officeDocument/2006/relationships/hyperlink" Target="https://med.noridianmedicare.com/web/jeb/policies/lcd/cac" TargetMode="External"/><Relationship Id="rId21" Type="http://schemas.openxmlformats.org/officeDocument/2006/relationships/hyperlink" Target="https://www.cms.gov/training-education/medicare-learning-network/newsletter/mln-connects-newsletter-december-4-2025" TargetMode="External"/><Relationship Id="rId63" Type="http://schemas.openxmlformats.org/officeDocument/2006/relationships/hyperlink" Target="https://www.novitas-solutions.com/webcenter/portal/MedicareJL/pagebyid?contentId=00274129" TargetMode="External"/><Relationship Id="rId159" Type="http://schemas.openxmlformats.org/officeDocument/2006/relationships/hyperlink" Target="https://www.novitas-solutions.com/webcenter/portal/MedicareJL/pagebyid?contentId=00218702" TargetMode="External"/><Relationship Id="rId324" Type="http://schemas.openxmlformats.org/officeDocument/2006/relationships/hyperlink" Target="https://links-2.govdelivery.com/CL0/https:%2F%2Fwww.cms.gov%2Ftraining-education%2Fmedicare-learning-network%2Fnewsletter%2F2024-09-12-mlnc/2/01010191e68bddce-50a3580c-6352-4e76-917c-8be584462a0e-000000/zKpnY61I-IFrOis1bgMuJPi9JXX38IPrfdUNX7SVpNI=370" TargetMode="External"/><Relationship Id="rId366" Type="http://schemas.openxmlformats.org/officeDocument/2006/relationships/hyperlink" Target="ddocname:00295186" TargetMode="External"/><Relationship Id="rId531"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xLTExLW1sbmMiLCJidWxsZXRpbl9pZCI6IjIwMjQwMTExLjg4MzY0ODIxIn0._7iNcANCwxtRLBOE3n_poQI48SJ4O700l9I4kkEdVRs/s/741183389/br/234755695524-l" TargetMode="External"/><Relationship Id="rId573" Type="http://schemas.openxmlformats.org/officeDocument/2006/relationships/hyperlink" Target="https://www.cms.gov/medicare-coverage-database/view/lcd.aspx?lcdid=39698&amp;ver=9&amp;bc=0" TargetMode="External"/><Relationship Id="rId629" Type="http://schemas.openxmlformats.org/officeDocument/2006/relationships/hyperlink" Target="https://www.novitas-solutions.com/webcenter/portal/MedicareJL/pagebyid?contentId=00273109" TargetMode="External"/><Relationship Id="rId170" Type="http://schemas.openxmlformats.org/officeDocument/2006/relationships/hyperlink" Target="https://links-2.govdelivery.com/CL0/https:%2F%2Fwww.cms.gov%2Fnewsroom%2Ffact-sheets%2Ffiscal-year-2026-medicare-inpatient-psychiatric-facility-prospective-payment-system-and-quality/1/0101019634c06ff7-7bd18ac8-ff77-44aa-9943-46cb2904af5b-000000/Nn6OG3SQDG3zC2U71IP45eTmio7LOCHSw3MVLOyuh6g=400" TargetMode="External"/><Relationship Id="rId226" Type="http://schemas.openxmlformats.org/officeDocument/2006/relationships/hyperlink" Target="ddocname:00299591" TargetMode="External"/><Relationship Id="rId433" Type="http://schemas.openxmlformats.org/officeDocument/2006/relationships/hyperlink" Target="https://www.cms.gov/outreach-and-education/medicare-learning-network-mln/mlnproducts/fast-facts/home-health-care" TargetMode="External"/><Relationship Id="rId268" Type="http://schemas.openxmlformats.org/officeDocument/2006/relationships/hyperlink" Target="https://pecos.cms.hhs.gov/pecos/login.do" TargetMode="External"/><Relationship Id="rId475" Type="http://schemas.openxmlformats.org/officeDocument/2006/relationships/hyperlink" Target="ddocname:00287981" TargetMode="External"/><Relationship Id="rId640" Type="http://schemas.openxmlformats.org/officeDocument/2006/relationships/hyperlink" Target="https://www.cms.gov/medicare-coverage-database/view/article.aspx?articleid=54117&amp;ver=86" TargetMode="External"/><Relationship Id="rId682" Type="http://schemas.openxmlformats.org/officeDocument/2006/relationships/hyperlink" Target="https://www.cms.gov/medicare-coverage-database/view/lcd.aspx?lcdid=35041&amp;ver=120&amp;bc=0" TargetMode="External"/><Relationship Id="rId738" Type="http://schemas.openxmlformats.org/officeDocument/2006/relationships/hyperlink" Target="https://www.cms.gov/medicare-coverage-database/view/lcd.aspx?lcdid=39625&amp;ver=24&amp;bc=0" TargetMode="External"/><Relationship Id="rId32" Type="http://schemas.openxmlformats.org/officeDocument/2006/relationships/hyperlink" Target="ddocname:00027460" TargetMode="External"/><Relationship Id="rId74" Type="http://schemas.openxmlformats.org/officeDocument/2006/relationships/hyperlink" Target="https://www.cms.gov/training-education/medicare-learning-network/newsletter/mln-connects-newsletter-september-11-2025" TargetMode="External"/><Relationship Id="rId128" Type="http://schemas.openxmlformats.org/officeDocument/2006/relationships/hyperlink" Target="https://links-2.govdelivery.com/CL0/https:%2F%2Fwww.cms.gov%2Ftraining-education%2Fmedicare-learning-network%2Fnewsletter%2F2025-06-26-mlnc/2/01010197ac8c257f-ee5eb299-a9a6-4f5e-b228-485c1069a040-000000/j5dUYL4zrJc-CX7Np5-DIFUBM3-nvcdykU3UuSw4BXY=411" TargetMode="External"/><Relationship Id="rId335" Type="http://schemas.openxmlformats.org/officeDocument/2006/relationships/hyperlink" Target="https://www.cms.gov/outreach-and-education/medicare-learning-network-mln/mlnproducts/fast-facts/home-health-care" TargetMode="External"/><Relationship Id="rId377" Type="http://schemas.openxmlformats.org/officeDocument/2006/relationships/hyperlink" Target="https://www.novitas-solutions.com/webcenter/portal/MedicareJL/pagebyid?contentId=00132373" TargetMode="External"/><Relationship Id="rId500" Type="http://schemas.openxmlformats.org/officeDocument/2006/relationships/hyperlink" Target="https://www.novitas-solutions.com/webcenter/portal/MedicareJL/pagebyid?contentId=00006150" TargetMode="External"/><Relationship Id="rId542" Type="http://schemas.openxmlformats.org/officeDocument/2006/relationships/hyperlink" Target="https://www.novitas-solutions.com/webcenter/portal/MedicareJL/pagebyid?contentId=00284181" TargetMode="External"/><Relationship Id="rId584" Type="http://schemas.openxmlformats.org/officeDocument/2006/relationships/hyperlink" Target="https://lnks.gd/l/eyJhbGciOiJIUzI1NiJ9.eyJidWxsZXRpbl9saW5rX2lkIjoxMDEsInVyaSI6ImJwMjpjbGljayIsInVybCI6Imh0dHBzOi8vd3d3LmNtcy5nb3YvbmV3c3Jvb20vcHJlc3MtcmVsZWFzZXMvY21zLW1ha2VzLWhvc3BpdGFsLXByaWNlcy1tb3JlLXRyYW5zcGFyZW50LWFuZC1leHBhbmRzLWFjY2Vzcy1iZWhhdmlvcmFsLWhlYWx0aC1jYXJlIiwiYnVsbGV0aW5faWQiOiIyMDIzMTEwMi44NTA2OTcyMSJ9.q_rckRP6XGvZ51MwpZY9mgYKJvhVO-Nh5_Pb8TY7H0g/s/741183389/br/229869504346-l" TargetMode="External"/><Relationship Id="rId5" Type="http://schemas.openxmlformats.org/officeDocument/2006/relationships/numbering" Target="numbering.xml"/><Relationship Id="rId181" Type="http://schemas.openxmlformats.org/officeDocument/2006/relationships/hyperlink" Target="https://www.congress.gov/bill/119th-congress/house-bill/1968/text" TargetMode="External"/><Relationship Id="rId237" Type="http://schemas.openxmlformats.org/officeDocument/2006/relationships/hyperlink" Target="https://links-2.govdelivery.com/CL0/https:%2F%2Fwww.cms.gov%2Ftraining-education%2Fmedicare-learning-network%2Fnewsletter%2F2024-12-12-mlnc/2/01010193bb64d778-15b72587-e41a-4b7f-9a84-a9130d51a63a-000000/wYDfyvjLaaRoFWY3RloRFub5IeKCIoyA1jePnWgipdw=383" TargetMode="External"/><Relationship Id="rId402" Type="http://schemas.openxmlformats.org/officeDocument/2006/relationships/hyperlink" Target="https://www.novitas-solutions.com/webcenter/portal/MedicareJL/pagebyid?contentId=00293985" TargetMode="External"/><Relationship Id="rId279" Type="http://schemas.openxmlformats.org/officeDocument/2006/relationships/hyperlink" Target="https://www.cms.gov/medicare/payment/opioid-treatment-program/billing-payment" TargetMode="External"/><Relationship Id="rId444" Type="http://schemas.openxmlformats.org/officeDocument/2006/relationships/hyperlink" Target="https://www.cms.gov/files/document/mm13604-national-coverage-determination-11023-allogeneic-hematopoietic-stem-cell-transplantation.pdf" TargetMode="External"/><Relationship Id="rId486" Type="http://schemas.openxmlformats.org/officeDocument/2006/relationships/hyperlink" Target="https://www.novitas-solutions.com/webcenter/portal/MedicareJL/pagebyid?contentId=00008244" TargetMode="External"/><Relationship Id="rId651" Type="http://schemas.openxmlformats.org/officeDocument/2006/relationships/hyperlink" Target="https://lnks.gd/l/eyJhbGciOiJIUzI1NiJ9.eyJidWxsZXRpbl9saW5rX2lkIjoxMDIsInVyaSI6ImJwMjpjbGljayIsInVybCI6Imh0dHBzOi8vd3d3LmNtcy5nb3YvdHJhaW5pbmctZWR1Y2F0aW9uL21lZGljYXJlLWxlYXJuaW5nLW5ldHdvcmsvbmV3c2xldHRlci8yMDIzLTA5LTIxLW1sbmMiLCJidWxsZXRpbl9pZCI6IjIwMjMwOTIxLjgyOTIzMTIxIn0.5vY5_JgAyjWnTfD5I9MVEf_TPLJ0zbaU3_PXeBOsBpI/s/741183389/br/226364528284-l" TargetMode="External"/><Relationship Id="rId693" Type="http://schemas.openxmlformats.org/officeDocument/2006/relationships/hyperlink" Target="https://lnks.gd/l/eyJhbGciOiJIUzI1NiJ9.eyJidWxsZXRpbl9saW5rX2lkIjoxMDEsInVyaSI6ImJwMjpjbGljayIsInVybCI6Imh0dHBzOi8vd3d3LmNtcy5nb3YvbmV3c3Jvb20vZmFjdC1zaGVldHMvZmlzY2FsLXllYXItMjAyNC1ob3NwaWNlLXBheW1lbnQtcmF0ZS11cGRhdGUtZmluYWwtcnVsZS1jbXMtMTc4Ny1mIiwiYnVsbGV0aW5faWQiOiIyMDIzMDgwMS44MDUyMTQyMSJ9.iXeka1HJgO7WvZR6uIwXENW3LORmGQQO4paEkKnKNOY/s/741183389/br/223566264254-l" TargetMode="External"/><Relationship Id="rId707" Type="http://schemas.openxmlformats.org/officeDocument/2006/relationships/hyperlink" Target="https://www.novitas-solutions.com/webcenter/portal/MedicareJL/pagebyid?contentId=00024350" TargetMode="External"/><Relationship Id="rId749" Type="http://schemas.openxmlformats.org/officeDocument/2006/relationships/hyperlink" Target="https://www.cms.gov/medicare-coverage-database/view/article.aspx?articleId=56542" TargetMode="External"/><Relationship Id="rId43" Type="http://schemas.openxmlformats.org/officeDocument/2006/relationships/hyperlink" Target="https://www.novitas-solutions.com/webcenter/portal/MedicareJL/pagebyid?contentId=00308990" TargetMode="External"/><Relationship Id="rId139" Type="http://schemas.openxmlformats.org/officeDocument/2006/relationships/hyperlink" Target="https://links-2.govdelivery.com/CL0/https:%2F%2Fwww.cms.gov%2Ftraining-education%2Fmedicare-learning-network%2Fnewsletter%2F2025-05-29-mlnc/2/010101971c5a54e5-fa0b286b-dbf7-4813-9a49-d29841d436f1-000000/LzNQUg-Apcu5aj1QZhZ7q-NlGBXJafghht5U3O9F0rE=407" TargetMode="External"/><Relationship Id="rId290" Type="http://schemas.openxmlformats.org/officeDocument/2006/relationships/hyperlink" Target="https://www.novitas-solutions.com/webcenter/portal/MedicareJL/pagebyid?contentId=00003625" TargetMode="External"/><Relationship Id="rId304" Type="http://schemas.openxmlformats.org/officeDocument/2006/relationships/hyperlink" Target="https://links-2.govdelivery.com/CL0/https:%2F%2Fwww.cms.gov%2Ftraining-education%2Fmedicare-learning-network%2Fnewsletter%2F2024-10-03-mlnc/2/0101019252d0d0ca-e43d4bda-f04f-4fea-966e-16007500fc5d-000000/soWFkZU7qI1vqldJe6VOaq_uGa3emUsxkdogCIoVmcQ=373" TargetMode="External"/><Relationship Id="rId346" Type="http://schemas.openxmlformats.org/officeDocument/2006/relationships/hyperlink" Target="https://www.cms.gov/files/document/mm13604-national-coverage-determination-11023-allogeneic-hematopoietic-stem-cell-transplantation.pdf" TargetMode="External"/><Relationship Id="rId388" Type="http://schemas.openxmlformats.org/officeDocument/2006/relationships/hyperlink" Target="https://www.cms.gov/medicare-coverage-database/view/lcd.aspx?lcdid=39793&amp;ver=40" TargetMode="External"/><Relationship Id="rId511" Type="http://schemas.openxmlformats.org/officeDocument/2006/relationships/hyperlink" Target="http://www.novitas-solutions.com/webcenter/content/conn/UCM_Repository/uuid/dDocName:00236502" TargetMode="External"/><Relationship Id="rId553" Type="http://schemas.openxmlformats.org/officeDocument/2006/relationships/hyperlink" Target="https://www.cms.gov/files/document/mm13463-dmepos-fee-schedule-cy-2024-update.pdf" TargetMode="External"/><Relationship Id="rId609" Type="http://schemas.openxmlformats.org/officeDocument/2006/relationships/hyperlink" Target="https://www.cms.gov/medicare-coverage-database/view/article.aspx?articleid=56725&amp;ver=33&amp;contractorName=6&amp;contractorNumber=all&amp;updatePeriod=1066&amp;sortBy=updated&amp;bc=13" TargetMode="External"/><Relationship Id="rId85" Type="http://schemas.openxmlformats.org/officeDocument/2006/relationships/hyperlink" Target="https://www.cms.gov/training-education/medicare-learning-network/newsletter/mln-connects-newsletter-august-21-2025" TargetMode="External"/><Relationship Id="rId150" Type="http://schemas.openxmlformats.org/officeDocument/2006/relationships/hyperlink" Target="https://links-2.govdelivery.com/CL0/https:%2F%2Fwww.cms.gov%2Fnewsroom%2Fpress-releases%2Fcms-seeks-public-input-improving-technology-empower-medicare-beneficiaries/1/01010196ca8a033f-b2ae21cd-57d6-49d2-b99c-729c797b19ba-000000/h60uxphHJihY1yopP-EHyBhHsv_psjByUi-i39wsjhU=404" TargetMode="External"/><Relationship Id="rId192" Type="http://schemas.openxmlformats.org/officeDocument/2006/relationships/hyperlink" Target="http://www.novitas-solutions.com/webcenter/portal/MedicareJL/pagebyid?contentId=00008010" TargetMode="External"/><Relationship Id="rId206" Type="http://schemas.openxmlformats.org/officeDocument/2006/relationships/hyperlink" Target="https://www.novitas-solutions.com/webcenter/portal/MedicareJL/pagebyid?contentId=00300995" TargetMode="External"/><Relationship Id="rId413" Type="http://schemas.openxmlformats.org/officeDocument/2006/relationships/hyperlink" Target="https://www.novitas-solutions.com/webcenter/portal/MedicareJL/pagebyid?contentId=00185516" TargetMode="External"/><Relationship Id="rId595" Type="http://schemas.openxmlformats.org/officeDocument/2006/relationships/hyperlink" Target="https://www.cms.gov/medicare-coverage-database/view/lcd.aspx?lcdid=35081&amp;ver=85" TargetMode="External"/><Relationship Id="rId248" Type="http://schemas.openxmlformats.org/officeDocument/2006/relationships/hyperlink" Target="https://links-2.govdelivery.com/CL0/https:%2F%2Fwww.cms.gov%2Ftraining-education%2Fmedicare-learning-network%2Fnewsletter%2F2024-11-21-mlnc/2/010101934f3f4502-9c7860d5-8419-482e-9030-5b41db7f68a5-000000/fJD3CyVRveraQDY4qzOKFfC0JNnS9QCxYdQaBhNvZzw=380" TargetMode="External"/><Relationship Id="rId455" Type="http://schemas.openxmlformats.org/officeDocument/2006/relationships/hyperlink" Target="ddocname:00004731" TargetMode="External"/><Relationship Id="rId49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zLTE0LW1sbmMiLCJidWxsZXRpbl9pZCI6IjIwMjQwMzE0LjkxNzkwMTMxIn0.A9re1IF7UzlI-65jnrFb66NQmh4Hr8CBOKAbULxjcrw/s/741183389/br/238810830296-l" TargetMode="External"/><Relationship Id="rId620" Type="http://schemas.openxmlformats.org/officeDocument/2006/relationships/hyperlink" Target="https://www.cms.gov/medicare-coverage-database/view/article.aspx?articleid=56631&amp;ver=19&amp;contractorName=6&amp;contractorNumber=all&amp;updatePeriod=1066&amp;sortBy=updated&amp;bc=13" TargetMode="External"/><Relationship Id="rId662" Type="http://schemas.openxmlformats.org/officeDocument/2006/relationships/hyperlink" Target="http://www.novitas-solutions.com/webcenter/portal/MedicareJL/pagebyid?contentId=00255104" TargetMode="External"/><Relationship Id="rId718" Type="http://schemas.openxmlformats.org/officeDocument/2006/relationships/hyperlink" Target="https://www.cms.gov/medicare-coverage-database/view/article.aspx?articleid=56433&amp;ver=78&amp;bc=0" TargetMode="External"/><Relationship Id="rId12" Type="http://schemas.openxmlformats.org/officeDocument/2006/relationships/hyperlink" Target="ddocname:00256706" TargetMode="External"/><Relationship Id="rId108" Type="http://schemas.openxmlformats.org/officeDocument/2006/relationships/hyperlink" Target="https://www.novitas-solutions.com/webcenter/portal/MedicareJL/pagebyid?contentId=00274129" TargetMode="External"/><Relationship Id="rId315" Type="http://schemas.openxmlformats.org/officeDocument/2006/relationships/hyperlink" Target="https://www.novitas-solutions.com/webcenter/portal/FeeSchedules_JL" TargetMode="External"/><Relationship Id="rId357" Type="http://schemas.openxmlformats.org/officeDocument/2006/relationships/hyperlink" Target="https://www.novitas-solutions.com/webcenter/portal/MedicareJL/pagebyid?contentId=00229506" TargetMode="External"/><Relationship Id="rId522"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yLTAxLW1sbmMiLCJidWxsZXRpbl9pZCI6IjIwMjQwMjAxLjg5NDg5NzUxIn0.yxs7hMq3ZY5Kpqk3LesrSzrfLGpCCutgfbcNr5Brx_s/s/741183389/br/236357374778-l" TargetMode="External"/><Relationship Id="rId54" Type="http://schemas.openxmlformats.org/officeDocument/2006/relationships/hyperlink" Target="https://www.novitas-solutions.com/webcenter/portal/MedicareJL/pagebyid?contentId=00308790" TargetMode="External"/><Relationship Id="rId96" Type="http://schemas.openxmlformats.org/officeDocument/2006/relationships/hyperlink" Target="https://www.cms.gov/training-education/medicare-learning-network/newsletter/mln-connects-newsletter-august-7-2025" TargetMode="External"/><Relationship Id="rId161" Type="http://schemas.openxmlformats.org/officeDocument/2006/relationships/hyperlink" Target="https://www.novitas-solutions.com/webcenter/portal/MedicareJL/pagebyid?contentId=00218702" TargetMode="External"/><Relationship Id="rId217" Type="http://schemas.openxmlformats.org/officeDocument/2006/relationships/hyperlink" Target="https://links-2.govdelivery.com/CL0/https:%2F%2Fwww.cms.gov%2Ftraining-education%2Fmedicare-learning-network%2Fnewsletter%2F2025-01-16-mlnc/2/010101946fda0ae5-0664b102-6de3-4be6-aa8e-0d7658586638-000000/yIVWoReG32vSezJT1rFXnik47lQtdxEa-U8HD_98_CA=388" TargetMode="External"/><Relationship Id="rId399" Type="http://schemas.openxmlformats.org/officeDocument/2006/relationships/hyperlink" Target="https://www.novitas-solutions.com/webcenter/portal/MedicareJL/pagebyid?contentId=00006150" TargetMode="External"/><Relationship Id="rId564" Type="http://schemas.openxmlformats.org/officeDocument/2006/relationships/hyperlink" Target="https://www.cms.gov/files/document/mm13272-edits-prevent-payment-g2211-office/outpatient-evaluation-and-management-visit-and-modifier.pdf" TargetMode="External"/><Relationship Id="rId259" Type="http://schemas.openxmlformats.org/officeDocument/2006/relationships/hyperlink" Target="https://pecos.cms.hhs.gov/pecos/login.do" TargetMode="External"/><Relationship Id="rId424" Type="http://schemas.openxmlformats.org/officeDocument/2006/relationships/hyperlink" Target="https://www.cms.gov/training-education/medicare-learning-network/newsletter/2024-05-09-mlnc" TargetMode="External"/><Relationship Id="rId466" Type="http://schemas.openxmlformats.org/officeDocument/2006/relationships/hyperlink" Target="https://www.novitas-solutions.com/webcenter/portal/MedicareJL/pagebyid?contentId=00007707" TargetMode="External"/><Relationship Id="rId631" Type="http://schemas.openxmlformats.org/officeDocument/2006/relationships/hyperlink" Target="https://www.cms.gov/medicare-coverage-database/view/article.aspx?articleid=56433" TargetMode="External"/><Relationship Id="rId673" Type="http://schemas.openxmlformats.org/officeDocument/2006/relationships/hyperlink" Target="https://www.cms.gov/files/document/mm13321-clinical-laboratory-fee-schedule-laboratory-services-reasonable-charge-payment-quarterly.pdf" TargetMode="External"/><Relationship Id="rId729" Type="http://schemas.openxmlformats.org/officeDocument/2006/relationships/hyperlink" Target="http://www.novitas-solutions.com/webcenter/portal/MedicareJL/pagebyid?contentId=00208509" TargetMode="External"/><Relationship Id="rId23" Type="http://schemas.openxmlformats.org/officeDocument/2006/relationships/hyperlink" Target="https://www.novitas-solutions.com/webcenter/portal/MedicareJL/pagebyid?contentId=00269704" TargetMode="External"/><Relationship Id="rId119" Type="http://schemas.openxmlformats.org/officeDocument/2006/relationships/hyperlink" Target="https://www.cms.gov/newsroom/press-releases/cms-expands-access-lifesaving-gene-therapies-through-innovative-state-agreements" TargetMode="External"/><Relationship Id="rId270" Type="http://schemas.openxmlformats.org/officeDocument/2006/relationships/hyperlink" Target="ddocname:00297585" TargetMode="External"/><Relationship Id="rId326" Type="http://schemas.openxmlformats.org/officeDocument/2006/relationships/hyperlink" Target="https://links-2.govdelivery.com/CL0/https:%2F%2Fwww.cms.gov%2Ftraining-education%2Fmedicare-learning-network%2Fnewsletter%2F2024-09-05-mlnc/2/01010191c27f0cfd-d3027d2a-178a-480b-8078-b97b876dff68-000000/mSWELZrE3kmAOG5ymknbyzNaYF9IUEj_cXjb5vunCLc=369" TargetMode="External"/><Relationship Id="rId533" Type="http://schemas.openxmlformats.org/officeDocument/2006/relationships/hyperlink" Target="https://www.cms.gov/files/document/mm13390-icd-10-other-coding-revisions-national-coverage-determinations-april-2024-update-cr-1-2.pdf" TargetMode="External"/><Relationship Id="rId65" Type="http://schemas.openxmlformats.org/officeDocument/2006/relationships/hyperlink" Target="https://www.novitas-solutions.com/webcenter/portal/MedicareJL/pagebyid?contentId=00003625" TargetMode="External"/><Relationship Id="rId130" Type="http://schemas.openxmlformats.org/officeDocument/2006/relationships/hyperlink" Target="http://www.novitas-solutions.com/webcenter/portal/MedicareJL/pagebyid?contentId=00008010" TargetMode="External"/><Relationship Id="rId368" Type="http://schemas.openxmlformats.org/officeDocument/2006/relationships/hyperlink" Target="https://www.cms.gov/files/document/mm13706-icd-10-other-coding-revisions-national-coverage-determinations-january-2025-update.pdf" TargetMode="External"/><Relationship Id="rId57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xLTA5LW1sbmMiLCJidWxsZXRpbl9pZCI6IjIwMjMxMTA5Ljg1NDAxOTkxIn0.ktnfzgovAhq0POST4aJxf-I0UoAoryZiRY7wo00vuiI/s/741183389/br/230413597188-l" TargetMode="External"/><Relationship Id="rId740" Type="http://schemas.openxmlformats.org/officeDocument/2006/relationships/hyperlink" Target="http://www.novitas-solutions.com/webcenter/portal/MedicareJL/pagebyid?contentId=00278710" TargetMode="External"/><Relationship Id="rId172" Type="http://schemas.openxmlformats.org/officeDocument/2006/relationships/hyperlink" Target="https://links-2.govdelivery.com/CL0/https:%2F%2Fwww.cms.gov%2Ftraining-education%2Fmedicare-learning-network%2Fnewsletter%2F2025-04-11-mlnc/2/0101019625c2bc55-e34083c0-0c56-4dd5-8d87-53e344a3944f-000000/D7WjMqSQ1uxGIVh4F_ZHY434CAlmiClAmNYOuqEVO7c=400" TargetMode="External"/><Relationship Id="rId228" Type="http://schemas.openxmlformats.org/officeDocument/2006/relationships/hyperlink" Target="ddocname:00251505" TargetMode="External"/><Relationship Id="rId435" Type="http://schemas.openxmlformats.org/officeDocument/2006/relationships/hyperlink" Target="https://www.cms.gov/outreach-and-educationmedicare-learning-network-mlnmlnproductsfast-facts/implanted-spinal-neurostimulators-document-medical-records" TargetMode="External"/><Relationship Id="rId477" Type="http://schemas.openxmlformats.org/officeDocument/2006/relationships/hyperlink" Target="https://www.novitas-solutions.com/webcenter/portal/MedicareJL/pagebyid?contentId=00272106" TargetMode="External"/><Relationship Id="rId600" Type="http://schemas.openxmlformats.org/officeDocument/2006/relationships/hyperlink" Target="https://www.cms.gov/medicare-coverage-database/view/article.aspx?articleid=59268" TargetMode="External"/><Relationship Id="rId642" Type="http://schemas.openxmlformats.org/officeDocument/2006/relationships/hyperlink" Target="https://www.novitas-solutions.com/webcenter/portal/MedicareJL/pagebyid?contentId=00007707" TargetMode="External"/><Relationship Id="rId684" Type="http://schemas.openxmlformats.org/officeDocument/2006/relationships/hyperlink" Target="https://www.cms.gov/medicare-coverage-database/view/article.aspx?articleid=59517&amp;ver=4&amp;bc=0" TargetMode="External"/><Relationship Id="rId281" Type="http://schemas.openxmlformats.org/officeDocument/2006/relationships/hyperlink" Target="https://www.novitas-solutions.com/webcenter/portal/MedicareJL/pagebyid?contentId=00286784" TargetMode="External"/><Relationship Id="rId337" Type="http://schemas.openxmlformats.org/officeDocument/2006/relationships/hyperlink" Target="https://www.cms.gov/outreach-and-educationmedicare-learning-network-mlnmlnproductsfast-facts/implanted-spinal-neurostimulators-document-medical-records" TargetMode="External"/><Relationship Id="rId502"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yLTI5LW1sbmMtMCIsImJ1bGxldGluX2lkIjoiMjAyNDAyMjkuOTEwMTMxMjEifQ.jHOK8bz0WADfhs0KJY3-XF2OM6Ei1Z5sVMkbrsBc3ps/s/741183389/br/237943536841-l" TargetMode="External"/><Relationship Id="rId34" Type="http://schemas.openxmlformats.org/officeDocument/2006/relationships/hyperlink" Target="https://www.novitas-solutions.com/webcenter/portal/MedicareJL/pagebyid?contentId=00300790" TargetMode="External"/><Relationship Id="rId76" Type="http://schemas.openxmlformats.org/officeDocument/2006/relationships/hyperlink" Target="https://www.novitas-solutions.com/webcenter/portal/MedicareJL/pagebyid?contentId=00007707" TargetMode="External"/><Relationship Id="rId141" Type="http://schemas.openxmlformats.org/officeDocument/2006/relationships/hyperlink" Target="https://links-2.govdelivery.com/CL0/https:%2F%2Fwww.dol.gov%2Fagencies%2Febsa%2Fabout-ebsa%2Four-activities%2Fresource-center%2Ffaqs%2Faca-part-70/1/01010196f9908285-c1047930-91f3-4f14-af64-24900166429a-000000/f880mBuCLG8Gp9K9Ft04ivICd2_ZSgI6LOVMlr9kaWo=406" TargetMode="External"/><Relationship Id="rId379" Type="http://schemas.openxmlformats.org/officeDocument/2006/relationships/hyperlink" Target="https://www.novitas-solutions.com/webcenter/portal/OutreachandEducation_JH/OnDemand" TargetMode="External"/><Relationship Id="rId544" Type="http://schemas.openxmlformats.org/officeDocument/2006/relationships/hyperlink" Target="https://www.novitas-solutions.com/webcenter/portal/MedicareJL/pagebyid?contentId=00144729" TargetMode="External"/><Relationship Id="rId586" Type="http://schemas.openxmlformats.org/officeDocument/2006/relationships/hyperlink" Target="https://www.cms.gov/medicare-coverage-database/view/article.aspx?articleid=53049&amp;ver=96&amp;bc=0" TargetMode="External"/><Relationship Id="rId751" Type="http://schemas.openxmlformats.org/officeDocument/2006/relationships/hyperlink" Target="https://www.cms.gov/medicare-coverage-database/view/article.aspx?articleId=56897" TargetMode="External"/><Relationship Id="rId7" Type="http://schemas.openxmlformats.org/officeDocument/2006/relationships/settings" Target="settings.xml"/><Relationship Id="rId183" Type="http://schemas.openxmlformats.org/officeDocument/2006/relationships/hyperlink" Target="https://www.novitas-solutions.com/webcenter/portal/MedicareJL/pagebyid?contentId=00027460" TargetMode="External"/><Relationship Id="rId239" Type="http://schemas.openxmlformats.org/officeDocument/2006/relationships/hyperlink" Target="https://www.novitas-solutions.com/webcenter/content/conn/UCM_Repository/uuid/dDocName:00231302" TargetMode="External"/><Relationship Id="rId390" Type="http://schemas.openxmlformats.org/officeDocument/2006/relationships/hyperlink" Target="https://www.cms.gov/medicare-coverage-database/view/article.aspx?articleId=59668&amp;ver=8" TargetMode="External"/><Relationship Id="rId404" Type="http://schemas.openxmlformats.org/officeDocument/2006/relationships/hyperlink" Target="https://www.novitas-solutions.com/webcenter/portal/OutreachandEducation_JL/OnDemand" TargetMode="External"/><Relationship Id="rId446" Type="http://schemas.openxmlformats.org/officeDocument/2006/relationships/hyperlink" Target="https://www.cms.gov/files/document/mm13608-esrd-prospective-payment-system-quarterly-update.pdf" TargetMode="External"/><Relationship Id="rId611" Type="http://schemas.openxmlformats.org/officeDocument/2006/relationships/hyperlink" Target="https://www.cms.gov/medicare-coverage-database/view/article.aspx?articleid=56805&amp;ver=29&amp;contractorName=6&amp;contractorNumber=all&amp;updatePeriod=1066&amp;sortBy=updated&amp;bc=13" TargetMode="External"/><Relationship Id="rId65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A5LTE0LW9jZSIsImJ1bGxldGluX2lkIjoiMjAyMzA5MTQuODI2MTQ0MzEifQ.WY-ixKiuBojU7Wyf2OHqomwM_FEcRKcF-RoNj0nih0A/s/741183389/br/225970792813-l" TargetMode="External"/><Relationship Id="rId250" Type="http://schemas.openxmlformats.org/officeDocument/2006/relationships/hyperlink" Target="https://www.novitas-solutions.com/webcenter/portal/MedicareJL/pagebyid?contentId=00286381" TargetMode="External"/><Relationship Id="rId292" Type="http://schemas.openxmlformats.org/officeDocument/2006/relationships/hyperlink" Target="https://links-2.govdelivery.com/CL0/https:%2F%2Fwww.cms.gov%2Ftraining-education%2Fmedicare-learning-network%2Fnewsletter%2F2024-10-17-mlnc/2/010101929ac961ad-efd198eb-cd53-4251-8e1f-7a0b434b35f6-000000/7DAbV2Er56L-aE8HPtIzMhANLxGlzx82uBYUvm8hFVM=375" TargetMode="External"/><Relationship Id="rId306" Type="http://schemas.openxmlformats.org/officeDocument/2006/relationships/hyperlink" Target="https://www.novitas-solutions.com/webcenter/portal/MedicareJL/pagebyid?contentId=00274129" TargetMode="External"/><Relationship Id="rId488" Type="http://schemas.openxmlformats.org/officeDocument/2006/relationships/hyperlink" Target="https://www.cms.gov/files/document/r12513otn.pdf" TargetMode="External"/><Relationship Id="rId695" Type="http://schemas.openxmlformats.org/officeDocument/2006/relationships/hyperlink" Target="https://lnks.gd/l/eyJhbGciOiJIUzI1NiJ9.eyJidWxsZXRpbl9saW5rX2lkIjoxMDMsInVyaSI6ImJwMjpjbGljayIsInVybCI6Imh0dHBzOi8vd3d3LmNtcy5nb3YvbmV3c3Jvb20vZmFjdC1zaGVldHMvZmlzY2FsLXllYXItMjAyNC1pbnBhdGllbnQtcmVoYWJpbGl0YXRpb24tZmFjaWxpdHktcHJvc3BlY3RpdmUtcGF5bWVudC1zeXN0ZW0tZmluYWwtcnVsZS1jbXMtMTc4MS1mIiwiYnVsbGV0aW5faWQiOiIyMDIzMDgwMS44MDUyMTQyMSJ9.rvxpE2y7S5fK7tGlEmWoQ3NYzMTqjHCgTopVvxHT_78/s/741183389/br/223566264254-l" TargetMode="External"/><Relationship Id="rId709" Type="http://schemas.openxmlformats.org/officeDocument/2006/relationships/hyperlink" Target="http://www.novitas-solutions.com/webcenter/portal/MedicareJL/pagebyid?contentId=00208509" TargetMode="External"/><Relationship Id="rId45" Type="http://schemas.openxmlformats.org/officeDocument/2006/relationships/hyperlink" Target="http://www.novitas-solutions.com/webcenter/portal/MedicareJL/pagebyid?contentId=00008010" TargetMode="External"/><Relationship Id="rId87" Type="http://schemas.openxmlformats.org/officeDocument/2006/relationships/hyperlink" Target="http://www.novitas-solutions.com/webcenter/portal/MedicareJL/pagebyid?contentId=00008010" TargetMode="External"/><Relationship Id="rId110" Type="http://schemas.openxmlformats.org/officeDocument/2006/relationships/hyperlink" Target="https://www.cms.gov/files/document/mm14159-acute-kidney-injury-renal-dialysis-billing-additional-revenue-codes.pdf" TargetMode="External"/><Relationship Id="rId348" Type="http://schemas.openxmlformats.org/officeDocument/2006/relationships/hyperlink" Target="https://www.novitas-solutions.com/webcenter/portal/OutreachandEducation_JL/OnDemand" TargetMode="External"/><Relationship Id="rId513" Type="http://schemas.openxmlformats.org/officeDocument/2006/relationships/hyperlink" Target="https://www.cms.gov/files/document/mm11808-limitation-recoupment-medicare-overpayments.pdf" TargetMode="External"/><Relationship Id="rId555" Type="http://schemas.openxmlformats.org/officeDocument/2006/relationships/hyperlink" Target="https://www.cms.gov/medicare-coverage-database/view/article.aspx?articleid=54095" TargetMode="External"/><Relationship Id="rId597" Type="http://schemas.openxmlformats.org/officeDocument/2006/relationships/hyperlink" Target="https://www.cms.gov/medicare-coverage-database/view/article.aspx?articleid=59566" TargetMode="External"/><Relationship Id="rId720" Type="http://schemas.openxmlformats.org/officeDocument/2006/relationships/hyperlink" Target="https://www.cms.gov/medicare-coverage-database/view/article.aspx?articleid=56633&amp;ver=45&amp;bc=0" TargetMode="External"/><Relationship Id="rId152" Type="http://schemas.openxmlformats.org/officeDocument/2006/relationships/hyperlink" Target="https://www.novitas-solutions.com/webcenter/portal/MedicareJL/pagebyid?contentId=00008010" TargetMode="External"/><Relationship Id="rId194" Type="http://schemas.openxmlformats.org/officeDocument/2006/relationships/hyperlink" Target="https://links-2.govdelivery.com/CL0/https:%2F%2Fwww.whitehouse.gov%2Fpresidential-actions%2F2025%2F02%2Fmaking-america-healthy-again-by-empowering-patients-with-clear-accurate-and-actionable-healthcare-pricing-information%2F/1/010101954eb42f2b-c9ed92ab-589f-4fc0-8f9f-edda5ec823d8-000000/CXxZoLzfimguvSapaZ96fh1bSWsTNggdvHFfzAQ55Ow=394" TargetMode="External"/><Relationship Id="rId208" Type="http://schemas.openxmlformats.org/officeDocument/2006/relationships/hyperlink" Target="https://links-2.govdelivery.com/CL0/https:%2F%2Fwww.cms.gov%2Ftraining-education%2Fmedicare-learning-network%2Fnewsletter%2F2025-02-14-mlnc/2/01010195055403ad-baa39fc2-8fdc-46a5-9455-8e0999e6afa9-000000/UaCsGWzvm_yTItT2UxzSLYjrrE64Sz-7kkeTFG6duM8=392" TargetMode="External"/><Relationship Id="rId415" Type="http://schemas.openxmlformats.org/officeDocument/2006/relationships/hyperlink" Target="http://www.novitas-solutions.com/webcenter/portal/MedicareJL/pagebyid?contentId=00008010" TargetMode="External"/><Relationship Id="rId457" Type="http://schemas.openxmlformats.org/officeDocument/2006/relationships/hyperlink" Target="ddocname:00286381" TargetMode="External"/><Relationship Id="rId622" Type="http://schemas.openxmlformats.org/officeDocument/2006/relationships/hyperlink" Target="https://www.cms.gov/medicare-coverage-database/view/article.aspx?articleid=57434&amp;ver=28&amp;contractorName=6&amp;contractorNumber=all&amp;updatePeriod=1066&amp;sortBy=updated&amp;bc=13" TargetMode="External"/><Relationship Id="rId261" Type="http://schemas.openxmlformats.org/officeDocument/2006/relationships/hyperlink" Target="https://www.cms.gov/files/document/mm13604-national-coverage-determination-11023-allogeneic-hematopoietic-stem-cell-transplantation.pdf" TargetMode="External"/><Relationship Id="rId499"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zLTA3LW1sbmMiLCJidWxsZXRpbl9pZCI6IjIwMjQwMzA3LjkxNDMyMDIxIn0.DQsqb3yvymO9XeiiVT4QRmzJLBcH2ByyZK0FpF8vDl4/s/741183389/br/238383877463-l" TargetMode="External"/><Relationship Id="rId664" Type="http://schemas.openxmlformats.org/officeDocument/2006/relationships/hyperlink" Target="ddocname:00003625" TargetMode="External"/><Relationship Id="rId14" Type="http://schemas.openxmlformats.org/officeDocument/2006/relationships/hyperlink" Target="ddocname:00219502" TargetMode="External"/><Relationship Id="rId56" Type="http://schemas.openxmlformats.org/officeDocument/2006/relationships/hyperlink" Target="https://www.novitas-solutions.com/webcenter/portal/MedicareJL/PriorAuthorizationCodeLookup" TargetMode="External"/><Relationship Id="rId317" Type="http://schemas.openxmlformats.org/officeDocument/2006/relationships/hyperlink" Target="https://www.novitas-solutions.com/webcenter/portal/MedicareJL/pagebyid?contentId=00296581" TargetMode="External"/><Relationship Id="rId359" Type="http://schemas.openxmlformats.org/officeDocument/2006/relationships/hyperlink" Target="https://www.novitas-solutions.com/webcenter/portal/MedicareJL/pagebyid?contentId=00256104" TargetMode="External"/><Relationship Id="rId524" Type="http://schemas.openxmlformats.org/officeDocument/2006/relationships/hyperlink" Target="https://www.novitas-solutions.com/webcenter/portal/MedicareJL/pagebyid?contentId=00274129" TargetMode="External"/><Relationship Id="rId566" Type="http://schemas.openxmlformats.org/officeDocument/2006/relationships/hyperlink" Target="https://www.cms.gov/files/document/mm13429-beta-amyloid-positron-emission-tomography-dementia-and-neurodegenerative-disease.pdf" TargetMode="External"/><Relationship Id="rId731" Type="http://schemas.openxmlformats.org/officeDocument/2006/relationships/hyperlink" Target="http://www.novitas-solutions.com/webcenter/portal/MedicareJL/pagebyid?contentId=00008010" TargetMode="External"/><Relationship Id="rId98" Type="http://schemas.openxmlformats.org/officeDocument/2006/relationships/hyperlink" Target="https://links-2.govdelivery.com/CL0/https:%2F%2Fwww.cms.gov%2Fnewsroom%2Ffact-sheets%2Ffy-2026-inpatient-rehabilitation-facilities-prospective-payment-system-final-rule-cms-1829-f/1/01010198759f6027-77b1a8c3-11eb-480a-8986-b37da9170927-000000/n6vWl_ckSfdwogTGd7fWRuUTOhUwVk7O4yf7CfOcP8U=416" TargetMode="External"/><Relationship Id="rId121" Type="http://schemas.openxmlformats.org/officeDocument/2006/relationships/hyperlink" Target="ddocname:00280308" TargetMode="External"/><Relationship Id="rId163" Type="http://schemas.openxmlformats.org/officeDocument/2006/relationships/hyperlink" Target="https://www.cms.gov/files/document/mm14026-inpatient-psychiatric-facilities-return-provider-claims-point-origin-admission-or-visit-code.pdf" TargetMode="External"/><Relationship Id="rId219" Type="http://schemas.openxmlformats.org/officeDocument/2006/relationships/hyperlink" Target="https://www.cms.gov/files/document/mm13947-travel-allowance-fees-specimen-collection-2025-updates.pdf" TargetMode="External"/><Relationship Id="rId370" Type="http://schemas.openxmlformats.org/officeDocument/2006/relationships/hyperlink" Target="https://www.novitas-solutions.com/webcenter/portal/MedicareJL/pagebyid?contentId=00080149" TargetMode="External"/><Relationship Id="rId426" Type="http://schemas.openxmlformats.org/officeDocument/2006/relationships/hyperlink" Target="https://www.novitas-solutions.com/webcenter/portal/MedicareJL/pagebyid?contentId=00131978" TargetMode="External"/><Relationship Id="rId633" Type="http://schemas.openxmlformats.org/officeDocument/2006/relationships/hyperlink" Target="https://www.cms.gov/medicare-coverage-database/view/article.aspx?articleid=58917" TargetMode="External"/><Relationship Id="rId230" Type="http://schemas.openxmlformats.org/officeDocument/2006/relationships/hyperlink" Target="https://links-2.govdelivery.com/CL0/https:%2F%2Fwww.cms.gov%2Ftraining-education%2Fmedicare-learning-network%2Fnewsletter%2F2024-12-19-mlnc/2/01010193dfb66bd2-c2568487-2e33-469d-85c5-bfb2532ab9bd-000000/86_cMTgxmfNxEinkMl7WiifjXICHLiK74EugZDDZQ-Q=384" TargetMode="External"/><Relationship Id="rId468" Type="http://schemas.openxmlformats.org/officeDocument/2006/relationships/hyperlink" Target="https://www.novitas-solutions.com/webcenter/portal/MedicareJL/pagebyid?contentId=00278911" TargetMode="External"/><Relationship Id="rId675" Type="http://schemas.openxmlformats.org/officeDocument/2006/relationships/hyperlink" Target="https://www.cms.gov/medicare-coverage-database/view/lcd.aspx?lcdid=35409" TargetMode="External"/><Relationship Id="rId25" Type="http://schemas.openxmlformats.org/officeDocument/2006/relationships/hyperlink" Target="https://www.novitas-solutions.com/webcenter/portal/MedicareJL/pagebyid?contentId=00003625" TargetMode="External"/><Relationship Id="rId67" Type="http://schemas.openxmlformats.org/officeDocument/2006/relationships/hyperlink" Target="https://www.novitas-solutions.com/webcenter/portal/MedicareJL/pagebyid?contentId=00006150" TargetMode="External"/><Relationship Id="rId272" Type="http://schemas.openxmlformats.org/officeDocument/2006/relationships/hyperlink" Target="https://emergency.cdc.gov/han/2024/han00518.asp?ACSTrackingID=USCDC_511-DM137935&amp;ACSTrackingLabel=HAN%20518%20-%20General%20Public&amp;deliveryName=USCDC_511-DM137935" TargetMode="External"/><Relationship Id="rId328" Type="http://schemas.openxmlformats.org/officeDocument/2006/relationships/hyperlink" Target="https://www.novitas-solutions.com/webcenter/portal/MedicareJL/pagebyid?contentId=00295585" TargetMode="External"/><Relationship Id="rId535" Type="http://schemas.openxmlformats.org/officeDocument/2006/relationships/hyperlink" Target="https://www.novitas-solutions.com/webcenter/portal/MedicareJL/pagebyid?contentId=00284581" TargetMode="External"/><Relationship Id="rId577" Type="http://schemas.openxmlformats.org/officeDocument/2006/relationships/hyperlink" Target="https://www.cms.gov/Outreach-and-Education/Medicare-Learning-Network-MLN/MLNMattersArticles/Downloads/MM10901.pdf" TargetMode="External"/><Relationship Id="rId700" Type="http://schemas.openxmlformats.org/officeDocument/2006/relationships/hyperlink" Target="http://www.novitas-solutions.com/webcenter/portal/MedicareJL/pagebyid?contentId=00230903" TargetMode="External"/><Relationship Id="rId742" Type="http://schemas.openxmlformats.org/officeDocument/2006/relationships/hyperlink" Target="https://www.cms.gov/medicare-coverage-database/view/lcd.aspx?lcdid=39365" TargetMode="External"/><Relationship Id="rId132" Type="http://schemas.openxmlformats.org/officeDocument/2006/relationships/hyperlink" Target="ddocname:00304795" TargetMode="External"/><Relationship Id="rId174" Type="http://schemas.openxmlformats.org/officeDocument/2006/relationships/hyperlink" Target="ddocname:00302596" TargetMode="External"/><Relationship Id="rId381"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3LTE4LW1sbmMiLCJidWxsZXRpbl9pZCI6IjIwMjQwNzE4Ljk3NzgyODgxIn0.fzl6KWEI8L3RQdEbC97bA9wvIDDDPhDBZxaYx5QGk_g/s/741183389/br/245965308528-l" TargetMode="External"/><Relationship Id="rId602" Type="http://schemas.openxmlformats.org/officeDocument/2006/relationships/hyperlink" Target="https://www.cms.gov/medicare-coverage-database/view/article.aspx?articleid=56422&amp;ver=35&amp;contractorName=6&amp;contractorNumber=all&amp;updatePeriod=1066&amp;sortBy=updated&amp;bc=13" TargetMode="External"/><Relationship Id="rId241" Type="http://schemas.openxmlformats.org/officeDocument/2006/relationships/hyperlink" Target="https://www.novitas-solutions.com/webcenter/portal/MedicareJL/pagebyid?contentId=00234303" TargetMode="External"/><Relationship Id="rId437" Type="http://schemas.openxmlformats.org/officeDocument/2006/relationships/hyperlink" Target="https://www.novitas-solutions.com/webcenter/portal/MedicareJL/pagebyid?contentId=00292781" TargetMode="External"/><Relationship Id="rId479"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zLTA0LW1sbmMiLCJidWxsZXRpbl9pZCI6IjIwMjQwNDA0LjkyODY0NzQxIn0.qmvENexYJFYn2gsUI9CmfGIwRQk73g25KV6DF2A7Cwc/s/741183389/br/240157942049-l" TargetMode="External"/><Relationship Id="rId644" Type="http://schemas.openxmlformats.org/officeDocument/2006/relationships/hyperlink" Target="https://www.cms.gov/medicare-coverage-database/view/article.aspx?articleid=54117&amp;ver=86" TargetMode="External"/><Relationship Id="rId686" Type="http://schemas.openxmlformats.org/officeDocument/2006/relationships/hyperlink" Target="https://www.cms.gov/medicare-coverage-database/view/article.aspx?articleid=59493&amp;ver=6&amp;bc=0" TargetMode="External"/><Relationship Id="rId36" Type="http://schemas.openxmlformats.org/officeDocument/2006/relationships/hyperlink" Target="https://links-2.govdelivery.com/CL0/https:%2F%2Fwww.cms.gov%2Ftraining-education%2Fmedicare-learning-network%2Fnewsletter%2Fmln-connects-newsletter-november-20-2025/1/0101019aa24a4d0d-be59d565-c5ed-444a-84d8-b190a9abe63e-000000/8e6FtWhsCCYD7tRXOE71GlNL6D_MnmxwWNjrfvrcOBM=432" TargetMode="External"/><Relationship Id="rId283" Type="http://schemas.openxmlformats.org/officeDocument/2006/relationships/hyperlink" Target="https://www.novitas-solutions.com/webcenter/portal/OutreachandEducation_JL/OnDemand" TargetMode="External"/><Relationship Id="rId339" Type="http://schemas.openxmlformats.org/officeDocument/2006/relationships/hyperlink" Target="https://www.cms.gov/priorities/health-equity/minority-health/resource-center/immunization-vaccine-resources" TargetMode="External"/><Relationship Id="rId490" Type="http://schemas.openxmlformats.org/officeDocument/2006/relationships/hyperlink" Target="ddocname:00288986" TargetMode="External"/><Relationship Id="rId504" Type="http://schemas.openxmlformats.org/officeDocument/2006/relationships/hyperlink" Target="https://www.cms.gov/Outreach-and-Education/Medicare-Learning-Network-MLN/MLNMattersArticles/Downloads/SE19007.pdf" TargetMode="External"/><Relationship Id="rId546" Type="http://schemas.openxmlformats.org/officeDocument/2006/relationships/hyperlink" Target="https://www.cms.gov/medicare-coverage-database/view/lcd.aspx?lcdid=35451" TargetMode="External"/><Relationship Id="rId711" Type="http://schemas.openxmlformats.org/officeDocument/2006/relationships/hyperlink" Target="http://www.novitas-solutions.com/webcenter/portal/MedicareJL/pagebyid?contentId=00008010" TargetMode="External"/><Relationship Id="rId753" Type="http://schemas.openxmlformats.org/officeDocument/2006/relationships/hyperlink" Target="https://www.cms.gov/medicare-coverage-database/view/lcd.aspx?lcdid=39625&amp;ver=24&amp;bc=0" TargetMode="External"/><Relationship Id="rId78" Type="http://schemas.openxmlformats.org/officeDocument/2006/relationships/hyperlink" Target="https://www.novitas-solutions.com/webcenter/portal/MedicareJL/pagebyid?contentId=00006150" TargetMode="External"/><Relationship Id="rId101" Type="http://schemas.openxmlformats.org/officeDocument/2006/relationships/hyperlink" Target="https://links-2.govdelivery.com/CL0/https:%2F%2Fwww.cms.gov%2Fnewsroom%2Ffact-sheets%2Ffy-2026-hospice-wage-index-and-payment-rate-update-and-hospice-quality-reporting-program/1/01010198759f6027-77b1a8c3-11eb-480a-8986-b37da9170927-000000/gtxdx1gOiB756RiA4o1cc9T3BxHTVFw_z8wJ9aF4XII=416" TargetMode="External"/><Relationship Id="rId143" Type="http://schemas.openxmlformats.org/officeDocument/2006/relationships/hyperlink" Target="https://links-2.govdelivery.com/CL0/https:%2F%2Fwww.cms.gov%2Fpriorities%2Fkey-initiatives%2Fhospital-price-transparency%2Faccuracy-and-completeness-rfi/1/01010196f9908285-c1047930-91f3-4f14-af64-24900166429a-000000/qu219QJt626kMQ8WVzZSA4j8nGao0WKo1doRkxIUjWs=406" TargetMode="External"/><Relationship Id="rId185" Type="http://schemas.openxmlformats.org/officeDocument/2006/relationships/hyperlink" Target="ddocname:00286381" TargetMode="External"/><Relationship Id="rId350" Type="http://schemas.openxmlformats.org/officeDocument/2006/relationships/hyperlink" Target="https://www.novitas-solutions.com/webcenter/portal/MedicareJH/pagebyid?contentId=00003625" TargetMode="External"/><Relationship Id="rId406" Type="http://schemas.openxmlformats.org/officeDocument/2006/relationships/hyperlink" Target="https://www.novitas-solutions.com/webcenter/portal/MedicareJL/pagebyid?contentId=00275505" TargetMode="External"/><Relationship Id="rId588" Type="http://schemas.openxmlformats.org/officeDocument/2006/relationships/hyperlink" Target="https://www.cms.gov/medicare-coverage-database/view/lcd.aspx?lcdid=35112&amp;ver=59&amp;bc=0" TargetMode="External"/><Relationship Id="rId9" Type="http://schemas.openxmlformats.org/officeDocument/2006/relationships/hyperlink" Target="ddocname:00299792" TargetMode="External"/><Relationship Id="rId210" Type="http://schemas.openxmlformats.org/officeDocument/2006/relationships/hyperlink" Target="https://www.novitas-solutions.com/webcenter/portal/MedicareJL/pagebyid?contentId=00300790" TargetMode="External"/><Relationship Id="rId392" Type="http://schemas.openxmlformats.org/officeDocument/2006/relationships/hyperlink" Target="https://fcso.webex.com/weblink/register/r577846fd088afddc1cd000af7295a555" TargetMode="External"/><Relationship Id="rId448" Type="http://schemas.openxmlformats.org/officeDocument/2006/relationships/hyperlink" Target="https://www.novitas-solutions.com/webcenter/portal/MedicareJL/pagebyid?contentId=00144515" TargetMode="External"/><Relationship Id="rId613" Type="http://schemas.openxmlformats.org/officeDocument/2006/relationships/hyperlink" Target="https://www.cms.gov/medicare-coverage-database/view/article.aspx?articleid=54095&amp;ver=41" TargetMode="External"/><Relationship Id="rId655" Type="http://schemas.openxmlformats.org/officeDocument/2006/relationships/hyperlink" Target="https://www.ngsmedicare.com/web/ngs/contractor-advisory-committee-cac?selectedArticleId=3261501&amp;lob=96664&amp;state=97133&amp;rgion=93623" TargetMode="External"/><Relationship Id="rId697" Type="http://schemas.openxmlformats.org/officeDocument/2006/relationships/hyperlink" Target="http://www.novitas-solutions.com/webcenter/portal/MedicareJL/pagebyid?contentId=00276713" TargetMode="External"/><Relationship Id="rId252" Type="http://schemas.openxmlformats.org/officeDocument/2006/relationships/hyperlink" Target="https://www.novitas-solutions.com/webcenter/portal/MedicareJH/pagebyid?contentId=00273920" TargetMode="External"/><Relationship Id="rId294" Type="http://schemas.openxmlformats.org/officeDocument/2006/relationships/hyperlink" Target="https://links-2.govdelivery.com/CL0/https:%2F%2Fwww.cms.gov%2Ftraining-education%2Fmedicare-learning-network%2Fnewsletter%2F2024-10-10-mlnc/2/010101927700acf3-30839449-ec74-43d1-9f8b-8acab31599a4-000000/7dj-I6QBGXXteH64aasHKCHIrduSujCTMblLkAW_cqE=374" TargetMode="External"/><Relationship Id="rId308" Type="http://schemas.openxmlformats.org/officeDocument/2006/relationships/hyperlink" Target="https://www.novitas-solutions.com/webcenter/portal/Enrollment_JL/EnrollmentGateway" TargetMode="External"/><Relationship Id="rId515" Type="http://schemas.openxmlformats.org/officeDocument/2006/relationships/hyperlink" Target="https://www.novitas-solutions.com/webcenter/portal/MedicareJL/pagebyid?contentId=00006150" TargetMode="External"/><Relationship Id="rId722" Type="http://schemas.openxmlformats.org/officeDocument/2006/relationships/hyperlink" Target="https://www.cms.gov/medicare-coverage-database/view/article.aspx?articleid=58801&amp;ver=50&amp;bc=0" TargetMode="External"/><Relationship Id="rId47" Type="http://schemas.openxmlformats.org/officeDocument/2006/relationships/hyperlink" Target="https://www.cms.gov/newsroom/press-releases/cms-modernizes-payment-accuracy-significantly-cuts-spending-waste" TargetMode="External"/><Relationship Id="rId89" Type="http://schemas.openxmlformats.org/officeDocument/2006/relationships/hyperlink" Target="https://www.novitas-solutions.com/webcenter/portal/MedicareJL/pagebyid?contentId=00306790" TargetMode="External"/><Relationship Id="rId112" Type="http://schemas.openxmlformats.org/officeDocument/2006/relationships/hyperlink" Target="https://www.novitas-solutions.com/webcenter/portal/MedicareJL/pagebyid?contentId=00300790" TargetMode="External"/><Relationship Id="rId154" Type="http://schemas.openxmlformats.org/officeDocument/2006/relationships/hyperlink" Target="https://www.novitas-solutions.com/webcenter/portal/MedicareJL/pagebyid?contentId=00286381" TargetMode="External"/><Relationship Id="rId361" Type="http://schemas.openxmlformats.org/officeDocument/2006/relationships/hyperlink" Target="https://www.cms.gov/medicare-coverage-database/view/article.aspx?articleid=56670&amp;ver=50&amp;keyword=facet+joint&amp;keywordType=any&amp;areaId=all&amp;docType=NCA%2CCAL%2CNCD%2CMEDCAC%2CTA%2CMCD%2C6%2C3%2C5%2C1%2CF%2CP&amp;contractOption=name&amp;contractorName=6&amp;sortBy=relevance&amp;bc=1" TargetMode="External"/><Relationship Id="rId55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yLTA3LW1sbmMiLCJidWxsZXRpbl9pZCI6IjIwMjMxMjA3Ljg2NzYzMzYxIn0.gXYIhX-56jqauI98qC4GDBZYYlpoh6TbmGuMF3wRCpU/s/741183389/br/232481361532-l" TargetMode="External"/><Relationship Id="rId599" Type="http://schemas.openxmlformats.org/officeDocument/2006/relationships/hyperlink" Target="http://www.novitas-solutions.com/webcenter/portal/MedicareJL/pagebyid?contentId=00024350" TargetMode="External"/><Relationship Id="rId196" Type="http://schemas.openxmlformats.org/officeDocument/2006/relationships/hyperlink" Target="https://links-2.govdelivery.com/CL0/https:%2F%2Fwww.cms.gov%2Fpriorities%2Fkey-initiatives%2Fhospital-price-transparency%2Fhospitals/1/010101954eb42f2b-c9ed92ab-589f-4fc0-8f9f-edda5ec823d8-000000/cDZXESWNQe__CovONhkYeCVzx5803O0gjGhLCoFv-E8=394" TargetMode="External"/><Relationship Id="rId417" Type="http://schemas.openxmlformats.org/officeDocument/2006/relationships/hyperlink" Target="https://www.cms.gov/files/document/mm13658-dmepos-fee-schedule-july-2024-quarterly-update.pdf" TargetMode="External"/><Relationship Id="rId459" Type="http://schemas.openxmlformats.org/officeDocument/2006/relationships/hyperlink" Target="https://www.cms.gov/outreach-and-educationmedicare-learning-network-mlnmlnproductsfast-facts/creating-effective-hospice-plan-care" TargetMode="External"/><Relationship Id="rId624" Type="http://schemas.openxmlformats.org/officeDocument/2006/relationships/hyperlink" Target="https://www.cms.gov/medicare-coverage-database/view/lcd.aspx?lcdid=36920" TargetMode="External"/><Relationship Id="rId666" Type="http://schemas.openxmlformats.org/officeDocument/2006/relationships/hyperlink" Target="https://www.cms.gov/medicare-coverage-database/view/lcd.aspx?lcdid=39667&amp;ver=9&amp;bc=0" TargetMode="External"/><Relationship Id="rId16" Type="http://schemas.openxmlformats.org/officeDocument/2006/relationships/hyperlink" Target="https://www.novitas-solutions.com/webcenter/portal/MedicareJL/FeeLookup" TargetMode="External"/><Relationship Id="rId221" Type="http://schemas.openxmlformats.org/officeDocument/2006/relationships/hyperlink" Target="http://www.novitas-solutions.com/webcenter/portal/MedicareJL/pagebyid?contentId=00008010" TargetMode="External"/><Relationship Id="rId263" Type="http://schemas.openxmlformats.org/officeDocument/2006/relationships/hyperlink" Target="https://www.cms.gov/files/document/mm13828-icd-10-other-coding-revisions-national-coverage-determinations-april-2025-update-cr-2-2.pdf" TargetMode="External"/><Relationship Id="rId319" Type="http://schemas.openxmlformats.org/officeDocument/2006/relationships/hyperlink" Target="https://links-2.govdelivery.com/CL0/https:%2F%2Fwww.cms.gov%2Ftraining-education%2Fmedicare-learning-network%2Fnewsletter%2F2024-09-19-mlnc/2/010101920a97f704-493ec268-ecb9-48dd-9178-4261840ff9bd-000000/i6x3ezFi61_evd6uD4nvxT6tmCA1zWIE7BsxT4lMbJU=371" TargetMode="External"/><Relationship Id="rId470" Type="http://schemas.openxmlformats.org/officeDocument/2006/relationships/hyperlink" Target="https://www.cms.gov/files/document/mm13215-national-coverage-determination-207-percutaneous-transluminal-angioplasty.pdf" TargetMode="External"/><Relationship Id="rId526" Type="http://schemas.openxmlformats.org/officeDocument/2006/relationships/hyperlink" Target="https://www.novitas-solutions.com/webcenter/portal/MedicareJL/pagebyid?contentId=00006150" TargetMode="External"/><Relationship Id="rId58" Type="http://schemas.openxmlformats.org/officeDocument/2006/relationships/hyperlink" Target="https://www.novitas-solutions.com/webcenter/portal/MedicareJL/pagebyid?contentId=00307795" TargetMode="External"/><Relationship Id="rId123" Type="http://schemas.openxmlformats.org/officeDocument/2006/relationships/hyperlink" Target="https://www.novitas-solutions.com/webcenter/portal/MedicareJL/pagebyid?contentId=00300595" TargetMode="External"/><Relationship Id="rId330" Type="http://schemas.openxmlformats.org/officeDocument/2006/relationships/hyperlink" Target="https://www.cms.gov/files/document/mm13734-inpatient-long-term-care-hospital-prospective-payment-system-fy-2025-changes.pdf" TargetMode="External"/><Relationship Id="rId568" Type="http://schemas.openxmlformats.org/officeDocument/2006/relationships/hyperlink" Target="https://www.cms.gov/medicare-coverage-database/view/article.aspx?articleid=53049&amp;ver=98&amp;bc=0" TargetMode="External"/><Relationship Id="rId733" Type="http://schemas.openxmlformats.org/officeDocument/2006/relationships/hyperlink" Target="https://www.cms.gov/medicare-coverage-database/view/lcd.aspx?lcdid=39625&amp;ver=24&amp;bc=0" TargetMode="External"/><Relationship Id="rId165" Type="http://schemas.openxmlformats.org/officeDocument/2006/relationships/hyperlink" Target="ddocname:00301867" TargetMode="External"/><Relationship Id="rId372" Type="http://schemas.openxmlformats.org/officeDocument/2006/relationships/hyperlink" Target="https://www.novitas-solutions.com/webcenter/portal/MedicareJL/pagebyid?contentId=00004731" TargetMode="External"/><Relationship Id="rId428"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1LTMwLW1sbmMiLCJidWxsZXRpbl9pZCI6IjIwMjQwNTMwLjk1NTIwNDExIn0.Vqf35y-NPWMgFu1mM2aYru20VeP-mgwCKAR25hNOFpI/s/741183389/br/243311739626-l" TargetMode="External"/><Relationship Id="rId635" Type="http://schemas.openxmlformats.org/officeDocument/2006/relationships/hyperlink" Target="https://www.cms.gov/medicare-coverage-database/view/article.aspx?articleid=59268&amp;ver=14" TargetMode="External"/><Relationship Id="rId677" Type="http://schemas.openxmlformats.org/officeDocument/2006/relationships/hyperlink" Target="https://www.novitas-solutions.com/webcenter/portal/MedicareJL/pagebyid?contentId=00273109" TargetMode="External"/><Relationship Id="rId232" Type="http://schemas.openxmlformats.org/officeDocument/2006/relationships/hyperlink" Target="https://www.novitas-solutions.com/webcenter/portal/MedicareJL/pagebyid?contentId=00272508" TargetMode="External"/><Relationship Id="rId274" Type="http://schemas.openxmlformats.org/officeDocument/2006/relationships/hyperlink" Target="http://www.novitas-solutions.com/webcenter/portal/MedicareJL/pagebyid?contentId=00008010" TargetMode="External"/><Relationship Id="rId481" Type="http://schemas.openxmlformats.org/officeDocument/2006/relationships/hyperlink" Target="https://www.novitas-solutions.com/webcenter/portal/MedicareJL/pagebyid?contentId=00006150" TargetMode="External"/><Relationship Id="rId702" Type="http://schemas.openxmlformats.org/officeDocument/2006/relationships/hyperlink" Target="http://www.novitas-solutions.com/webcenter/portal/MedicareJL/pagebyid?contentId=00227906" TargetMode="External"/><Relationship Id="rId27" Type="http://schemas.openxmlformats.org/officeDocument/2006/relationships/hyperlink" Target="https://www.novitas-solutions.com/webcenter/portal/MedicareJL/pagebyid?contentId=00286381" TargetMode="External"/><Relationship Id="rId69" Type="http://schemas.openxmlformats.org/officeDocument/2006/relationships/hyperlink" Target="http://www.novitas-solutions.com/webcenter/portal/MedicareJL/pagebyid?contentId=00008010" TargetMode="External"/><Relationship Id="rId134" Type="http://schemas.openxmlformats.org/officeDocument/2006/relationships/hyperlink" Target="https://www.novitas-solutions.com/webcenter/portal/MedicareJL/pagebyid?contentId=00286784" TargetMode="External"/><Relationship Id="rId537" Type="http://schemas.openxmlformats.org/officeDocument/2006/relationships/hyperlink" Target="mailto:LearningCenterHelpDesk@novitas-solutions.com" TargetMode="External"/><Relationship Id="rId579" Type="http://schemas.openxmlformats.org/officeDocument/2006/relationships/hyperlink" Target="https://www.cms.gov/files/document/mm13391-icd-10-other-coding-revisions-national-coverage-determinations-april-2024-update-cr-2-2.pdf" TargetMode="External"/><Relationship Id="rId744" Type="http://schemas.openxmlformats.org/officeDocument/2006/relationships/hyperlink" Target="https://www.cms.gov/medicare-coverage-database/view/lcd.aspx?LCDId=35396" TargetMode="External"/><Relationship Id="rId80" Type="http://schemas.openxmlformats.org/officeDocument/2006/relationships/hyperlink" Target="https://www.cms.gov/files/document/mm14098-implementing-transforming-episode-accountability-model-skilled-nursing-facility-3-day-rule.pdf" TargetMode="External"/><Relationship Id="rId176" Type="http://schemas.openxmlformats.org/officeDocument/2006/relationships/hyperlink" Target="https://links-2.govdelivery.com/CL0/https:%2F%2Fwww.cms.gov%2Ftraining-education%2Fmedicare-learning-network%2Fnewsletter%2F2025-04-03-mlnc/2/01010195fd5f7c4c-c0114d58-5b58-4235-a239-046b7331d81b-000000/0uQ2Zl9rAvTkTs4_ZtHFlZULHki0ycQOXNf0keBFzFY=399" TargetMode="External"/><Relationship Id="rId341" Type="http://schemas.openxmlformats.org/officeDocument/2006/relationships/hyperlink" Target="http://www.novitas-solutions.com/webcenter/portal/MedicareJL/pagebyid?contentId=00008010" TargetMode="External"/><Relationship Id="rId383" Type="http://schemas.openxmlformats.org/officeDocument/2006/relationships/hyperlink" Target="https://www.novitas-solutions.com/webcenter/portal/MedicareJL/pagebyid?contentId=00294519" TargetMode="External"/><Relationship Id="rId439"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1LTIzLW1sbmMiLCJidWxsZXRpbl9pZCI6IjIwMjQwNTIzLjk1MjI1NTgxIn0.lpm-uWXjU8a3D6h77B8VfZYn0LGbNk8NGl_ajcM3UPk/s/741183389/br/242975933000-l" TargetMode="External"/><Relationship Id="rId590" Type="http://schemas.openxmlformats.org/officeDocument/2006/relationships/hyperlink" Target="https://www.cms.gov/medicare-coverage-database/view/article.aspx?articleid=54100&amp;ver=37&amp;bc=0" TargetMode="External"/><Relationship Id="rId604" Type="http://schemas.openxmlformats.org/officeDocument/2006/relationships/hyperlink" Target="https://www.cms.gov/medicare-coverage-database/view/article.aspx?articleid=56602&amp;ver=36&amp;contractorName=6&amp;contractorNumber=all&amp;updatePeriod=1066&amp;sortBy=updated&amp;bc=13" TargetMode="External"/><Relationship Id="rId646" Type="http://schemas.openxmlformats.org/officeDocument/2006/relationships/hyperlink" Target="https://www.cms.gov/medicare-coverage-database/view/article.aspx?articleid=56440&amp;ver=40&amp;bc=0" TargetMode="External"/><Relationship Id="rId201" Type="http://schemas.openxmlformats.org/officeDocument/2006/relationships/hyperlink" Target="https://links-2.govdelivery.com/CL0/https:%2F%2Fdata.cms.gov%2Fprovider-characteristics%2Fhospitals-and-other-facilities%2Fhospital-price-transparency-enforcement-activities-and-outcomes/1/010101954eb42f2b-c9ed92ab-589f-4fc0-8f9f-edda5ec823d8-000000/BJCiTfFDlWGvJ5DFtDuJZfpoCNMafopWbJDJs9sOMcg=394" TargetMode="External"/><Relationship Id="rId243" Type="http://schemas.openxmlformats.org/officeDocument/2006/relationships/hyperlink" Target="https://www.cms.gov/files/document/mm13887-medicare-physician-fee-schedule-final-rule-summary-cy-2025.pdf" TargetMode="External"/><Relationship Id="rId285" Type="http://schemas.openxmlformats.org/officeDocument/2006/relationships/hyperlink" Target="https://links-2.govdelivery.com/CL0/https:%2F%2Fwww.cms.gov%2Ftraining-education%2Fmedicare-learning-network%2Fnewsletter%2F2024-10-24-mlnc/2/01010192bed63278-b93a4357-1287-43cc-9da1-e480dfd6899b-000000/HMy-_y4XQxzmFrvTUa06hHGRwNy9myNHS-GjTMEeWDk=376" TargetMode="External"/><Relationship Id="rId450" Type="http://schemas.openxmlformats.org/officeDocument/2006/relationships/hyperlink" Target="https://www.cms.gov/files/document/mm13592-updates-split-or-shared-evaluation-management-visits.pdf" TargetMode="External"/><Relationship Id="rId506" Type="http://schemas.openxmlformats.org/officeDocument/2006/relationships/hyperlink" Target="https://www.novitas-solutions.com/webcenter/portal/MedicareJL/pagebyid?contentId=00247906" TargetMode="External"/><Relationship Id="rId688" Type="http://schemas.openxmlformats.org/officeDocument/2006/relationships/hyperlink" Target="https://www.cms.gov/medicare-coverage-database/view/article.aspx?articleid=58423&amp;ver=25&amp;bc=0" TargetMode="External"/><Relationship Id="rId38" Type="http://schemas.openxmlformats.org/officeDocument/2006/relationships/hyperlink" Target="https://www.novitas-solutions.com/webcenter/portal/MedicareJL/pagebyid?contentId=00098561" TargetMode="External"/><Relationship Id="rId103" Type="http://schemas.openxmlformats.org/officeDocument/2006/relationships/hyperlink" Target="ddocname:00301867" TargetMode="External"/><Relationship Id="rId310" Type="http://schemas.openxmlformats.org/officeDocument/2006/relationships/hyperlink" Target="https://www.novitas-solutions.com/webcenter/portal/MedicareJL/pagebyid?contentId=00286784" TargetMode="External"/><Relationship Id="rId492" Type="http://schemas.openxmlformats.org/officeDocument/2006/relationships/hyperlink" Target="https://www.cms.gov/files/document/mm13554-changes-laboratory-national-coverage-determination-edit-software-july-2024-update.pdf" TargetMode="External"/><Relationship Id="rId548" Type="http://schemas.openxmlformats.org/officeDocument/2006/relationships/hyperlink" Target="https://www.cms.gov/medicare-coverage-database/view/article.aspx?articleid=59601" TargetMode="External"/><Relationship Id="rId713" Type="http://schemas.openxmlformats.org/officeDocument/2006/relationships/hyperlink" Target="http://www.novitas-solutions.com/webcenter/portal/MedicareJL/pagebyid?contentId=00164100" TargetMode="External"/><Relationship Id="rId755" Type="http://schemas.openxmlformats.org/officeDocument/2006/relationships/hyperlink" Target="https://www.cms.gov/files/document/mm13269-icd-10-other-coding-revisions-laboratory-ncds-october-2023-update.pdf" TargetMode="External"/><Relationship Id="rId91" Type="http://schemas.openxmlformats.org/officeDocument/2006/relationships/hyperlink" Target="https://www.novitas-solutions.com/webcenter/portal/MedicareJL/pagebyid?contentId=00182701" TargetMode="External"/><Relationship Id="rId145" Type="http://schemas.openxmlformats.org/officeDocument/2006/relationships/hyperlink" Target="https://links-2.govdelivery.com/CL0/https:%2F%2Fwww.cms.gov%2Ftraining-education%2Fmedicare-learning-network%2Fnewsletter%2F2025-05-22-mlnc/2/01010196f84d59a1-658c71a2-832c-42ce-a084-ff47ebe1015c-000000/-l7FuNy5QHiE5iUB0JvmdH4QeXVdJT1kAIedVKe3SAs=406" TargetMode="External"/><Relationship Id="rId187" Type="http://schemas.openxmlformats.org/officeDocument/2006/relationships/hyperlink" Target="https://links-2.govdelivery.com/CL0/https:%2F%2Fwww.cms.gov%2Ftraining-education%2Fmedicare-learning-network%2Fnewsletter%2F2025-03-25-mlnc/2/01010195cf01979e-172d1636-48fa-40ee-844d-47bb3689bac2-000000/lENh8WmhZZJpz7byZhprH-fd6UzgC_5RsAzSh86tnkc=398" TargetMode="External"/><Relationship Id="rId352" Type="http://schemas.openxmlformats.org/officeDocument/2006/relationships/hyperlink" Target="https://links-2.govdelivery.com/CL0/https:%2F%2Fwww.cms.gov%2Ftraining-education%2Fmedicare-learning-network%2Fnewsletter%2F2024-08-15-mlnc/2/0101019156753ea9-e502c1c8-8675-41cc-859c-6411bf5abdfc-000000/CD9i15rUEAm1R54zwFfw0f4wqFH4ZwQjgX0w91NjiUc=366" TargetMode="External"/><Relationship Id="rId394" Type="http://schemas.openxmlformats.org/officeDocument/2006/relationships/hyperlink" Target="ddocname:00235304" TargetMode="External"/><Relationship Id="rId408" Type="http://schemas.openxmlformats.org/officeDocument/2006/relationships/hyperlink" Target="https://www.novitas-solutions.com/webcenter/content/conn/UCM_Repository/uuid/dDocName:00008290" TargetMode="External"/><Relationship Id="rId615" Type="http://schemas.openxmlformats.org/officeDocument/2006/relationships/hyperlink" Target="https://www.cms.gov/medicare-coverage-database/view/article.aspx?articleid=57205&amp;ver=28&amp;contractorName=6&amp;contractorNumber=all&amp;updatePeriod=1066&amp;sortBy=updated&amp;bc=13" TargetMode="External"/><Relationship Id="rId212" Type="http://schemas.openxmlformats.org/officeDocument/2006/relationships/hyperlink" Target="ddocname:00300597" TargetMode="External"/><Relationship Id="rId254" Type="http://schemas.openxmlformats.org/officeDocument/2006/relationships/hyperlink" Target="http://www.novitas-solutions.com/webcenter/portal/MedicareJL/pagebyid?contentId=00008010" TargetMode="External"/><Relationship Id="rId657" Type="http://schemas.openxmlformats.org/officeDocument/2006/relationships/hyperlink" Target="https://www.cms.gov/medicare-coverage-database/view/lcd.aspx?lcdid=39667&amp;ver=9&amp;bc=0" TargetMode="External"/><Relationship Id="rId699" Type="http://schemas.openxmlformats.org/officeDocument/2006/relationships/hyperlink" Target="https://www.cms.gov/files/document/mm13275-esrd-prospective-payment-system-october-2023-update.pdf" TargetMode="External"/><Relationship Id="rId49" Type="http://schemas.openxmlformats.org/officeDocument/2006/relationships/hyperlink" Target="https://www.novitas-solutions.com/webcenter/portal/MedicareJL/pagebyid?contentId=00098561" TargetMode="External"/><Relationship Id="rId114" Type="http://schemas.openxmlformats.org/officeDocument/2006/relationships/hyperlink" Target="https://www.ngsmedicare.com/web/ngs/contractor-advisory-committee-cac?selectedArticleId=3261501&amp;lob=96664&amp;state=97133&amp;rgion=93623" TargetMode="External"/><Relationship Id="rId296" Type="http://schemas.openxmlformats.org/officeDocument/2006/relationships/hyperlink" Target="https://www.novitas-solutions.com/webcenter/portal/MedicareJL/pagebyid?contentId=00006150" TargetMode="External"/><Relationship Id="rId461" Type="http://schemas.openxmlformats.org/officeDocument/2006/relationships/hyperlink" Target="https://www.novitas-solutions.com/webcenter/portal/OutreachandEducation_JL/OnDemand" TargetMode="External"/><Relationship Id="rId517" Type="http://schemas.openxmlformats.org/officeDocument/2006/relationships/hyperlink" Target="https://www.cms.gov/files/document/mm13513-pulmonary-rehabilitation-cardiac-rehabilitation-intensive-cardiac-rehabilitation-expansion.pdf" TargetMode="External"/><Relationship Id="rId559" Type="http://schemas.openxmlformats.org/officeDocument/2006/relationships/hyperlink" Target="https://www.cms.gov/medicare-coverage-database/view/article.aspx?articleid=56682&amp;ver=40&amp;bc=0" TargetMode="External"/><Relationship Id="rId724" Type="http://schemas.openxmlformats.org/officeDocument/2006/relationships/hyperlink" Target="https://www.cms.gov/medicare-coverage-database/view/article.aspx?articleid=53127&amp;ver=130&amp;bc=0" TargetMode="External"/><Relationship Id="rId60" Type="http://schemas.openxmlformats.org/officeDocument/2006/relationships/hyperlink" Target="https://www.novitas-solutions.com/webcenter/portal/MedicareJL/pagebyid?contentId=00274129" TargetMode="External"/><Relationship Id="rId156" Type="http://schemas.openxmlformats.org/officeDocument/2006/relationships/hyperlink" Target="https://www.novitas-solutions.com/webcenter/portal/MedicareJL/pagebyid?contentId=00296788" TargetMode="External"/><Relationship Id="rId198" Type="http://schemas.openxmlformats.org/officeDocument/2006/relationships/hyperlink" Target="https://links-2.govdelivery.com/CL0/https:%2F%2Fgithub.com%2FCMSgov%2Fhospital-price-transparency/1/010101954eb42f2b-c9ed92ab-589f-4fc0-8f9f-edda5ec823d8-000000/ZQVAOSBKE0HsUgpJoogOli8Zs2Vm5tfHCNVJJNKo9Lo=394" TargetMode="External"/><Relationship Id="rId321" Type="http://schemas.openxmlformats.org/officeDocument/2006/relationships/hyperlink" Target="https://www.novitas-solutions.com/webcenter/portal/MedicareJL/pagebyid?contentId=00006150" TargetMode="External"/><Relationship Id="rId363" Type="http://schemas.openxmlformats.org/officeDocument/2006/relationships/hyperlink" Target="https://www.cms.gov/medicare-coverage-database/view/article.aspx?articleid=59668&amp;ver=12&amp;" TargetMode="External"/><Relationship Id="rId419" Type="http://schemas.openxmlformats.org/officeDocument/2006/relationships/hyperlink" Target="https://www.cms.gov/files/document/mm13661-hcpcs-codes-used-skilled-nursing-facility-consolidated-billing-enforcement-october-2024.pdf" TargetMode="External"/><Relationship Id="rId570" Type="http://schemas.openxmlformats.org/officeDocument/2006/relationships/hyperlink" Target="https://www.cms.gov/medicare-coverage-database/view/article.aspx?articleid=56633&amp;ver=47&amp;bc=0" TargetMode="External"/><Relationship Id="rId626" Type="http://schemas.openxmlformats.org/officeDocument/2006/relationships/hyperlink" Target="https://www.cms.gov/files/document/mm13381-update-blood-clotting-factor-add-payments.pdf" TargetMode="External"/><Relationship Id="rId223" Type="http://schemas.openxmlformats.org/officeDocument/2006/relationships/hyperlink" Target="https://www.cms.gov/files/document/mm13918-billing-instructions-expedited-determinations-based-medicare-change-status-notifications.pdf" TargetMode="External"/><Relationship Id="rId430" Type="http://schemas.openxmlformats.org/officeDocument/2006/relationships/hyperlink" Target="https://www.cms.gov/outreach-and-education/medicare-learning-network-mln/mlnproducts/mln-publications/proper-documentation-ordered-items-and-services" TargetMode="External"/><Relationship Id="rId668" Type="http://schemas.openxmlformats.org/officeDocument/2006/relationships/hyperlink" Target="https://www.cms.gov/files/document/mm13335-inpatient-psychiatric-facilities-prospective-payment-system-fy-2024-updates.pdf" TargetMode="External"/><Relationship Id="rId18" Type="http://schemas.openxmlformats.org/officeDocument/2006/relationships/hyperlink" Target="https://www.cms.gov/training-education/medicare-learning-network/newsletter/mln-connects-newsletter-december-11-2025" TargetMode="External"/><Relationship Id="rId265" Type="http://schemas.openxmlformats.org/officeDocument/2006/relationships/hyperlink" Target="https://links-2.govdelivery.com/CL0/https:%2F%2Fwww.cms.gov%2Ftraining-education%2Fmedicare-learning-network%2Fnewsletter%2F2024-11-07-mlnc/2/01010193072693cf-796a8ed2-75ea-44ab-99e3-1f39b7407778-000000/cNC5uH13IMYI9uB9Dt-TXbMLQRr6FtnWAkfC7Rz03EM=378" TargetMode="External"/><Relationship Id="rId472" Type="http://schemas.openxmlformats.org/officeDocument/2006/relationships/hyperlink" Target="https://www.cms.gov/files/document/mm13587-medicare-claims-processing-manual-update-inpatient-rehabilitation-facility.pdf" TargetMode="External"/><Relationship Id="rId528" Type="http://schemas.openxmlformats.org/officeDocument/2006/relationships/hyperlink" Target="https://www.cms.gov/files/document/mm13473-how-use-office-and-outpatient-evaluation-and-management-visit-complexity-add-code-g2211.pdf" TargetMode="External"/><Relationship Id="rId735" Type="http://schemas.openxmlformats.org/officeDocument/2006/relationships/hyperlink" Target="https://lnks.gd/l/eyJhbGciOiJIUzI1NiJ9.eyJidWxsZXRpbl9saW5rX2lkIjoxMDEsInVyaSI6ImJwMjpjbGljayIsInVybCI6Imh0dHBzOi8vd3d3LmNtcy5nb3YvbmV3c3Jvb20vcHJlc3MtcmVsZWFzZXMvY21zLXByb3Bvc2VzLXBvbGljaWVzLWV4cGFuZC1iZWhhdmlvcmFsLWhlYWx0aC1hY2Nlc3MtYW5kLWZ1cnRoZXItZWZmb3J0cy1pbmNyZWFzZS1ob3NwaXRhbC1wcmljZSIsImJ1bGxldGluX2lkIjoiMjAyMzA3MTMuNzk2MzI4NzEifQ.fpi-uytGhziZOlcF9aB7Ly6reAdR12aWSD6PYWr4xs0/s/741183389/br/222670649250-l" TargetMode="External"/><Relationship Id="rId125" Type="http://schemas.openxmlformats.org/officeDocument/2006/relationships/hyperlink" Target="http://www.cotiviti.com/RAC" TargetMode="External"/><Relationship Id="rId167" Type="http://schemas.openxmlformats.org/officeDocument/2006/relationships/hyperlink" Target="https://links-2.govdelivery.com/CL0/https:%2F%2Fwww.cms.gov%2Fnewsroom%2Fpress-releases%2Fcms-seeks-public-input-inpatient-hospital-whole-person-care-proposes-updates-medicare-payments/1/0101019634c06ff7-7bd18ac8-ff77-44aa-9943-46cb2904af5b-000000/UXtZC_ULUHdyj7Ouh7Y0-L5insZa4nu1NGH-Sd9VGxc=400" TargetMode="External"/><Relationship Id="rId332" Type="http://schemas.openxmlformats.org/officeDocument/2006/relationships/hyperlink" Target="https://www.novitas-solutions.com/webcenter/portal/MedicareJL/pagebyid?contentId=00007707" TargetMode="External"/><Relationship Id="rId374" Type="http://schemas.openxmlformats.org/officeDocument/2006/relationships/hyperlink" Target="https://www.novitas-solutions.com/webcenter/portal/MedicareJL/pagebyid?contentId=00006150" TargetMode="External"/><Relationship Id="rId581" Type="http://schemas.openxmlformats.org/officeDocument/2006/relationships/hyperlink" Target="https://www.cms.gov/files/document/mm13017-removal-national-coverage-determination-expansion-coverage-colorectal-cancer-screening.pdf" TargetMode="External"/><Relationship Id="rId71" Type="http://schemas.openxmlformats.org/officeDocument/2006/relationships/hyperlink" Target="https://www.cms.gov/training-education/medicare-learning-network/newsletter/mln-connects-newsletter-september-18-2025" TargetMode="External"/><Relationship Id="rId234" Type="http://schemas.openxmlformats.org/officeDocument/2006/relationships/hyperlink" Target="https://www.cms.gov/files/document/mm13888-cy-2025-update-dmepos-fee-schedule.pdf" TargetMode="External"/><Relationship Id="rId63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wLTA1LW1sbmMiLCJidWxsZXRpbl9pZCI6IjIwMjMxMDA1LjgzNjMxMTQxIn0.z-VyS6gDN_oxwiquD9KVgUnSfWioVNcLdbQXd3o5rFY/s/741183389/br/227472679747-l" TargetMode="External"/><Relationship Id="rId679" Type="http://schemas.openxmlformats.org/officeDocument/2006/relationships/hyperlink" Target="https://www.cms.gov/files/document/mm13278-icd-10-other-coding-revisions-national-coverage-determinations-january-2024-update.pdf" TargetMode="External"/><Relationship Id="rId2" Type="http://schemas.openxmlformats.org/officeDocument/2006/relationships/customXml" Target="../customXml/item2.xml"/><Relationship Id="rId29" Type="http://schemas.openxmlformats.org/officeDocument/2006/relationships/hyperlink" Target="https://www.novitas-solutions.com/webcenter/portal/MedicareJL/pagebyid?contentId=00308590" TargetMode="External"/><Relationship Id="rId276" Type="http://schemas.openxmlformats.org/officeDocument/2006/relationships/hyperlink" Target="https://www.cms.gov/medicare/payment/fee-schedules/physician-fee-schedule/opioid-use-disorder-screening-treatment" TargetMode="External"/><Relationship Id="rId441" Type="http://schemas.openxmlformats.org/officeDocument/2006/relationships/hyperlink" Target="https://www.novitas-solutions.com/webcenter/portal/OutreachandEducation_JL/OnDemand" TargetMode="External"/><Relationship Id="rId48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zLTI4LW1sbmMiLCJidWxsZXRpbl9pZCI6IjIwMjQwMzI4LjkyNTAyNDcxIn0.Ns7pqIlCxPVBQCQds3ArGCYiyU5IHeOshYu9IIvg1tk/s/741183389/br/239738840736-l" TargetMode="External"/><Relationship Id="rId539" Type="http://schemas.openxmlformats.org/officeDocument/2006/relationships/hyperlink" Target="ddocname:00006150" TargetMode="External"/><Relationship Id="rId690" Type="http://schemas.openxmlformats.org/officeDocument/2006/relationships/hyperlink" Target="https://www.cms.gov/medicare-coverage-database/view/article.aspx?articleid=55237&amp;ver=50&amp;bc=0" TargetMode="External"/><Relationship Id="rId704"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1NTUxMjcvMjAyMy0wNy0yNy1tbG5jIiwiYnVsbGV0aW5faWQiOiIyMDIzMDcyNy44MDI3MDIyMSJ9.BRYUMYQIBdarIxoGSurOzBcAYwavUA4VuwKBVGQERnU/s/741183389/br/223313909034-l" TargetMode="External"/><Relationship Id="rId746" Type="http://schemas.openxmlformats.org/officeDocument/2006/relationships/hyperlink" Target="https://www.cms.gov/medicare-coverage-database/view/lcd.aspx?LCDId=35062" TargetMode="External"/><Relationship Id="rId40" Type="http://schemas.openxmlformats.org/officeDocument/2006/relationships/hyperlink" Target="ddocname:00309193" TargetMode="External"/><Relationship Id="rId136" Type="http://schemas.openxmlformats.org/officeDocument/2006/relationships/hyperlink" Target="https://www.novitas-solutions.com/webcenter/portal/MedicareJL/pagebyid?contentId=00296788" TargetMode="External"/><Relationship Id="rId178" Type="http://schemas.openxmlformats.org/officeDocument/2006/relationships/hyperlink" Target="https://www.novitas-solutions.com/webcenter/portal/MedicareJL/pagebyid?contentId=00296788" TargetMode="External"/><Relationship Id="rId301" Type="http://schemas.openxmlformats.org/officeDocument/2006/relationships/hyperlink" Target="ddocname:00296788" TargetMode="External"/><Relationship Id="rId343" Type="http://schemas.openxmlformats.org/officeDocument/2006/relationships/hyperlink" Target="https://www.cms.gov/medicare/payment/fee-schedules/physician-fee-schedule/opioid-use-disorder-screening-treatment" TargetMode="External"/><Relationship Id="rId550" Type="http://schemas.openxmlformats.org/officeDocument/2006/relationships/hyperlink" Target="https://www.cms.gov/medicare-coverage-database/view/lcd.aspx?LCDId=35428" TargetMode="External"/><Relationship Id="rId82" Type="http://schemas.openxmlformats.org/officeDocument/2006/relationships/hyperlink" Target="https://www.novitas-solutions.com/webcenter/portal/MedicareJL/pagebyid?contentId=00286381" TargetMode="External"/><Relationship Id="rId203" Type="http://schemas.openxmlformats.org/officeDocument/2006/relationships/hyperlink" Target="https://www.novitas-solutions.com/webcenter/portal/MedicareJL/pagebyid?contentId=00008010" TargetMode="External"/><Relationship Id="rId385" Type="http://schemas.openxmlformats.org/officeDocument/2006/relationships/hyperlink" Target="https://www.novitas-solutions.com/webcenter/portal/OutreachandEducation_JL/OnDemand" TargetMode="External"/><Relationship Id="rId592" Type="http://schemas.openxmlformats.org/officeDocument/2006/relationships/hyperlink" Target="https://www.cms.gov/files/document/mm13390-icd-10-other-coding-revisions-national-coverage-determinations-april-2024-update-cr-1-2.pdf" TargetMode="External"/><Relationship Id="rId606" Type="http://schemas.openxmlformats.org/officeDocument/2006/relationships/hyperlink" Target="https://www.cms.gov/medicare-coverage-database/view/article.aspx?articleid=56645&amp;ver=44&amp;contractorName=6&amp;contractorNumber=all&amp;updatePeriod=1066&amp;sortBy=updated&amp;bc=13" TargetMode="External"/><Relationship Id="rId648" Type="http://schemas.openxmlformats.org/officeDocument/2006/relationships/hyperlink" Target="https://www.cms.gov/medicare-coverage-database/view/lcd.aspx?lcdid=35408&amp;ver=26&amp;bc=0" TargetMode="External"/><Relationship Id="rId245" Type="http://schemas.openxmlformats.org/officeDocument/2006/relationships/hyperlink" Target="https://links-2.govdelivery.com/CL0/https:%2F%2Fwww.cms.gov%2Ftraining-education%2Fmedicare-learning-network%2Fnewsletter%2F2024-11-27-mlnc/2/010101936e25da6c-367c8590-4dfc-488b-9785-64df9e937d42-000000/Ii2uTgrh7vUiUHWgW2q-vKwHj3yK2Tm0aFJvxdvUnoU=381" TargetMode="External"/><Relationship Id="rId287" Type="http://schemas.openxmlformats.org/officeDocument/2006/relationships/hyperlink" Target="https://www.novitas-solutions.com/webcenter/portal/MedicareJL/pagebyid?contentId=00297184" TargetMode="External"/><Relationship Id="rId410" Type="http://schemas.openxmlformats.org/officeDocument/2006/relationships/hyperlink" Target="https://www.novitas-solutions.com/webcenter/portal/MedicareJL/pagebyid?contentId=00004904" TargetMode="External"/><Relationship Id="rId452" Type="http://schemas.openxmlformats.org/officeDocument/2006/relationships/hyperlink" Target="https://www.cms.gov/files/document/mm13613-clinical-laboratory-fee-schedule-laboratory-services-reasonable-charge-payment-quarterly.pdf" TargetMode="External"/><Relationship Id="rId494" Type="http://schemas.openxmlformats.org/officeDocument/2006/relationships/hyperlink" Target="https://www.novitas-solutions.com/webcenter/portal/MedicareJL/pagebyid?contentId=00219902" TargetMode="External"/><Relationship Id="rId508"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yLTIyLW1sbmMiLCJidWxsZXRpbl9pZCI6IjIwMjQwMjIyLjkwNjMxNTkxIn0.xi1rcOfEJKGmKRHOPMAAe_O3D7oiswvebLGfGRtExvA/s/741183389/br/237532154909-l" TargetMode="External"/><Relationship Id="rId715" Type="http://schemas.openxmlformats.org/officeDocument/2006/relationships/hyperlink" Target="https://www.cms.gov/files/document/mm13240-patient-driven-payment-model-claim-edits.pdf" TargetMode="External"/><Relationship Id="rId105" Type="http://schemas.openxmlformats.org/officeDocument/2006/relationships/hyperlink" Target="https://www.novitas-solutions.com/webcenter/portal/MedicareJL/pagebyid?contentId=00296788" TargetMode="External"/><Relationship Id="rId147" Type="http://schemas.openxmlformats.org/officeDocument/2006/relationships/hyperlink" Target="http://www.novitas-solutions.com/webcenter/portal/MedicareJL/pagebyid?contentId=00008010" TargetMode="External"/><Relationship Id="rId312" Type="http://schemas.openxmlformats.org/officeDocument/2006/relationships/hyperlink" Target="ddocname:00296584" TargetMode="External"/><Relationship Id="rId354" Type="http://schemas.openxmlformats.org/officeDocument/2006/relationships/hyperlink" Target="https://www.cms.gov/files/document/mm13707-hospice-payments-fy-2025-update.pdf" TargetMode="External"/><Relationship Id="rId757" Type="http://schemas.openxmlformats.org/officeDocument/2006/relationships/theme" Target="theme/theme1.xml"/><Relationship Id="rId51" Type="http://schemas.openxmlformats.org/officeDocument/2006/relationships/hyperlink" Target="https://www.novitas-solutions.com/webcenter/portal/MedicareJL/pagebyid?contentId=00006150" TargetMode="External"/><Relationship Id="rId93" Type="http://schemas.openxmlformats.org/officeDocument/2006/relationships/hyperlink" Target="https://www.cms.gov/training-education/medicare-learning-network/newsletter/mln-connects-newsletter-august-14-2025" TargetMode="External"/><Relationship Id="rId189" Type="http://schemas.openxmlformats.org/officeDocument/2006/relationships/hyperlink" Target="https://www.novitas-solutions.com/webcenter/portal/MedicareJL/pagebyid?contentId=00006150" TargetMode="External"/><Relationship Id="rId396" Type="http://schemas.openxmlformats.org/officeDocument/2006/relationships/hyperlink" Target="http://www.novitas-solutions.com/webcenter/portal/MedicareJL/pagebyid?contentId=00008010" TargetMode="External"/><Relationship Id="rId561" Type="http://schemas.openxmlformats.org/officeDocument/2006/relationships/hyperlink" Target="https://www.cms.gov/medicare-coverage-database/view/article.aspx?articleid=53134&amp;ver=84&amp;bc=0" TargetMode="External"/><Relationship Id="rId617" Type="http://schemas.openxmlformats.org/officeDocument/2006/relationships/hyperlink" Target="https://www.cms.gov/medicare-coverage-database/view/article.aspx?articleid=57130&amp;ver=32&amp;contractorName=6&amp;contractorNumber=all&amp;updatePeriod=1066&amp;sortBy=updated&amp;bc=13" TargetMode="External"/><Relationship Id="rId659" Type="http://schemas.openxmlformats.org/officeDocument/2006/relationships/hyperlink" Target="https://www.cms.gov/medicare-coverage-database/view/lcd.aspx?lcdid=39659&amp;ver=13&amp;bc=0" TargetMode="External"/><Relationship Id="rId214" Type="http://schemas.openxmlformats.org/officeDocument/2006/relationships/hyperlink" Target="https://www.novitas-solutions.com/webcenter/portal/MedicareJL/pagebyid?contentId=00300592" TargetMode="External"/><Relationship Id="rId256" Type="http://schemas.openxmlformats.org/officeDocument/2006/relationships/hyperlink" Target="https://www.novitas-solutions.com/webcenter/portal/MedicareJL/pagebyid?contentId=00297184" TargetMode="External"/><Relationship Id="rId298" Type="http://schemas.openxmlformats.org/officeDocument/2006/relationships/hyperlink" Target="https://click.icptrack.com/icp/relay.php?r=60103435&amp;msgid=769017&amp;act=8B55&amp;c=1784673&amp;pid=4374255&amp;destination=https%3A%2F%2Fwww.cms.gov%2Ffiles%2Fdocument%2Fmm13604-national-coverage-determination-11023-allogeneic-hematopoietic-stem-cell-transplantation.pdf&amp;cf=94900&amp;v=80a50a7758d4cd88c6fe55cf96e9978d547d612ae2ab8bd34d7b318adce517eb" TargetMode="External"/><Relationship Id="rId421" Type="http://schemas.openxmlformats.org/officeDocument/2006/relationships/hyperlink" Target="https://www.novitas-solutions.com/webcenter/portal/MedicareJL/pagebyid?contentId=00007707" TargetMode="External"/><Relationship Id="rId463" Type="http://schemas.openxmlformats.org/officeDocument/2006/relationships/hyperlink" Target="https://www.cms.gov/files/document/mm13449-stay-enrollment.pdf" TargetMode="External"/><Relationship Id="rId519" Type="http://schemas.openxmlformats.org/officeDocument/2006/relationships/hyperlink" Target="https://www.novitas-solutions.com/webcenter/portal/MedicareJL/pagebyid?contentId=00091925" TargetMode="External"/><Relationship Id="rId670" Type="http://schemas.openxmlformats.org/officeDocument/2006/relationships/hyperlink" Target="http://www.novitas-solutions.com/webcenter/portal/MedicareJL/pagebyid?contentId=00274904" TargetMode="External"/><Relationship Id="rId116" Type="http://schemas.openxmlformats.org/officeDocument/2006/relationships/hyperlink" Target="https://www.novitas-solutions.com/webcenter/portal/MedicareJL/pagebyid?contentId=00251505" TargetMode="External"/><Relationship Id="rId158" Type="http://schemas.openxmlformats.org/officeDocument/2006/relationships/hyperlink" Target="https://www.novitas-solutions.com/webcenter/portal/MedicareJL/pagebyid?contentId=00303197" TargetMode="External"/><Relationship Id="rId323" Type="http://schemas.openxmlformats.org/officeDocument/2006/relationships/hyperlink" Target="https://www.cms.gov/files/document/mm13766-inpatient-psychiatric-facilities-prospective-payment-system-fy-2025-updates.pdf" TargetMode="External"/><Relationship Id="rId530" Type="http://schemas.openxmlformats.org/officeDocument/2006/relationships/hyperlink" Target="https://www.cms.gov/files/document/mm13501-hcpcs-codes-used-skilled-nursing-facility-consolidated-billing-enforcement-april-2024.pdf" TargetMode="External"/><Relationship Id="rId726" Type="http://schemas.openxmlformats.org/officeDocument/2006/relationships/hyperlink" Target="https://cvent.me/r9Oz51" TargetMode="External"/><Relationship Id="rId20" Type="http://schemas.openxmlformats.org/officeDocument/2006/relationships/hyperlink" Target="https://www.novitas-solutions.com/webcenter/portal/MedicareJL/pagebyid?contentId=00006150" TargetMode="External"/><Relationship Id="rId62" Type="http://schemas.openxmlformats.org/officeDocument/2006/relationships/hyperlink" Target="ddocname:00308190" TargetMode="External"/><Relationship Id="rId365" Type="http://schemas.openxmlformats.org/officeDocument/2006/relationships/hyperlink" Target="https://www.novitas-solutions.com/webcenter/portal/MedicareJL/pagebyid?contentId=00289583" TargetMode="External"/><Relationship Id="rId572" Type="http://schemas.openxmlformats.org/officeDocument/2006/relationships/hyperlink" Target="https://www.cms.gov/medicare-coverage-database/view/article.aspx?articleid=58423&amp;ver=31&amp;bc=0" TargetMode="External"/><Relationship Id="rId628" Type="http://schemas.openxmlformats.org/officeDocument/2006/relationships/hyperlink" Target="https://www.fda.gov/news-events/press-announcements/fda-takes-action-updated-mrna-covid-19-vaccines-better-protect-against-currently-circulating" TargetMode="External"/><Relationship Id="rId225" Type="http://schemas.openxmlformats.org/officeDocument/2006/relationships/hyperlink" Target="ddocname:00299590" TargetMode="External"/><Relationship Id="rId267" Type="http://schemas.openxmlformats.org/officeDocument/2006/relationships/hyperlink" Target="https://www.novitas-solutions.com/webcenter/portal/MedicareJL/pagebyid?contentId=00297184" TargetMode="External"/><Relationship Id="rId432" Type="http://schemas.openxmlformats.org/officeDocument/2006/relationships/hyperlink" Target="https://www.novitas-solutions.com/webcenter/portal/MedicareJL/pagebyid?contentId=00003625" TargetMode="External"/><Relationship Id="rId474" Type="http://schemas.openxmlformats.org/officeDocument/2006/relationships/hyperlink" Target="ddocname:00287981" TargetMode="External"/><Relationship Id="rId127" Type="http://schemas.openxmlformats.org/officeDocument/2006/relationships/hyperlink" Target="https://www.novitas-solutions.com/webcenter/portal/MedicareJL/pagebyid?contentId=00296788" TargetMode="External"/><Relationship Id="rId681" Type="http://schemas.openxmlformats.org/officeDocument/2006/relationships/hyperlink" Target="https://www.cms.gov/files/document/mm13299-hcpcs-codes-used-skilled-nursing-facility-consolidated-billing-enforcement-october-2023.pdf" TargetMode="External"/><Relationship Id="rId737" Type="http://schemas.openxmlformats.org/officeDocument/2006/relationships/hyperlink" Target="https://www.cms.gov/medicare-coverage-database/view/article.aspx?articleid=57023&amp;ver=17&amp;bc=0" TargetMode="External"/><Relationship Id="rId31" Type="http://schemas.openxmlformats.org/officeDocument/2006/relationships/hyperlink" Target="ddocname:00301867" TargetMode="External"/><Relationship Id="rId73" Type="http://schemas.openxmlformats.org/officeDocument/2006/relationships/hyperlink" Target="https://www.novitas-solutions.com/webcenter/portal/MedicareJL/pagebyid?contentId=00307390" TargetMode="External"/><Relationship Id="rId169" Type="http://schemas.openxmlformats.org/officeDocument/2006/relationships/hyperlink" Target="https://links-2.govdelivery.com/CL0/https:%2F%2Fwww.cms.gov%2Fnewsroom%2Ffact-sheets%2Ffiscal-year-2026-hospice-wage-index-and-payment-rate-update-proposed-rule-cms-1835-p-fact-sheet/1/0101019634c06ff7-7bd18ac8-ff77-44aa-9943-46cb2904af5b-000000/P-wpQKSpScsi9nD9FQJvpCx2M5eTtl6UYI9SwHYBm5I=400" TargetMode="External"/><Relationship Id="rId334" Type="http://schemas.openxmlformats.org/officeDocument/2006/relationships/hyperlink" Target="https://www.novitas-solutions.com/webcenter/portal/MedicareJL/pagebyid?contentId=00008244" TargetMode="External"/><Relationship Id="rId376"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3LTI1LW1sbmMiLCJidWxsZXRpbl9pZCI6IjIwMjQwNzI1Ljk4MTAzNjAxIn0.OneGVlJxiSUzKmrDtGLXg-cJNRuKmxh0_uQOvh1h5EI/s/741183389/br/246322248946-l" TargetMode="External"/><Relationship Id="rId541"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yLTIxLW1sbmMiLCJidWxsZXRpbl9pZCI6IjIwMjMxMjIxLjg3NDc1ODkxIn0.l9I2uHyycMaq8J-6Tmqcxlnhs1lCjIs2kGVrRrgbv1k/s/741183389/br/233614980211-l" TargetMode="External"/><Relationship Id="rId583" Type="http://schemas.openxmlformats.org/officeDocument/2006/relationships/hyperlink" Target="https://lnks.gd/l/eyJhbGciOiJIUzI1NiJ9.eyJidWxsZXRpbl9saW5rX2lkIjoxMDAsInVyaSI6ImJwMjpjbGljayIsInVybCI6Imh0dHBzOi8vd3d3LmNtcy5nb3YvbmV3c3Jvb20vcHJlc3MtcmVsZWFzZXMvY21zLWZpbmFsaXplcy1waHlzaWNpYW4tcGF5bWVudC1ydWxlLWFkdmFuY2VzLWhlYWx0aC1lcXVpdHkiLCJidWxsZXRpbl9pZCI6IjIwMjMxMTAyLjg1MDY5NzIxIn0.JTM26N9AedlcUiNSZ-2kmZEDZ81sV-qpUi73kycPy7s/s/741183389/br/229869504346-l" TargetMode="External"/><Relationship Id="rId639" Type="http://schemas.openxmlformats.org/officeDocument/2006/relationships/hyperlink" Target="https://www.cms.gov/medicare-coverage-database/view/lcd.aspx?lcdid=35041&amp;ver=113" TargetMode="External"/><Relationship Id="rId4" Type="http://schemas.openxmlformats.org/officeDocument/2006/relationships/customXml" Target="../customXml/item4.xml"/><Relationship Id="rId180" Type="http://schemas.openxmlformats.org/officeDocument/2006/relationships/hyperlink" Target="https://www.novitas-solutions.com/webcenter/portal/OutreachandEducation_JL/OnDemand" TargetMode="External"/><Relationship Id="rId215" Type="http://schemas.openxmlformats.org/officeDocument/2006/relationships/hyperlink" Target="https://www.novitas-solutions.com/webcenter/portal/OutreachandEducation_JL/OnDemand" TargetMode="External"/><Relationship Id="rId236" Type="http://schemas.openxmlformats.org/officeDocument/2006/relationships/hyperlink" Target="https://www.novitas-solutions.com/webcenter/portal/MedicareJL/pagebyid?contentId=00298995" TargetMode="External"/><Relationship Id="rId257" Type="http://schemas.openxmlformats.org/officeDocument/2006/relationships/hyperlink" Target="https://www.novitas-solutions.com/webcenter/portal/MedicareJL/pagebyid?contentId=00004864" TargetMode="External"/><Relationship Id="rId278" Type="http://schemas.openxmlformats.org/officeDocument/2006/relationships/hyperlink" Target="https://www.cms.gov/Outreach-and-Education/Medicare-Learning-Network-MLN/MLNProducts/Downloads/SBIRT_Factsheet_ICN904084.pdf" TargetMode="External"/><Relationship Id="rId401" Type="http://schemas.openxmlformats.org/officeDocument/2006/relationships/hyperlink" Target="https://www.cms.gov/files/document/mm13487-diabetes-screening-definitions-update-cy-2024-physician-fee-schedule-final-rule.pdf" TargetMode="External"/><Relationship Id="rId422" Type="http://schemas.openxmlformats.org/officeDocument/2006/relationships/hyperlink" Target="https://www.novitas-solutions.com/webcenter/portal/MedicareJL/pagebyid?contentId=00006150" TargetMode="External"/><Relationship Id="rId443" Type="http://schemas.openxmlformats.org/officeDocument/2006/relationships/hyperlink" Target="https://www.novitas-solutions.com/webcenter/portal/MedicareJL/pagebyid?contentId=00006150" TargetMode="External"/><Relationship Id="rId464" Type="http://schemas.openxmlformats.org/officeDocument/2006/relationships/hyperlink" Target="https://www.novitas-solutions.com/webcenter/portal/MedicareJL/pagebyid?contentId=00287981" TargetMode="External"/><Relationship Id="rId650" Type="http://schemas.openxmlformats.org/officeDocument/2006/relationships/hyperlink" Target="https://www.fda.gov/news-events/press-announcements/fda-takes-action-updated-mrna-covid-19-vaccines-better-protect-against-currently-circulating" TargetMode="External"/><Relationship Id="rId303" Type="http://schemas.openxmlformats.org/officeDocument/2006/relationships/hyperlink" Target="https://www.novitas-solutions.com/webcenter/portal/MedicareJL/pagebyid?contentId=00296785" TargetMode="External"/><Relationship Id="rId48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zLTIxLW1sbmMiLCJidWxsZXRpbl9pZCI6IjIwMjQwMzIxLjkyMTQzMjMxIn0.J7WOwc12gaL0CHtRRRpv2hsHQQlTVqCHPrm9yarjFOM/s/741183389/br/239222476230-l" TargetMode="External"/><Relationship Id="rId692" Type="http://schemas.openxmlformats.org/officeDocument/2006/relationships/hyperlink" Target="https://lnks.gd/l/eyJhbGciOiJIUzI1NiJ9.eyJidWxsZXRpbl9saW5rX2lkIjoxMDAsInVyaSI6ImJwMjpjbGljayIsInVybCI6Imh0dHBzOi8vd3d3LmNtcy5nb3YvbmV3c3Jvb20vcHJlc3MtcmVsZWFzZXMvbmV3LWNtcy1ydWxlLXByb21vdGVzLWhpZ2gtcXVhbGl0eS1jYXJlLWFuZC1yZXdhcmRzLWhvc3BpdGFscy1kZWxpdmVyLWhpZ2gtcXVhbGl0eS1jYXJlLXVuZGVyc2VydmVkIiwiYnVsbGV0aW5faWQiOiIyMDIzMDgwMS44MDUyMTQyMSJ9.MzVM2Wmq0TGJEM3YY4Tv5654XQqj_of_D2IbxS4eARU/s/741183389/br/223566264254-l" TargetMode="External"/><Relationship Id="rId706" Type="http://schemas.openxmlformats.org/officeDocument/2006/relationships/hyperlink" Target="https://www.cms.gov/medicare-coverage-database/view/lcd.aspx?lcdid=39667&amp;ver=9&amp;bc=0" TargetMode="External"/><Relationship Id="rId748" Type="http://schemas.openxmlformats.org/officeDocument/2006/relationships/hyperlink" Target="https://www.cms.gov/medicare-coverage-database/view/lcd.aspx?LCDId=36715" TargetMode="External"/><Relationship Id="rId42" Type="http://schemas.openxmlformats.org/officeDocument/2006/relationships/hyperlink" Target="https://www.novitas-solutions.com/webcenter/portal/MedicareJL/pagebyid?contentId=00006150" TargetMode="External"/><Relationship Id="rId84" Type="http://schemas.openxmlformats.org/officeDocument/2006/relationships/hyperlink" Target="https://www.novitas-solutions.com/webcenter/portal/MedicareJL/pagebyid?contentId=00098561" TargetMode="External"/><Relationship Id="rId138" Type="http://schemas.openxmlformats.org/officeDocument/2006/relationships/hyperlink" Target="https://www.novitas-solutions.com/webcenter/portal/MedicareJL/pagebyid?contentId=00006150" TargetMode="External"/><Relationship Id="rId345" Type="http://schemas.openxmlformats.org/officeDocument/2006/relationships/hyperlink" Target="https://links-2.govdelivery.com/CL0/https:%2F%2Fwww.cms.gov%2Ftraining-education%2Fmedicare-learning-network%2Fnewsletter%2F2024-08-22-mlnc/2/010101917a6613ee-9ca20f6e-30ed-45ff-9332-d40bbfec9408-000000/R9qlxlqUPJKGlc-WhHntvJ1HRxakgC9T6CHO33n-Vas=367" TargetMode="External"/><Relationship Id="rId387" Type="http://schemas.openxmlformats.org/officeDocument/2006/relationships/hyperlink" Target="https://www.novitas-solutions.com/webcenter/portal/MedicareJL/pagebyid?contentId=00171301" TargetMode="External"/><Relationship Id="rId510" Type="http://schemas.openxmlformats.org/officeDocument/2006/relationships/hyperlink" Target="https://www.novitas-solutions.com/webcenter/portal/MedicareJL/pagebyid?contentId=00004595" TargetMode="External"/><Relationship Id="rId552" Type="http://schemas.openxmlformats.org/officeDocument/2006/relationships/hyperlink" Target="https://www.cms.gov/medicare-coverage-database/view/article.aspx?articleid=58012" TargetMode="External"/><Relationship Id="rId594"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wLTI2LW1sbmMiLCJidWxsZXRpbl9pZCI6IjIwMjMxMDI2Ljg0NjQ2MTYxIn0.KDC6THyoBMMWF0BULWZMHkolntTfRP6t6X3lz9UuNpE/s/741183389/br/228996450818-l" TargetMode="External"/><Relationship Id="rId608" Type="http://schemas.openxmlformats.org/officeDocument/2006/relationships/hyperlink" Target="https://www.cms.gov/medicare-coverage-database/view/article.aspx?articleid=56672&amp;ver=13&amp;contractorName=6&amp;contractorNumber=all&amp;updatePeriod=1066&amp;sortBy=updated&amp;bc=13" TargetMode="External"/><Relationship Id="rId191" Type="http://schemas.openxmlformats.org/officeDocument/2006/relationships/hyperlink" Target="https://links-2.govdelivery.com/CL0/https:%2F%2Fwww.cms.gov%2Ftraining-education%2Fmedicare-learning-network%2Fnewsletter%2F2025-03-13-mlnc/2/0101019591467ee3-eb3d5e82-c386-48e2-9db9-32c252839344-000000/NQ0QRE3axkK-_aDQrAHfeahIlPkCTWuIL9InRTfMluk=396" TargetMode="External"/><Relationship Id="rId205" Type="http://schemas.openxmlformats.org/officeDocument/2006/relationships/hyperlink" Target="https://links-2.govdelivery.com/CL0/https:%2F%2Fwww.cms.gov%2Ftraining-education%2Fmedicare-learning-network%2Fnewsletter%2F2025-02-24-mlnc/2/0101019539e87d47-1c0f6d9a-bb55-44bd-a712-6392830af878-000000/gNToZdEoa2z3qo9HjCty21hlMaeBxgwa7YqAjSEVtZw=393" TargetMode="External"/><Relationship Id="rId247" Type="http://schemas.openxmlformats.org/officeDocument/2006/relationships/hyperlink" Target="https://www.cms.gov/files/document/mm13846-medicare-change-status-notice-instructions.pdf" TargetMode="External"/><Relationship Id="rId412" Type="http://schemas.openxmlformats.org/officeDocument/2006/relationships/hyperlink" Target="https://www.novitas-solutions.com/webcenter/content/conn/UCM_Repository/uuid/dDocName:00008290" TargetMode="External"/><Relationship Id="rId107" Type="http://schemas.openxmlformats.org/officeDocument/2006/relationships/hyperlink" Target="https://www.cms.gov/training-education/medicare-learning-network/newsletter/2025-07-31-mlnc" TargetMode="External"/><Relationship Id="rId289" Type="http://schemas.openxmlformats.org/officeDocument/2006/relationships/hyperlink" Target="https://www.novitas-solutions.com/webcenter/portal/MedicareJL/pagebyid?contentId=00297382" TargetMode="External"/><Relationship Id="rId454" Type="http://schemas.openxmlformats.org/officeDocument/2006/relationships/hyperlink" Target="https://lnks.gd/l/eyJhbGciOiJIUzI1NiJ9.eyJidWxsZXRpbl9saW5rX2lkIjoxMDIsInVyaSI6ImJwMjpjbGljayIsInVybCI6Imh0dHBzOi8vd3d3LmNtcy5nb3YvdHJhaW5pbmctZWR1Y2F0aW9uL21lZGljYXJlLWxlYXJuaW5nLW5ldHdvcmsvbmV3c2xldHRlci8yMDI0LTA1LTAyLW1sbmMiLCJidWxsZXRpbl9pZCI6IjIwMjQwNTAyLjk0MjAzOTYxIn0.dgDKHP1d5zhNkStrqeNxDr8hvnmoX1wCULNd33L8ycU/s/741183389/br/241763647454-l" TargetMode="External"/><Relationship Id="rId496" Type="http://schemas.openxmlformats.org/officeDocument/2006/relationships/hyperlink" Target="https://www.cms.gov/files/document/medicare-claims-processing-manual-updates-hcpcs-billing-codes-advance-beneficiary-notice-non.pdf" TargetMode="External"/><Relationship Id="rId661" Type="http://schemas.openxmlformats.org/officeDocument/2006/relationships/hyperlink" Target="https://www.cms.gov/medicare-coverage-database/view/article.aspx?articleid=53127&amp;ver=130&amp;bc=0" TargetMode="External"/><Relationship Id="rId717" Type="http://schemas.openxmlformats.org/officeDocument/2006/relationships/hyperlink" Target="https://www.cms.gov/medicare-coverage-database/view/article.aspx?articleid=56786&amp;ver=37&amp;bc=0" TargetMode="External"/><Relationship Id="rId11" Type="http://schemas.openxmlformats.org/officeDocument/2006/relationships/hyperlink" Target="ddocname:00273713" TargetMode="External"/><Relationship Id="rId53" Type="http://schemas.openxmlformats.org/officeDocument/2006/relationships/hyperlink" Target="http://www.novitas-solutions.com/webcenter/portal/MedicareJL/pagebyid?contentId=00008010" TargetMode="External"/><Relationship Id="rId149" Type="http://schemas.openxmlformats.org/officeDocument/2006/relationships/hyperlink" Target="https://links-2.govdelivery.com/CL0/https:%2F%2Fwww.cms.gov%2Ftraining-education%2Fmedicare-learning-network%2Fnewsletter%2F2025-05-15-mlnc/2/01010196d440ef59-13f4fc40-f304-4204-845b-35c561a1bb92-000000/B2DPeibV2SwlmMJzfwdmj1pc54WXKHs3kXDPx1GO2dw=405" TargetMode="External"/><Relationship Id="rId314" Type="http://schemas.openxmlformats.org/officeDocument/2006/relationships/hyperlink" Target="http://www.novitas-solutions.com/webcenter/portal/MedicareJL/pagebyid?contentId=00008010" TargetMode="External"/><Relationship Id="rId356" Type="http://schemas.openxmlformats.org/officeDocument/2006/relationships/hyperlink" Target="https://www.novitas-solutions.com/webcenter/portal/MedicareJL/pagebyid?contentId=00227906" TargetMode="External"/><Relationship Id="rId398" Type="http://schemas.openxmlformats.org/officeDocument/2006/relationships/hyperlink" Target="https://www.novitas-solutions.com/webcenter/portal/MedicareJL/pagebyid?contentId=00003625" TargetMode="External"/><Relationship Id="rId521" Type="http://schemas.openxmlformats.org/officeDocument/2006/relationships/hyperlink" Target="https://www.cms.gov/files/document/mm13507-icd-10-other-coding-revisions-national-coverage-determinations-july-2024-update.pdf" TargetMode="External"/><Relationship Id="rId563" Type="http://schemas.openxmlformats.org/officeDocument/2006/relationships/hyperlink" Target="https://www.cms.gov/files/document/mm13467-clinical-laboratory-fee-schedule-2024-annual-update.pdf" TargetMode="External"/><Relationship Id="rId619" Type="http://schemas.openxmlformats.org/officeDocument/2006/relationships/hyperlink" Target="https://www.cms.gov/medicare-coverage-database/view/article.aspx?articleid=54111&amp;ver=40&amp;contractorName=6&amp;contractorNumber=all&amp;updatePeriod=1066&amp;sortBy=updated&amp;bc=13" TargetMode="External"/><Relationship Id="rId95" Type="http://schemas.openxmlformats.org/officeDocument/2006/relationships/hyperlink" Target="https://www.novitas-solutions.com/webcenter/content/conn/UCM_Repository/uuid/dDocName:00283981" TargetMode="External"/><Relationship Id="rId160" Type="http://schemas.openxmlformats.org/officeDocument/2006/relationships/hyperlink" Target="https://cvent.me/drBOV3" TargetMode="External"/><Relationship Id="rId216" Type="http://schemas.openxmlformats.org/officeDocument/2006/relationships/hyperlink" Target="https://www.cms.gov/files/document/mm13923-payment-medicare-part-b-preventive-vaccines-their-administration-rural-health-clinics.pdf" TargetMode="External"/><Relationship Id="rId423" Type="http://schemas.openxmlformats.org/officeDocument/2006/relationships/hyperlink" Target="https://www.cms.gov/files/document/mm13632-hospital-outpatient-prospective-payment-system-july-2024-update.pdf" TargetMode="External"/><Relationship Id="rId258" Type="http://schemas.openxmlformats.org/officeDocument/2006/relationships/hyperlink" Target="https://www.novitas-solutions.com/webcenter/portal/Enrollment_JL/EnrollmentGateway" TargetMode="External"/><Relationship Id="rId465" Type="http://schemas.openxmlformats.org/officeDocument/2006/relationships/hyperlink" Target="https://www.novitas-solutions.com/webcenter/portal/MedicareJL/pagebyid?contentId=00006150" TargetMode="External"/><Relationship Id="rId630"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wLTA2LW9jZSIsImJ1bGxldGluX2lkIjoiMjAyMzEwMDYuODM3MDQ0ODEifQ.PhYV2BbQfYsRVzApyzMICAMk5bY5HREkONKm6r9EyH8/s/741183389/br/227556396468-l" TargetMode="External"/><Relationship Id="rId672" Type="http://schemas.openxmlformats.org/officeDocument/2006/relationships/hyperlink" Target="http://www.novitas-solutions.com/webcenter/portal/MedicareJL/pagebyid?contentId=00279918" TargetMode="External"/><Relationship Id="rId728" Type="http://schemas.openxmlformats.org/officeDocument/2006/relationships/hyperlink" Target="ddocname:00202714" TargetMode="External"/><Relationship Id="rId22" Type="http://schemas.openxmlformats.org/officeDocument/2006/relationships/hyperlink" Target="https://www.novitas-solutions.com/webcenter/portal/MedicareJL/pagebyid?contentId=00006150" TargetMode="External"/><Relationship Id="rId64" Type="http://schemas.openxmlformats.org/officeDocument/2006/relationships/hyperlink" Target="https://www.novitas-solutions.com/webcenter/portal/MedicareJL/pagebyid?contentId=00300790" TargetMode="External"/><Relationship Id="rId118" Type="http://schemas.openxmlformats.org/officeDocument/2006/relationships/hyperlink" Target="https://www.cms.gov/newsroom/press-releases/cms-proposes-bold-reforms-modernize-hospital-payments-strengthen-transparency-and-put-patients-back" TargetMode="External"/><Relationship Id="rId325" Type="http://schemas.openxmlformats.org/officeDocument/2006/relationships/hyperlink" Target="https://www.novitas-solutions.com/webcenter/portal/MedicareJL/pagebyid?contentId=00008078" TargetMode="External"/><Relationship Id="rId367" Type="http://schemas.openxmlformats.org/officeDocument/2006/relationships/hyperlink" Target="ddocname:00286381" TargetMode="External"/><Relationship Id="rId532" Type="http://schemas.openxmlformats.org/officeDocument/2006/relationships/hyperlink" Target="https://www.cms.gov/files/document/mm13503-specimen-collection-fees-and-travel-allowance-2024-update.pdf" TargetMode="External"/><Relationship Id="rId574" Type="http://schemas.openxmlformats.org/officeDocument/2006/relationships/hyperlink" Target="https://www.cms.gov/files/document/mm13331-provider-enrollment-changes-medicare-program-integrity-manual.pdf" TargetMode="External"/><Relationship Id="rId171" Type="http://schemas.openxmlformats.org/officeDocument/2006/relationships/hyperlink" Target="https://links-2.govdelivery.com/CL0/https:%2F%2Fwww.cms.gov%2Fnewsroom%2Ffact-sheets%2Ffiscal-year-2026-skilled-nursing-facility-prospective-payment-system-proposed-rule-cms-1827-p-fact/1/0101019634c06ff7-7bd18ac8-ff77-44aa-9943-46cb2904af5b-000000/DhYCTT6HXc47Zbqvl3B7nN6_m5BnakfZSYlvRZhGPN4=400" TargetMode="External"/><Relationship Id="rId227" Type="http://schemas.openxmlformats.org/officeDocument/2006/relationships/hyperlink" Target="ddocname:00286381" TargetMode="External"/><Relationship Id="rId269" Type="http://schemas.openxmlformats.org/officeDocument/2006/relationships/hyperlink" Target="https://links-2.govdelivery.com/CL0/https:%2F%2Fwww.cms.gov%2Ftraining-education%2Fmedicare-learning-network%2Fnewsletter%2F2024-10-31-mlnc/2/01010192e38872d0-bbf0f93c-ae22-4bf6-893d-299af67540c1-000000/XXPAojdwIpSO_3fSpU7DePZPO4AENdFIKVNBtajoeic=377" TargetMode="External"/><Relationship Id="rId434" Type="http://schemas.openxmlformats.org/officeDocument/2006/relationships/hyperlink" Target="https://www.cms.gov/outreach-and-educationmedicare-learning-network-mlnmlnproductsfast-facts/home-health-lupa-threshold-bill-correctly" TargetMode="External"/><Relationship Id="rId476" Type="http://schemas.openxmlformats.org/officeDocument/2006/relationships/hyperlink" Target="https://www.novitas-solutions.com/webcenter/portal/MedicareJL/pagebyid?contentId=00272106" TargetMode="External"/><Relationship Id="rId641"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A5LTI4LW1sbmMiLCJidWxsZXRpbl9pZCI6IjIwMjMwOTI4LjgzMjcwNjcxIn0.FkKQB5txE77-Lv7TCxCjzDVrUuQPYhk1xzT_LS87tdQ/s/741183389/br/226972400633-l" TargetMode="External"/><Relationship Id="rId683" Type="http://schemas.openxmlformats.org/officeDocument/2006/relationships/hyperlink" Target="https://www.cms.gov/medicare-coverage-database/view/article.aspx?articleid=54117&amp;ver=104&amp;bc=0" TargetMode="External"/><Relationship Id="rId739" Type="http://schemas.openxmlformats.org/officeDocument/2006/relationships/hyperlink" Target="https://lnks.gd/l/eyJhbGciOiJIUzI1NiJ9.eyJidWxsZXRpbl9saW5rX2lkIjoxMDIsInVyaSI6ImJwMjpjbGljayIsInVybCI6Imh0dHBzOi8vd3d3LmNtcy5nb3Yvb3V0cmVhY2gtYW5kLWVkdWNhdGlvbi9vdXRyZWFjaC9mZnNwcm92cGFydHByb2cvcHJvdmlkZXItcGFydG5lcnNoaXAtZW1haWwtYXJjaGl2ZS8yMDIzLTA3LTEzLW1sbmMiLCJidWxsZXRpbl9pZCI6IjIwMjMwNzEzLjc5NjAxMjYxIn0.gOfuZ2vWMAJWiEA0x9yec6GGh2lnn132tICNqx2o9TM/s/741183389/br/222617387370-l" TargetMode="External"/><Relationship Id="rId33" Type="http://schemas.openxmlformats.org/officeDocument/2006/relationships/hyperlink" Target="ddocname:00309590" TargetMode="External"/><Relationship Id="rId129" Type="http://schemas.openxmlformats.org/officeDocument/2006/relationships/hyperlink" Target="https://www.cms.gov/Regulations-and-Guidance/Guidance/Manuals/Downloads/fin106c05.pdf" TargetMode="External"/><Relationship Id="rId280" Type="http://schemas.openxmlformats.org/officeDocument/2006/relationships/hyperlink" Target="https://www.novitas-solutions.com/webcenter/portal/MedicareJL/pagebyid?contentId=00081806" TargetMode="External"/><Relationship Id="rId336" Type="http://schemas.openxmlformats.org/officeDocument/2006/relationships/hyperlink" Target="https://www.cms.gov/outreach-and-educationmedicare-learning-network-mlnmlnproductsfast-facts/creating-effective-hospice-plan-care" TargetMode="External"/><Relationship Id="rId501" Type="http://schemas.openxmlformats.org/officeDocument/2006/relationships/hyperlink" Target="https://www.cms.gov/files/document/mm13449-stay-enrollment.pdf" TargetMode="External"/><Relationship Id="rId543" Type="http://schemas.openxmlformats.org/officeDocument/2006/relationships/hyperlink" Target="https://www.novitas-solutions.com/webcenter/portal/MedicareJL/pagebyid?contentId=00027460" TargetMode="External"/><Relationship Id="rId75" Type="http://schemas.openxmlformats.org/officeDocument/2006/relationships/hyperlink" Target="https://www.novitas-solutions.com/webcenter/portal/MedicareJL/pagebyid?contentId=00006150" TargetMode="External"/><Relationship Id="rId140" Type="http://schemas.openxmlformats.org/officeDocument/2006/relationships/hyperlink" Target="https://links-2.govdelivery.com/CL0/https:%2F%2Fwww.dol.gov%2Fsites%2Fdolgov%2Ffiles%2Febsa%2Flaws-and-regulations%2Flaws%2Faffordable-care-act%2Ffor-employers-and-advisers%2Frfi-regarding-prescription-drug-machine-readable-file-requirement-in-the-transparency-in-coverage-final-rule.pdf/1/01010196f9908285-c1047930-91f3-4f14-af64-24900166429a-000000/0xc3Xsqh45p6uW_e_tDx1vI29CB0WlAJ-ksNTH0uHMU=406" TargetMode="External"/><Relationship Id="rId182" Type="http://schemas.openxmlformats.org/officeDocument/2006/relationships/hyperlink" Target="https://www.novitas-solutions.com/webcenter/portal/MedicareJL/pagebyid?contentId=00144729" TargetMode="External"/><Relationship Id="rId378" Type="http://schemas.openxmlformats.org/officeDocument/2006/relationships/hyperlink" Target="https://www.novitas-solutions.com/webcenter/portal/OutreachandEducation_JL/OnDemand" TargetMode="External"/><Relationship Id="rId403" Type="http://schemas.openxmlformats.org/officeDocument/2006/relationships/hyperlink" Target="https://www.cms.gov/files/document/mm13672-changes-laboratory-national-coverage-determination-edit-software-october-2024-update.pdf" TargetMode="External"/><Relationship Id="rId585" Type="http://schemas.openxmlformats.org/officeDocument/2006/relationships/hyperlink" Target="https://lnks.gd/l/eyJhbGciOiJIUzI1NiJ9.eyJidWxsZXRpbl9saW5rX2lkIjoxMDIsInVyaSI6ImJwMjpjbGljayIsInVybCI6Imh0dHBzOi8vd3d3LmNtcy5nb3YvbmV3c3Jvb20vZmFjdC1zaGVldHMvaG9zcGl0YWwtb3V0cGF0aWVudC1wcm9zcGVjdGl2ZS1wYXltZW50LXN5c3RlbS1vcHBzLXJlbWVkeS0zNDBiLWFjcXVpcmVkLWRydWctcGF5bWVudC1wb2xpY3kiLCJidWxsZXRpbl9pZCI6IjIwMjMxMTAyLjg1MDY5NzIxIn0.adlZ0C0Bymk96k7QIDcDcwQ2ZEqA-WeB7tJh8SxkIaM/s/741183389/br/229869504346-l" TargetMode="External"/><Relationship Id="rId750" Type="http://schemas.openxmlformats.org/officeDocument/2006/relationships/hyperlink" Target="https://www.cms.gov/medicare-coverage-database/view/lcd.aspx?LCDId=34864" TargetMode="External"/><Relationship Id="rId6" Type="http://schemas.openxmlformats.org/officeDocument/2006/relationships/styles" Target="styles.xml"/><Relationship Id="rId238" Type="http://schemas.openxmlformats.org/officeDocument/2006/relationships/hyperlink" Target="https://www.novitas-solutions.com/webcenter/content/conn/UCM_Repository/uuid/dDocName:00231303" TargetMode="External"/><Relationship Id="rId445" Type="http://schemas.openxmlformats.org/officeDocument/2006/relationships/hyperlink" Target="https://www.cms.gov/files/document/mm13596-icd-10-other-coding-revisions-national-coverage-determinations-october-2024-update.pdf" TargetMode="External"/><Relationship Id="rId487" Type="http://schemas.openxmlformats.org/officeDocument/2006/relationships/hyperlink" Target="https://www.cms.gov/files/document/r12513otn.pdf" TargetMode="External"/><Relationship Id="rId610" Type="http://schemas.openxmlformats.org/officeDocument/2006/relationships/hyperlink" Target="https://www.cms.gov/medicare-coverage-database/view/article.aspx?articleid=56722&amp;ver=17&amp;contractorName=6&amp;contractorNumber=all&amp;updatePeriod=1066&amp;sortBy=updated&amp;bc=13" TargetMode="External"/><Relationship Id="rId652" Type="http://schemas.openxmlformats.org/officeDocument/2006/relationships/hyperlink" Target="https://www.cms.gov/files/document/mm13166-icd-10-other-coding-revisions-national-coverage-determinations-october-2023-update.pdf" TargetMode="External"/><Relationship Id="rId694" Type="http://schemas.openxmlformats.org/officeDocument/2006/relationships/hyperlink" Target="https://lnks.gd/l/eyJhbGciOiJIUzI1NiJ9.eyJidWxsZXRpbl9saW5rX2lkIjoxMDIsInVyaSI6ImJwMjpjbGljayIsInVybCI6Imh0dHBzOi8vd3d3LmNtcy5nb3YvbmV3c3Jvb20vZmFjdC1zaGVldHMvZmlzY2FsLXllYXItMjAyNC1tZWRpY2FyZS1pbnBhdGllbnQtcHN5Y2hpYXRyaWMtZmFjaWxpdHktcHJvc3BlY3RpdmUtcGF5bWVudC1zeXN0ZW0tYW5kLXF1YWxpdHkiLCJidWxsZXRpbl9pZCI6IjIwMjMwODAxLjgwNTIxNDIxIn0.hYZxoNHqcmeX_n6LUgRWR4OegZSbpfTpshICw9m1nZA/s/741183389/br/223566264254-l" TargetMode="External"/><Relationship Id="rId708" Type="http://schemas.openxmlformats.org/officeDocument/2006/relationships/hyperlink" Target="https://www.cms.gov/medicare-coverage-database/view/article.aspx?articleId=59491&amp;ver=7" TargetMode="External"/><Relationship Id="rId291" Type="http://schemas.openxmlformats.org/officeDocument/2006/relationships/hyperlink" Target="https://www.novitas-solutions.com/webcenter/portal/MedicareJL/pagebyid?contentId=00003625" TargetMode="External"/><Relationship Id="rId305" Type="http://schemas.openxmlformats.org/officeDocument/2006/relationships/hyperlink" Target="https://www.novitas-solutions.com/webcenter/portal/MedicareJL/pagebyid?contentId=00006150" TargetMode="External"/><Relationship Id="rId347" Type="http://schemas.openxmlformats.org/officeDocument/2006/relationships/hyperlink" Target="https://www.novitas-solutions.com/webcenter/portal/OutreachandEducation_JL/OnDemand" TargetMode="External"/><Relationship Id="rId512" Type="http://schemas.openxmlformats.org/officeDocument/2006/relationships/hyperlink" Target="https://www.novitas-solutions.com/webcenter/portal/MedicareJL/pagebyid?contentId=00147584" TargetMode="External"/><Relationship Id="rId44" Type="http://schemas.openxmlformats.org/officeDocument/2006/relationships/hyperlink" Target="http://www.novitas-solutions.com/webcenter/portal/MedicareJL/pagebyid?contentId=00008010" TargetMode="External"/><Relationship Id="rId86" Type="http://schemas.openxmlformats.org/officeDocument/2006/relationships/hyperlink" Target="https://www.novitas-solutions.com/webcenter/portal/MedicareJL/pagebyid?contentId=00274129" TargetMode="External"/><Relationship Id="rId151" Type="http://schemas.openxmlformats.org/officeDocument/2006/relationships/hyperlink" Target="https://links-2.govdelivery.com/CL0/https:%2F%2Fwww.cms.gov%2Ftraining-education%2Fmedicare-learning-network%2Fnewsletter%2F2025-05-08-mlnc/2/01010196b0347e21-e88bb9a6-ec6a-4a1f-b8ae-210f0db8599f-000000/lkbNQOB4k0bzjhFeyM1FOXdYbDJBGkavrPoQL8wDipI=404" TargetMode="External"/><Relationship Id="rId389" Type="http://schemas.openxmlformats.org/officeDocument/2006/relationships/hyperlink" Target="https://www.cms.gov/medicare-coverage-database/view/lcd.aspx?lcdid=39793&amp;ver=40" TargetMode="External"/><Relationship Id="rId554" Type="http://schemas.openxmlformats.org/officeDocument/2006/relationships/hyperlink" Target="https://www.cms.gov/medicare-coverage-database/view/lcd.aspx?lcdid=35081" TargetMode="External"/><Relationship Id="rId596" Type="http://schemas.openxmlformats.org/officeDocument/2006/relationships/hyperlink" Target="https://www.cms.gov/medicare-coverage-database/view/article.aspx?articleid=54095&amp;ver=50" TargetMode="External"/><Relationship Id="rId193" Type="http://schemas.openxmlformats.org/officeDocument/2006/relationships/hyperlink" Target="https://links-2.govdelivery.com/CL0/https:%2F%2Fwww.cms.gov%2Ftraining-education%2Fmedicare-learning-network%2Fnewsletter%2F2025-03-06-mlnc/2/010101956da5b14e-e4680473-dab6-4a5a-8167-4c6004f672fa-000000/d7n15d0h4GgWsBg4pZm5hvg8wkOMSAtVrOf8kWJ855Q=395" TargetMode="External"/><Relationship Id="rId207" Type="http://schemas.openxmlformats.org/officeDocument/2006/relationships/hyperlink" Target="https://www.novitas-solutions.com/webcenter/portal/MedicareJL/pagebyid?contentId=00004151" TargetMode="External"/><Relationship Id="rId249" Type="http://schemas.openxmlformats.org/officeDocument/2006/relationships/hyperlink" Target="https://www.cms.gov/files/document/mm13796-medicare-deductible-coinsurance-premium-rates-cy-2025-update.pdf" TargetMode="External"/><Relationship Id="rId414" Type="http://schemas.openxmlformats.org/officeDocument/2006/relationships/hyperlink" Target="https://www.novitas-solutions.com/webcenter/portal/MedicareJL/pagebyid?contentId=00008010" TargetMode="External"/><Relationship Id="rId456" Type="http://schemas.openxmlformats.org/officeDocument/2006/relationships/hyperlink" Target="ddocname:00291193" TargetMode="External"/><Relationship Id="rId498" Type="http://schemas.openxmlformats.org/officeDocument/2006/relationships/hyperlink" Target="https://www.novitas-solutions.com/webcenter/portal/MedicareJL/pagebyid?contentId=00287981" TargetMode="External"/><Relationship Id="rId621" Type="http://schemas.openxmlformats.org/officeDocument/2006/relationships/hyperlink" Target="https://www.cms.gov/medicare-coverage-database/view/article.aspx?articleid=56505&amp;ver=26&amp;contractorName=6&amp;contractorNumber=all&amp;updatePeriod=1066&amp;sortBy=updated&amp;bc=13" TargetMode="External"/><Relationship Id="rId663" Type="http://schemas.openxmlformats.org/officeDocument/2006/relationships/hyperlink" Target="https://www.novitas-solutions.com/webcenter/portal/MedicareJL/pagebyid?contentId=00004754" TargetMode="External"/><Relationship Id="rId13" Type="http://schemas.openxmlformats.org/officeDocument/2006/relationships/hyperlink" Target="ddocname:00243905" TargetMode="External"/><Relationship Id="rId109" Type="http://schemas.openxmlformats.org/officeDocument/2006/relationships/hyperlink" Target="https://www.novitas-solutions.com/webcenter/portal/MedicareJL/pagebyid?contentId=00306190" TargetMode="External"/><Relationship Id="rId260" Type="http://schemas.openxmlformats.org/officeDocument/2006/relationships/hyperlink" Target="https://www.novitas-solutions.com/webcenter/portal/MedicareJL/pagebyid?contentId=00256104" TargetMode="External"/><Relationship Id="rId316" Type="http://schemas.openxmlformats.org/officeDocument/2006/relationships/hyperlink" Target="https://www.novitas-solutions.com/webcenter/portal/MedicareJL/pagebyid?contentId=00003625" TargetMode="External"/><Relationship Id="rId523" Type="http://schemas.openxmlformats.org/officeDocument/2006/relationships/hyperlink" Target="https://www.novitas-solutions.com/webcenter/portal/MedicareJL/pagebyid?contentId=00006150" TargetMode="External"/><Relationship Id="rId719" Type="http://schemas.openxmlformats.org/officeDocument/2006/relationships/hyperlink" Target="https://www.cms.gov/medicare-coverage-database/view/article.aspx?articleid=53252&amp;ver=179&amp;bc=0" TargetMode="External"/><Relationship Id="rId55" Type="http://schemas.openxmlformats.org/officeDocument/2006/relationships/hyperlink" Target="https://www.novitas-solutions.com/webcenter/portal/MedicareJL/pagebyid?contentId=00006150" TargetMode="External"/><Relationship Id="rId97" Type="http://schemas.openxmlformats.org/officeDocument/2006/relationships/hyperlink" Target="https://links-2.govdelivery.com/CL0/https:%2F%2Fwww.cms.gov%2Fnewsroom%2Ffact-sheets%2Ffy-2026-hospital-inpatient-prospective-payment-system-ipps-and-long-term-care-hospital-prospective-0/1/01010198759f6027-77b1a8c3-11eb-480a-8986-b37da9170927-000000/o-qDqYxjSrTMgFyPNzk8SZkfqSOKy1w_k_xRphQYSpc=416" TargetMode="External"/><Relationship Id="rId120" Type="http://schemas.openxmlformats.org/officeDocument/2006/relationships/hyperlink" Target="https://www.cms.gov/newsroom/press-releases/cms-proposes-physician-payment-rule-significantly-cut-spending-waste-enhance-quality-measures-and" TargetMode="External"/><Relationship Id="rId358" Type="http://schemas.openxmlformats.org/officeDocument/2006/relationships/hyperlink" Target="https://www.novitas-solutions.com/webcenter/portal/MedicareJL/pagebyid?contentId=00274904" TargetMode="External"/><Relationship Id="rId56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xLTIyLW1sbmMiLCJidWxsZXRpbl9pZCI6IjIwMjMxMTIyLjg2MDI2ODMxIn0.dK4EceSulSS1nGJbuLEik0iu0ixAQUY5pLk2Dw4JdnE/s/741183389/br/231440864920-l" TargetMode="External"/><Relationship Id="rId730" Type="http://schemas.openxmlformats.org/officeDocument/2006/relationships/hyperlink" Target="https://www.cms.gov/Outreach-and-Education/Medicare-Learning-Network-MLN/MLNMattersArticles/Downloads/SE19007.pdf" TargetMode="External"/><Relationship Id="rId162" Type="http://schemas.openxmlformats.org/officeDocument/2006/relationships/hyperlink" Target="https://links-2.govdelivery.com/CL0/https:%2F%2Fwww.cms.gov%2Ftraining-education%2Fmedicare-learning-network%2Fnewsletter%2F2025-04-24-mlnc/2/01010196681b7e61-a18bfb43-8bb3-47a3-9adb-1b5248ed30ba-000000/HVpNdV6hvVOxsaAwG2rFcdhGLu0a0q6kGMPiu8Nte-E=402" TargetMode="External"/><Relationship Id="rId218" Type="http://schemas.openxmlformats.org/officeDocument/2006/relationships/hyperlink" Target="https://www.cms.gov/files/document/mm13933-hospital-outpatient-prospective-payment-system-january-2025-update.pdf" TargetMode="External"/><Relationship Id="rId425" Type="http://schemas.openxmlformats.org/officeDocument/2006/relationships/hyperlink" Target="https://www.cms.gov/training-education/medicare-learning-network/newsletter/2024-05-16-mlnc" TargetMode="External"/><Relationship Id="rId467" Type="http://schemas.openxmlformats.org/officeDocument/2006/relationships/hyperlink" Target="https://www.novitas-solutions.com/webcenter/portal/MedicareJL/pagebyid?contentId=00287055" TargetMode="External"/><Relationship Id="rId632" Type="http://schemas.openxmlformats.org/officeDocument/2006/relationships/hyperlink" Target="https://www.cms.gov/medicare-coverage-database/view/article.aspx?articleid=53252" TargetMode="External"/><Relationship Id="rId271" Type="http://schemas.openxmlformats.org/officeDocument/2006/relationships/hyperlink" Target="ddocname:00295585" TargetMode="External"/><Relationship Id="rId674"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3NTczMDk1NC8yMDIzLTA4LTE3LW1sbmMiLCJidWxsZXRpbl9pZCI6IjIwMjMwODE3LjgxMjYwMzIxIn0.YdCqq_Knv3hgr24vOG4YU-IUtGHh2YYuWRfwll2jcQE/s/741183389/br/224391937919-l" TargetMode="External"/><Relationship Id="rId24" Type="http://schemas.openxmlformats.org/officeDocument/2006/relationships/hyperlink" Target="https://www.novitas-solutions.com/webcenter/portal/MedicareJL/pagebyid?contentId=00308590" TargetMode="External"/><Relationship Id="rId66" Type="http://schemas.openxmlformats.org/officeDocument/2006/relationships/hyperlink" Target="ddocname:00307795" TargetMode="External"/><Relationship Id="rId131" Type="http://schemas.openxmlformats.org/officeDocument/2006/relationships/hyperlink" Target="https://www.novitas-solutions.com/webcenter/portal/MedicareJL/pagebyid?contentId=00304794" TargetMode="External"/><Relationship Id="rId327" Type="http://schemas.openxmlformats.org/officeDocument/2006/relationships/hyperlink" Target="https://www.cms.gov/files/document/mm13785-changes-laboratory-national-coverage-determination-edit-software-january-2025-update.pdf" TargetMode="External"/><Relationship Id="rId369" Type="http://schemas.openxmlformats.org/officeDocument/2006/relationships/hyperlink" Target="https://www.novitas-solutions.com/webcenter/portal/MedicareJL/pagebyid?contentId=00134802" TargetMode="External"/><Relationship Id="rId534" Type="http://schemas.openxmlformats.org/officeDocument/2006/relationships/hyperlink" Target="https://www.cms.gov/files/document/mm13391-icd-10-other-coding-revisions-national-coverage-determinations-april-2024-update-cr-2-2.pdf" TargetMode="External"/><Relationship Id="rId576" Type="http://schemas.openxmlformats.org/officeDocument/2006/relationships/hyperlink" Target="https://www.cms.gov/Regulations-and-Guidance/Guidance/Transmittals/2019Downloads/R863PI.pdf" TargetMode="External"/><Relationship Id="rId741" Type="http://schemas.openxmlformats.org/officeDocument/2006/relationships/hyperlink" Target="https://lnks.gd/l/eyJhbGciOiJIUzI1NiJ9.eyJidWxsZXRpbl9saW5rX2lkIjoxMDAsInVyaSI6ImJwMjpjbGljayIsInVybCI6Imh0dHBzOi8vd3d3LmNtcy5nb3YvbmV3c3Jvb20vcHJlc3MtcmVsZWFzZXMvc3RhdGVtZW50LWJyb2FkZXItbWVkaWNhcmUtY292ZXJhZ2UtbGVxZW1iaS1hdmFpbGFibGUtZm9sbG93aW5nLWZkYS10cmFkaXRpb25hbC1hcHByb3ZhbCIsImJ1bGxldGluX2lkIjoiMjAyMzA3MDcuNzkzMzQzOTEifQ.I78qsSucYz_Yq3OFD9iwaRzq70y2vUQuOX3K_rx_QAQ/s/741183389/br/222328221703-l" TargetMode="External"/><Relationship Id="rId173" Type="http://schemas.openxmlformats.org/officeDocument/2006/relationships/hyperlink" Target="http://www.novitas-solutions.com/webcenter/portal/MedicareJL/pagebyid?contentId=00008010" TargetMode="External"/><Relationship Id="rId229" Type="http://schemas.openxmlformats.org/officeDocument/2006/relationships/hyperlink" Target="https://www.cms.gov/files/document/mm13898-revisions-medicare-part-b-coverage-pneumococcal-vaccinations-policy.pdf" TargetMode="External"/><Relationship Id="rId380" Type="http://schemas.openxmlformats.org/officeDocument/2006/relationships/hyperlink" Target="https://www.cms.gov/files/document/mm13717-clinical-laboratory-fee-schedule-laboratory-services-reasonable-charge-payment-october.pdf" TargetMode="External"/><Relationship Id="rId436" Type="http://schemas.openxmlformats.org/officeDocument/2006/relationships/hyperlink" Target="https://www.cms.gov/files/document/mm13598-national-coverage-determination-2003-monoclonal-antibodies-treatment-alzheimers-disease.pdf" TargetMode="External"/><Relationship Id="rId601" Type="http://schemas.openxmlformats.org/officeDocument/2006/relationships/hyperlink" Target="https://www.cms.gov/medicare-coverage-database/view/article.aspx?articleid=56416&amp;ver=39&amp;contractorName=6&amp;contractorNumber=all&amp;updatePeriod=1066&amp;sortBy=updated&amp;bc=13" TargetMode="External"/><Relationship Id="rId643" Type="http://schemas.openxmlformats.org/officeDocument/2006/relationships/hyperlink" Target="https://www.cms.gov/medicare-coverage-database/view/lcd.aspx?lcdid=35041&amp;ver=113" TargetMode="External"/><Relationship Id="rId240" Type="http://schemas.openxmlformats.org/officeDocument/2006/relationships/hyperlink" Target="https://www.novitas-solutions.com/webcenter/portal/MedicareJL/pagebyid?contentId=00227906" TargetMode="External"/><Relationship Id="rId478" Type="http://schemas.openxmlformats.org/officeDocument/2006/relationships/hyperlink" Target="https://www.novitas-solutions.com/webcenter/portal/CERT_JL" TargetMode="External"/><Relationship Id="rId685" Type="http://schemas.openxmlformats.org/officeDocument/2006/relationships/hyperlink" Target="https://www.cms.gov/medicare-coverage-database/view/lcd.aspx?lcdid=39659&amp;ver=13&amp;bc=0" TargetMode="External"/><Relationship Id="rId35" Type="http://schemas.openxmlformats.org/officeDocument/2006/relationships/hyperlink" Target="https://links-2.govdelivery.com/CL0/https:%2F%2Fwww.cms.gov%2Ftraining-education%2Fmedicare-learning-network%2Fnewsletter%2Fmln-connects-newsletter-november-21-2025/1/0101019aa70f5d93-7bc80abd-b793-4452-8cf3-ec3f93d15061-000000/9tjv57JOmLIdclADNQwKOR0fLGdOqvpbXhPSzVbUAZU=432" TargetMode="External"/><Relationship Id="rId77" Type="http://schemas.openxmlformats.org/officeDocument/2006/relationships/hyperlink" Target="https://www.novitas-solutions.com/webcenter/portal/MedicareJL/pagebyid?contentId=00297382" TargetMode="External"/><Relationship Id="rId100" Type="http://schemas.openxmlformats.org/officeDocument/2006/relationships/hyperlink" Target="https://links-2.govdelivery.com/CL0/https:%2F%2Fwww.cms.gov%2Fnewsroom%2Ffact-sheets%2Ffy-2026-skilled-nursing-facility-snf-prospective-payment-system-final-rule-cms-1827-f/1/01010198759f6027-77b1a8c3-11eb-480a-8986-b37da9170927-000000/oPBBDRwizsXLMi9PJgVZGB1s2TXJVtmA_0-ZVT7F-Nc=416" TargetMode="External"/><Relationship Id="rId282" Type="http://schemas.openxmlformats.org/officeDocument/2006/relationships/hyperlink" Target="https://www.novitas-solutions.com/webcenter/portal/OutreachandEducation_JL/OnDemand" TargetMode="External"/><Relationship Id="rId338" Type="http://schemas.openxmlformats.org/officeDocument/2006/relationships/hyperlink" Target="https://www.novitas-solutions.com/webcenter/portal/MedicareJL/pagebyid?contentId=00295585" TargetMode="External"/><Relationship Id="rId503" Type="http://schemas.openxmlformats.org/officeDocument/2006/relationships/hyperlink" Target="https://www.novitas-solutions.com/webcenter/portal/MedicareJL/pagebyid?contentId=00208509" TargetMode="External"/><Relationship Id="rId54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yLTE0LW1sbmMiLCJidWxsZXRpbl9pZCI6IjIwMjMxMjE0Ljg3MTMxNTgxIn0.IgZ3F9N4p1l2UqWUrBAltrJO40TOCucjhgvn-GDCVQ4/s/741183389/br/233063365669-l" TargetMode="External"/><Relationship Id="rId587" Type="http://schemas.openxmlformats.org/officeDocument/2006/relationships/hyperlink" Target="https://www.cms.gov/medicare-coverage-database/view/article.aspx?articleid=58423&amp;ver=29&amp;bc=0" TargetMode="External"/><Relationship Id="rId710" Type="http://schemas.openxmlformats.org/officeDocument/2006/relationships/hyperlink" Target="https://www.cms.gov/Outreach-and-Education/Medicare-Learning-Network-MLN/MLNMattersArticles/Downloads/SE19007.pdf" TargetMode="External"/><Relationship Id="rId752" Type="http://schemas.openxmlformats.org/officeDocument/2006/relationships/hyperlink" Target="https://www.cms.gov/medicare-coverage-database/view/article.aspx?articleid=57072" TargetMode="External"/><Relationship Id="rId8" Type="http://schemas.openxmlformats.org/officeDocument/2006/relationships/webSettings" Target="webSettings.xml"/><Relationship Id="rId142" Type="http://schemas.openxmlformats.org/officeDocument/2006/relationships/hyperlink" Target="https://links-2.govdelivery.com/CL0/https:%2F%2Fgcc02.safelinks.protection.outlook.com%2F%3Furl=https%253A%252F%252Fwww.cms.gov%252Fpriorities%252Fkey-initiatives%252Fhospital-price-transparency%252Fresources%26data=05%257C02%257CKnebel.Kristen.CR%2540dol.gov%257Cb6753831669544f308da08dd994028ab%257C75a6305472044e0c9126adab971d4aca%257C0%257C0%257C638835223035062470%257CUnknown%257CTWFpbGZsb3d8eyJFbXB0eU1hcGkiOnRydWUsIlYiOiIwLjAuMDAwMCIsIlAiOiJXaW4zMiIsIkFOIjoiTWFpbCIsIldUIjoyfQ%253D%253D%257C0%257C%257C%257C%26sdata=a9FAb2ciz96t2e%252BHrlSZhNh0RlH2nYf3B4M8QuGPFU4%253D%26reserved=0/1/01010196f9908285-c1047930-91f3-4f14-af64-24900166429a-000000/I8Z8777YBwledeAULrWg_ioCIDXfVHsVohhj8erIQ1A=406" TargetMode="External"/><Relationship Id="rId184" Type="http://schemas.openxmlformats.org/officeDocument/2006/relationships/hyperlink" Target="https://www.novitas-solutions.com/webcenter/portal/MedicareJL/pagebyid?contentId=00144501" TargetMode="External"/><Relationship Id="rId391" Type="http://schemas.openxmlformats.org/officeDocument/2006/relationships/hyperlink" Target="https://fcso.webex.com/weblink/register/rd264a75d99f11e4e1aab8a4383291c51" TargetMode="External"/><Relationship Id="rId405" Type="http://schemas.openxmlformats.org/officeDocument/2006/relationships/hyperlink" Target="https://www.novitas-solutions.com/webcenter/portal/OutreachandEducation_JL/OnDemand" TargetMode="External"/><Relationship Id="rId44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1LTA5LW1sbmMiLCJidWxsZXRpbl9pZCI6IjIwMjQwNTA5Ljk0NTQzODUxIn0.1tjoiN6fupqhHBNi3woFmpT1L_a3ZzyA7cDooOMqp3s/s/741183389/br/242154202290-l" TargetMode="External"/><Relationship Id="rId612" Type="http://schemas.openxmlformats.org/officeDocument/2006/relationships/hyperlink" Target="https://www.cms.gov/medicare-coverage-database/view/article.aspx?articleid=57361&amp;ver=34&amp;contractorName=6&amp;contractorNumber=all&amp;updatePeriod=1066&amp;sortBy=updated&amp;bc=13" TargetMode="External"/><Relationship Id="rId251" Type="http://schemas.openxmlformats.org/officeDocument/2006/relationships/hyperlink" Target="https://www.novitas-solutions.com/webcenter/content/conn/UCM_Repository/uuid/dDocName:00177702" TargetMode="External"/><Relationship Id="rId489" Type="http://schemas.openxmlformats.org/officeDocument/2006/relationships/hyperlink" Target="https://www.novitas-solutions.com/webcenter/portal/OutreachandEducation_JL/OnDemand" TargetMode="External"/><Relationship Id="rId654"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A5LTE0LW1sbmMiLCJidWxsZXRpbl9pZCI6IjIwMjMwOTE0LjgyNTk5NzExIn0.osCJ7tfQi8GpyAg9dmqyK5mRcCZMCYeKsYpDWOVvYs4/s/741183389/br/225942377455-l" TargetMode="External"/><Relationship Id="rId696" Type="http://schemas.openxmlformats.org/officeDocument/2006/relationships/hyperlink" Target="https://lnks.gd/l/eyJhbGciOiJIUzI1NiJ9.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.fkndUo67E2RQaqYXnLjgkM88qCZmKs_-YaW60ImDBi8/s/741183389/br/223566264254-l" TargetMode="External"/><Relationship Id="rId46" Type="http://schemas.openxmlformats.org/officeDocument/2006/relationships/hyperlink" Target="https://www.novitas-solutions.com/webcenter/portal/MedicareJL/pagebyid?contentId=00171300" TargetMode="External"/><Relationship Id="rId293" Type="http://schemas.openxmlformats.org/officeDocument/2006/relationships/hyperlink" Target="https://www.novitas-solutions.com/webcenter/portal/MedicareJL/pagebyid?contentId=00006150" TargetMode="External"/><Relationship Id="rId307" Type="http://schemas.openxmlformats.org/officeDocument/2006/relationships/hyperlink" Target="https://www.novitas-solutions.com/webcenter/portal/MedicareJL/pagebyid?contentId=00004864" TargetMode="External"/><Relationship Id="rId349" Type="http://schemas.openxmlformats.org/officeDocument/2006/relationships/hyperlink" Target="https://www.cms.gov/files/document/mm13486-annual-wellness-visit-social-determinants-health-risk-assessment.pdf" TargetMode="External"/><Relationship Id="rId514"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yLTE1LW1sbmMiLCJidWxsZXRpbl9pZCI6IjIwMjQwMjE1LjkwMjcyOTIxIn0.zvY4GMIpTXSQOV6TOAMlTlQi4bqIweVf17qD9FD_xgU/s/741183389/br/237166600344-l" TargetMode="External"/><Relationship Id="rId556" Type="http://schemas.openxmlformats.org/officeDocument/2006/relationships/hyperlink" Target="https://www.cms.gov/files/document/mm13333-medicare-program-integrity-manual-cy-2024-home-health-prospective-payment-system-updates.pdf" TargetMode="External"/><Relationship Id="rId721" Type="http://schemas.openxmlformats.org/officeDocument/2006/relationships/hyperlink" Target="https://www.cms.gov/medicare-coverage-database/view/article.aspx?articleid=58917&amp;ver=55&amp;bc=0" TargetMode="External"/><Relationship Id="rId88" Type="http://schemas.openxmlformats.org/officeDocument/2006/relationships/hyperlink" Target="http://www.novitas-solutions.com/webcenter/portal/MedicareJL/pagebyid?contentId=00008010" TargetMode="External"/><Relationship Id="rId111" Type="http://schemas.openxmlformats.org/officeDocument/2006/relationships/hyperlink" Target="http://www.novitas-solutions.com/webcenter/portal/MedicareJL/pagebyid?contentId=00008010" TargetMode="External"/><Relationship Id="rId153" Type="http://schemas.openxmlformats.org/officeDocument/2006/relationships/hyperlink" Target="https://links-2.govdelivery.com/CL0/https:%2F%2Fwww.cms.gov%2Ftraining-education%2Fmedicare-learning-network%2Fnewsletter%2F2025-05-01-mlnc/2/010101968c28e44d-9993106a-3885-44f8-8696-33c596bc7c6c-000000/qm6vNyNwIQ3RpHxwWIpkfy_hEBOq-VLs-_tgngHvL1c=403" TargetMode="External"/><Relationship Id="rId195" Type="http://schemas.openxmlformats.org/officeDocument/2006/relationships/hyperlink" Target="https://links-2.govdelivery.com/CL0/https:%2F%2Fwww.whitehouse.gov%2Ffact-sheets%2F2025%2F02%2Ffact-sheet-president-donald-j-trump-announces-actions-to-make-healthcare-prices-transparent%2F/1/010101954eb42f2b-c9ed92ab-589f-4fc0-8f9f-edda5ec823d8-000000/7AEV6hzDqq1XaBxx9UHSH1d_liO2vLts2X46UoGlQtc=394" TargetMode="External"/><Relationship Id="rId209" Type="http://schemas.openxmlformats.org/officeDocument/2006/relationships/hyperlink" Target="http://www.novitas-solutions.com/webcenter/portal/MedicareJL/pagebyid?contentId=00008010" TargetMode="External"/><Relationship Id="rId360" Type="http://schemas.openxmlformats.org/officeDocument/2006/relationships/hyperlink" Target="https://www.cms.gov/medicare-coverage-database/view/lcd.aspx?lcdid=34892&amp;ver=123&amp;keyword=facet+joint&amp;keywordType=starts&amp;areaId=all&amp;docType=NCA%2CCAL%2CNCD%2CMEDCAC%2CTA%2CMCD%2C6%2C3%2C5%2C1%2CF%2CP&amp;contractOption=all&amp;sortBy=relevance&amp;bc=1" TargetMode="External"/><Relationship Id="rId416" Type="http://schemas.openxmlformats.org/officeDocument/2006/relationships/hyperlink" Target="https://www.cms.gov/files/document/mm13651-medicare-benefit-policy-manual-update-dmepos-benefit-category-determinations.pdf" TargetMode="External"/><Relationship Id="rId598" Type="http://schemas.openxmlformats.org/officeDocument/2006/relationships/hyperlink" Target="https://www.cms.gov/medicare-coverage-database/view/lcd.aspx?lcdid=39698&amp;ver=9&amp;bc=0" TargetMode="External"/><Relationship Id="rId220" Type="http://schemas.openxmlformats.org/officeDocument/2006/relationships/hyperlink" Target="https://www.cms.gov/files/document/mm13945-hcpcs-codes-used-skilled-nursing-facility-consolidated-billing-enforcement-april-2025.pdf" TargetMode="External"/><Relationship Id="rId458" Type="http://schemas.openxmlformats.org/officeDocument/2006/relationships/hyperlink" Target="https://www.cms.gov/outreach-and-education/medicare-learning-network-mln/mlnproducts/fast-facts/home-health-care" TargetMode="External"/><Relationship Id="rId62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wLTE5LW1sbmMiLCJidWxsZXRpbl9pZCI6IjIwMjMxMDE5Ljg0MzA5NTYxIn0.txBHlUBuBJOlxx3IbrMIea2QL_fVWzGfJJRT99n2LoI/s/741183389/br/228596550124-l" TargetMode="External"/><Relationship Id="rId665"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yMDIzLTA4LTMxLW1sbmMiLCJidWxsZXRpbl9pZCI6IjIwMjMwODMxLjgxOTE0NDUxIn0.CsEMSSZ5dm5YcnqFTw8ciWdJnF15Re9SojKs7XdKkc8/s/741183389/br/225087312167-l" TargetMode="External"/><Relationship Id="rId15" Type="http://schemas.openxmlformats.org/officeDocument/2006/relationships/hyperlink" Target="https://www.novitas-solutions.com/webcenter/portal/MedicareJL/FeeLookup" TargetMode="External"/><Relationship Id="rId57" Type="http://schemas.openxmlformats.org/officeDocument/2006/relationships/hyperlink" Target="https://www.novitas-solutions.com/webcenter/portal/MedicareJL/pagebyid?contentId=00272508" TargetMode="External"/><Relationship Id="rId262" Type="http://schemas.openxmlformats.org/officeDocument/2006/relationships/hyperlink" Target="https://www.cms.gov/files/document/mm13818-icd-10-other-coding-revisions-national-coverage-determinations-april-2025-update-cr-1-2.pdf" TargetMode="External"/><Relationship Id="rId318" Type="http://schemas.openxmlformats.org/officeDocument/2006/relationships/hyperlink" Target="https://www.novitas-solutions.com/webcenter/portal/MedicareJL/pagebyid?contentId=00008244" TargetMode="External"/><Relationship Id="rId52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xLTI1LW1sbmMiLCJidWxsZXRpbl9pZCI6IjIwMjQwMTI1Ljg5MTIxMTExIn0.rmxDjvqSwUjVQW3XHCLW-T2piweevQDqguqK3ELlpsQ/s/741183389/br/235985958223-l" TargetMode="External"/><Relationship Id="rId56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xLTE2LW1sbmMiLCJidWxsZXRpbl9pZCI6IjIwMjMxMTE2Ljg1NzUyMjAxIn0.H8lpL7jQs4d8yKinvShK2gnAMHFB5FGksdP2CscS6Jc/s/741183389/br/230973338004-l" TargetMode="External"/><Relationship Id="rId732" Type="http://schemas.openxmlformats.org/officeDocument/2006/relationships/hyperlink" Target="ddocname:00278911" TargetMode="External"/><Relationship Id="rId99" Type="http://schemas.openxmlformats.org/officeDocument/2006/relationships/hyperlink" Target="https://links-2.govdelivery.com/CL0/https:%2F%2Fwww.cms.gov%2Fnewsroom%2Ffact-sheets%2Ffy-2026-medicare-inpatient-psychiatric-facility-prospective-payment-system-ipf-pps-and-quality/1/01010198759f6027-77b1a8c3-11eb-480a-8986-b37da9170927-000000/mUQfgfbyf46Ydu1fStLZ6jX04BD2fDJSPtUpTV53Kes=416" TargetMode="External"/><Relationship Id="rId122" Type="http://schemas.openxmlformats.org/officeDocument/2006/relationships/hyperlink" Target="ddocname:00305391" TargetMode="External"/><Relationship Id="rId164" Type="http://schemas.openxmlformats.org/officeDocument/2006/relationships/hyperlink" Target="https://links-2.govdelivery.com/CL0/https:%2F%2Fwww.cms.gov%2Ftraining-education%2Fmedicare-learning-network%2Fnewsletter%2F2025-04-17-mlnc/2/01010196440f20ff-fd425a31-240f-4e83-a32e-4aefc6c80730-000000/MaCsImvIr1pwcvhym9O-GfI11tscU347XHb8DSsIaqw=401" TargetMode="External"/><Relationship Id="rId371" Type="http://schemas.openxmlformats.org/officeDocument/2006/relationships/hyperlink" Target="https://www.novitas-solutions.com/webcenter/portal/MedicareJL/pagebyid?contentId=00293782" TargetMode="External"/><Relationship Id="rId427" Type="http://schemas.openxmlformats.org/officeDocument/2006/relationships/hyperlink" Target="https://www.novitas-solutions.com/webcenter/portal/MedicareJL/pagebyid?contentId=00004862" TargetMode="External"/><Relationship Id="rId469"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0LTE4LW1sbmMiLCJidWxsZXRpbl9pZCI6IjIwMjQwNDE4LjkzNTM0MzgxIn0.a9R1PytxC87u8nD4AlJCw4NEFIfDnH1_OtklTyPzigg/s/741183389/br/240965619456-l" TargetMode="External"/><Relationship Id="rId634" Type="http://schemas.openxmlformats.org/officeDocument/2006/relationships/hyperlink" Target="https://www.cms.gov/medicare-coverage-database/view/article.aspx?articleid=53127" TargetMode="External"/><Relationship Id="rId676" Type="http://schemas.openxmlformats.org/officeDocument/2006/relationships/hyperlink" Target="https://www.cms.gov/medicare-coverage-database/view/article.aspx?articleid=55037" TargetMode="External"/><Relationship Id="rId26" Type="http://schemas.openxmlformats.org/officeDocument/2006/relationships/hyperlink" Target="ddocname:00309790" TargetMode="External"/><Relationship Id="rId231" Type="http://schemas.openxmlformats.org/officeDocument/2006/relationships/hyperlink" Target="http://www.novitas-solutions.com/webcenter/portal/MedicareJL/pagebyid?contentId=00008010" TargetMode="External"/><Relationship Id="rId273" Type="http://schemas.openxmlformats.org/officeDocument/2006/relationships/hyperlink" Target="http://www.novitas-solutions.com/webcenter/portal/MedicareJL/pagebyid?contentId=00008010" TargetMode="External"/><Relationship Id="rId329" Type="http://schemas.openxmlformats.org/officeDocument/2006/relationships/hyperlink" Target="https://links-2.govdelivery.com/CL0/https:%2F%2Fwww.cms.gov%2Ftraining-education%2Fmedicare-learning-network%2Fnewsletter%2F2024-08-29-mlnc/2/010101919e727740-e67482d2-a014-4c34-a0b3-28051eb42579-000000/pBruBEISfErwbOgEwpLzaPCrW5gqBr2u4TSYBw6sYzk=368" TargetMode="External"/><Relationship Id="rId480" Type="http://schemas.openxmlformats.org/officeDocument/2006/relationships/hyperlink" Target="https://www.novitas-solutions.com/webcenter/portal/MedicareJL/pagebyid?contentId=00006150" TargetMode="External"/><Relationship Id="rId536"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xLTA0LW1sbmMiLCJidWxsZXRpbl9pZCI6IjIwMjQwMTA0Ljg3OTcwMjExIn0.iEdZnFO10PJGegKeT77j6e8zTAAkaDpBNP-Qpj5RS5Q/s/741183389/br/234177088690-l" TargetMode="External"/><Relationship Id="rId701" Type="http://schemas.openxmlformats.org/officeDocument/2006/relationships/hyperlink" Target="http://www.novitas-solutions.com/webcenter/portal/MedicareJL/pagebyid?contentId=00205909" TargetMode="External"/><Relationship Id="rId68" Type="http://schemas.openxmlformats.org/officeDocument/2006/relationships/hyperlink" Target="http://www.novitas-solutions.com/webcenter/portal/MedicareJL/pagebyid?contentId=00008010" TargetMode="External"/><Relationship Id="rId133" Type="http://schemas.openxmlformats.org/officeDocument/2006/relationships/hyperlink" Target="https://links-2.govdelivery.com/CL0/https:%2F%2Fwww.cms.gov%2Ftraining-education%2Fmedicare-learning-network%2Fnewsletter%2F2025-06-12-mlnc/2/010101976473861e-5cf3e827-d95e-4cfe-8e8a-92aea7321866-000000/mIkJH8AOh3jdNKe2vzI-MMyocKu3N2LoXGhos3Psm4Q=409" TargetMode="External"/><Relationship Id="rId175" Type="http://schemas.openxmlformats.org/officeDocument/2006/relationships/hyperlink" Target="https://www.cms.gov/files/document/mm13990-dmepos-fee-schedule-april-2025-quarterly-update.pdf" TargetMode="External"/><Relationship Id="rId340" Type="http://schemas.openxmlformats.org/officeDocument/2006/relationships/hyperlink" Target="http://www.novitas-solutions.com/webcenter/portal/MedicareJL/pagebyid?contentId=00008010" TargetMode="External"/><Relationship Id="rId578" Type="http://schemas.openxmlformats.org/officeDocument/2006/relationships/hyperlink" Target="ddocname:00196701" TargetMode="External"/><Relationship Id="rId743" Type="http://schemas.openxmlformats.org/officeDocument/2006/relationships/hyperlink" Target="https://www.cms.gov/medicare-coverage-database/view/article.aspx?articleid=59125" TargetMode="External"/><Relationship Id="rId200" Type="http://schemas.openxmlformats.org/officeDocument/2006/relationships/hyperlink" Target="https://links-2.govdelivery.com/CL0/https:%2F%2Fwww.cms.gov%2Fpriorities%2Fkey-initiatives%2Fhospital-price-transparency%2Fenforcement-actions/1/010101954eb42f2b-c9ed92ab-589f-4fc0-8f9f-edda5ec823d8-000000/NYrlpt5nZAHZb3uR7Te2itmJEJV2xQNNXjqTqAlveyw=394" TargetMode="External"/><Relationship Id="rId382" Type="http://schemas.openxmlformats.org/officeDocument/2006/relationships/hyperlink" Target="https://www.novitas-solutions.com/webcenter/portal/MedicareJL/pagebyid?contentId=00006150" TargetMode="External"/><Relationship Id="rId438" Type="http://schemas.openxmlformats.org/officeDocument/2006/relationships/hyperlink" Target="https://www.cms.gov/files/document/mm13613-clinical-laboratory-fee-schedule-laboratory-services-reasonable-charge-payment-quarterly.pdf" TargetMode="External"/><Relationship Id="rId603" Type="http://schemas.openxmlformats.org/officeDocument/2006/relationships/hyperlink" Target="https://www.cms.gov/medicare-coverage-database/view/article.aspx?articleid=52986&amp;ver=214&amp;contractorName=6&amp;contractorNumber=all&amp;updatePeriod=1066&amp;sortBy=updated&amp;bc=13" TargetMode="External"/><Relationship Id="rId645" Type="http://schemas.openxmlformats.org/officeDocument/2006/relationships/hyperlink" Target="https://www.cms.gov/medicare-coverage-database/view/lcd.aspx?lcdid=39698&amp;ver=9&amp;bc=0" TargetMode="External"/><Relationship Id="rId687" Type="http://schemas.openxmlformats.org/officeDocument/2006/relationships/hyperlink" Target="https://www.novitas-solutions.com/webcenter/portal/MedicareJL/pagebyid?contentId=00024350" TargetMode="External"/><Relationship Id="rId242" Type="http://schemas.openxmlformats.org/officeDocument/2006/relationships/hyperlink" Target="https://links-2.govdelivery.com/CL0/https:%2F%2Fwww.cms.gov%2Ftraining-education%2Fmedicare-learning-network%2Fnewsletter%2F2024-12-05-mlnc/2/0101019397582f97-134f15a6-83aa-47a6-92ed-776853f3ff40-000000/leuMpaHeZH4wT5BX0fqPOpEcC3EOJUWQM_4J7yFGtnY=382" TargetMode="External"/><Relationship Id="rId284" Type="http://schemas.openxmlformats.org/officeDocument/2006/relationships/hyperlink" Target="https://www.novitas-solutions.com/webcenter/portal/MedicareJH/pagebyid?contentId=00274129" TargetMode="External"/><Relationship Id="rId491" Type="http://schemas.openxmlformats.org/officeDocument/2006/relationships/hyperlink" Target="https://www.cms.gov/Medicare/CMS-Forms/CMS-Forms/Downloads/CMS588.pdf" TargetMode="External"/><Relationship Id="rId505" Type="http://schemas.openxmlformats.org/officeDocument/2006/relationships/hyperlink" Target="http://www.novitas-solutions.com/webcenter/portal/MedicareJL/pagebyid?contentId=00008010" TargetMode="External"/><Relationship Id="rId712" Type="http://schemas.openxmlformats.org/officeDocument/2006/relationships/hyperlink" Target="http://www.novitas-solutions.com/webcenter/portal/Claims_JL/Denials" TargetMode="External"/><Relationship Id="rId37" Type="http://schemas.openxmlformats.org/officeDocument/2006/relationships/hyperlink" Target="https://www.novitas-solutions.com/webcenter/portal/MedicareJL/pagebyid?contentId=00006150" TargetMode="External"/><Relationship Id="rId79" Type="http://schemas.openxmlformats.org/officeDocument/2006/relationships/hyperlink" Target="https://www.cms.gov/files/document/mm14185-bypassing-common-working-file-edits-inpatient-medicare-part-b-ancillary-12x-claims-effective.pdf" TargetMode="External"/><Relationship Id="rId102" Type="http://schemas.openxmlformats.org/officeDocument/2006/relationships/hyperlink" Target="https://www.novitas-solutions.com/webcenter/content/conn/UCM_Repository/uuid/dDocName:00306390" TargetMode="External"/><Relationship Id="rId144" Type="http://schemas.openxmlformats.org/officeDocument/2006/relationships/hyperlink" Target="https://links-2.govdelivery.com/CL0/https:%2F%2Fwww.cms.gov%2Fnewsroom%2Fpress-releases%2Fdepartments-labor-health-and-human-services-treasury-announce-move-strengthen-healthcare-price/1/01010196f9908285-c1047930-91f3-4f14-af64-24900166429a-000000/_NZQ4LWysxQ2Ut3A8GRxV7_S0VB0wnYpGAzTIVFIb6M=406" TargetMode="External"/><Relationship Id="rId547" Type="http://schemas.openxmlformats.org/officeDocument/2006/relationships/hyperlink" Target="https://www.cms.gov/medicare-coverage-database/view/article.aspx?articleid=52993" TargetMode="External"/><Relationship Id="rId589" Type="http://schemas.openxmlformats.org/officeDocument/2006/relationships/hyperlink" Target="https://www.cms.gov/medicare-coverage-database/view/article.aspx?articleid=56778&amp;ver=12&amp;bc=0" TargetMode="External"/><Relationship Id="rId754" Type="http://schemas.openxmlformats.org/officeDocument/2006/relationships/hyperlink" Target="https://www.novitas-solutions.com/webcenter/portal/MedicareJH/pagebyid?contentId=00024350" TargetMode="External"/><Relationship Id="rId90" Type="http://schemas.openxmlformats.org/officeDocument/2006/relationships/hyperlink" Target="https://www.novitas-solutions.com/webcenter/portal/MedicareJH/pagebyid?contentId=00003625" TargetMode="External"/><Relationship Id="rId186" Type="http://schemas.openxmlformats.org/officeDocument/2006/relationships/hyperlink" Target="https://links-2.govdelivery.com/CL0/https:%2F%2Fwww.cms.gov%2Ftraining-education%2Fmedicare-learning-network%2Fnewsletter%2F2025-03-27-mlnc/2/01010195d9a02e63-efe4cad3-a150-4999-a083-2d75065b246c-000000/GDvhvCvMudRC2lxk8jGuOqh9gwXJwxvtBlu6LH2AQt8=398" TargetMode="External"/><Relationship Id="rId351" Type="http://schemas.openxmlformats.org/officeDocument/2006/relationships/hyperlink" Target="https://www.novitas-solutions.com/webcenter/portal/MedicareJL/pagebyid?contentId=00294519" TargetMode="External"/><Relationship Id="rId39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3LTExLW1sbmMiLCJidWxsZXRpbl9pZCI6IjIwMjQwNzExLjk3NDU0OTExIn0.vhW18TvOh2p7XK2Ipd88JPQ_ERUb8EYFTm9UolemYpE/s/741183389/br/245576967306-l" TargetMode="External"/><Relationship Id="rId40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2LTIwLW1sbmMiLCJidWxsZXRpbl9pZCI6IjIwMjQwNjIwLjk2NTExNzcxIn0.uS4tXFYDZXqb08ipOSkcWnoQMBac4Obo7DhKCP2hNxk/s/741183389/br/244480235014-l" TargetMode="External"/><Relationship Id="rId449" Type="http://schemas.openxmlformats.org/officeDocument/2006/relationships/hyperlink" Target="https://www.novitas-solutions.com/webcenter/portal/MedicareJL/pagebyid?contentId=00084607" TargetMode="External"/><Relationship Id="rId614" Type="http://schemas.openxmlformats.org/officeDocument/2006/relationships/hyperlink" Target="https://www.cms.gov/medicare-coverage-database/view/article.aspx?articleid=56773&amp;ver=20&amp;contractorName=6&amp;contractorNumber=all&amp;updatePeriod=1066&amp;sortBy=updated&amp;bc=13" TargetMode="External"/><Relationship Id="rId656" Type="http://schemas.openxmlformats.org/officeDocument/2006/relationships/hyperlink" Target="https://www.cms.gov/files/document/mm11262-limitation-recoupment-overpayments.pdf" TargetMode="External"/><Relationship Id="rId211" Type="http://schemas.openxmlformats.org/officeDocument/2006/relationships/hyperlink" Target="ddocname:00144729" TargetMode="External"/><Relationship Id="rId253" Type="http://schemas.openxmlformats.org/officeDocument/2006/relationships/hyperlink" Target="https://www.novitas-solutions.com/webcenter/portal/MedicareJL/pagebyid?contentId=00273920" TargetMode="External"/><Relationship Id="rId295" Type="http://schemas.openxmlformats.org/officeDocument/2006/relationships/hyperlink" Target="https://www.novitas-solutions.com/webcenter/portal/MedicareJL/pagebyid?contentId=00007707" TargetMode="External"/><Relationship Id="rId309" Type="http://schemas.openxmlformats.org/officeDocument/2006/relationships/hyperlink" Target="https://pecos.cms.hhs.gov/pecos/login.do" TargetMode="External"/><Relationship Id="rId460" Type="http://schemas.openxmlformats.org/officeDocument/2006/relationships/hyperlink" Target="https://www.cms.gov/outreach-and-educationmedicare-learning-network-mlnmlnproductsfast-facts/implanted-spinal-neurostimulators-document-medical-records" TargetMode="External"/><Relationship Id="rId516" Type="http://schemas.openxmlformats.org/officeDocument/2006/relationships/hyperlink" Target="https://www.novitas-solutions.com/webcenter/portal/MedicareJL/pagebyid?contentId=00106754" TargetMode="External"/><Relationship Id="rId698" Type="http://schemas.openxmlformats.org/officeDocument/2006/relationships/hyperlink" Target="https://www.cms.gov/medicare/medicare-fee-for-service-payment/hospitaloutpatientpps/downloads/jw-modifier-faqs.pdf" TargetMode="External"/><Relationship Id="rId48" Type="http://schemas.openxmlformats.org/officeDocument/2006/relationships/hyperlink" Target="https://www.novitas-solutions.com/webcenter/portal/MedicareJL/pagebyid?contentId=00083990" TargetMode="External"/><Relationship Id="rId113" Type="http://schemas.openxmlformats.org/officeDocument/2006/relationships/hyperlink" Target="https://www.ngsmedicare.com/web/ngs/contractor-advisory-committee-cac?selectedArticleId=3261501&amp;lob=93617&amp;state=97256&amp;rgion=93623" TargetMode="External"/><Relationship Id="rId320" Type="http://schemas.openxmlformats.org/officeDocument/2006/relationships/hyperlink" Target="ddocname:00296381" TargetMode="External"/><Relationship Id="rId558"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xLTMwLW1sbmMiLCJidWxsZXRpbl9pZCI6IjIwMjMxMTMwLjg2Mzc3ODYxIn0.RnBe-xLhuF608J679ylwGV5FmteAHpvCPXE3sIc3ojE/s/741183389/br/231907605692-l" TargetMode="External"/><Relationship Id="rId723" Type="http://schemas.openxmlformats.org/officeDocument/2006/relationships/hyperlink" Target="https://www.cms.gov/medicare-coverage-database/view/article.aspx?articleid=58808&amp;ver=12&amp;bc=0" TargetMode="External"/><Relationship Id="rId155" Type="http://schemas.openxmlformats.org/officeDocument/2006/relationships/hyperlink" Target="https://www.novitas-solutions.com/webcenter/content/conn/UCM_Repository/uuid/dDocName:00303198" TargetMode="External"/><Relationship Id="rId197" Type="http://schemas.openxmlformats.org/officeDocument/2006/relationships/hyperlink" Target="https://links-2.govdelivery.com/CL0/https:%2F%2Fcmsgov.github.io%2Fhpt-tool%2F/1/010101954eb42f2b-c9ed92ab-589f-4fc0-8f9f-edda5ec823d8-000000/-OoVB01PQRqoIwkEQVSRB7w78RNflFoqaAN2hC4Lwrc=394" TargetMode="External"/><Relationship Id="rId362" Type="http://schemas.openxmlformats.org/officeDocument/2006/relationships/hyperlink" Target="https://www.cms.gov/medicare-coverage-database/view/lcd.aspx?lcdid=39793&amp;ver=43&amp;" TargetMode="External"/><Relationship Id="rId418"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2LTEzLW1sbmMiLCJidWxsZXRpbl9pZCI6IjIwMjQwNjEzLjk2MTk5NjYxIn0.ciaxvWa99zB25-50PBk7U3YmkMdX3TqdhldLsSKN4ew/s/741183389/br/244117528554-l" TargetMode="External"/><Relationship Id="rId625"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zLTEwLTEyLW1sbmMiLCJidWxsZXRpbl9pZCI6IjIwMjMxMDEyLjgzOTU2MDcxIn0.DhtTYahObiooovObv7B6DGXCAQRlWMPg32OCMEHXyxk/s/741183389/br/227829801719-l" TargetMode="External"/><Relationship Id="rId222" Type="http://schemas.openxmlformats.org/officeDocument/2006/relationships/hyperlink" Target="https://links-2.govdelivery.com/CL0/https:%2F%2Fwww.cms.gov%2Ftraining-education%2Fmedicare-learning-network%2Fnewsletter%2F2025-01-08-mlnc/2/0101019446777709-b79b36c4-4788-405a-9142-43a185cbf2a0-000000/Dh5QpJKzXA5GhQNCgwap5naT3Z0eSfQLPWQKhf17WHo=387" TargetMode="External"/><Relationship Id="rId264" Type="http://schemas.openxmlformats.org/officeDocument/2006/relationships/hyperlink" Target="https://www.novitas-solutions.com/webcenter/portal/MedicareJL/pagebyid?contentId=00004864" TargetMode="External"/><Relationship Id="rId471" Type="http://schemas.openxmlformats.org/officeDocument/2006/relationships/hyperlink" Target="https://www.cms.gov/files/document/mm13574-dmepos-fee-schedule-april-2024-quarterly-update.pdf" TargetMode="External"/><Relationship Id="rId667" Type="http://schemas.openxmlformats.org/officeDocument/2006/relationships/hyperlink" Target="https://www.cms.gov/medicare-coverage-database/view/article.aspx?articleid=56423" TargetMode="External"/><Relationship Id="rId17" Type="http://schemas.openxmlformats.org/officeDocument/2006/relationships/hyperlink" Target="https://www.novitas-solutions.com/webcenter/portal/MedicareJL/pagebyid?contentId=00274129" TargetMode="External"/><Relationship Id="rId59" Type="http://schemas.openxmlformats.org/officeDocument/2006/relationships/hyperlink" Target="ddocname:00308593" TargetMode="External"/><Relationship Id="rId124" Type="http://schemas.openxmlformats.org/officeDocument/2006/relationships/hyperlink" Target="ddocname:00286381" TargetMode="External"/><Relationship Id="rId527" Type="http://schemas.openxmlformats.org/officeDocument/2006/relationships/hyperlink" Target="https://www.cms.gov/files/document/mm13264-billing-requirements-intensive-outpatient-program-services-federally-qualified-health.pdf" TargetMode="External"/><Relationship Id="rId569" Type="http://schemas.openxmlformats.org/officeDocument/2006/relationships/hyperlink" Target="https://www.cms.gov/medicare-coverage-database/view/article.aspx?articleid=56681&amp;ver=34&amp;bc=0" TargetMode="External"/><Relationship Id="rId734" Type="http://schemas.openxmlformats.org/officeDocument/2006/relationships/hyperlink" Target="https://lnks.gd/l/eyJhbGciOiJIUzI1NiJ9.eyJidWxsZXRpbl9saW5rX2lkIjoxMDAsInVyaSI6ImJwMjpjbGljayIsInVybCI6Imh0dHBzOi8vd3d3LmNtcy5nb3YvbmV3c3Jvb20vcHJlc3MtcmVsZWFzZXMvY21zLXBoeXNpY2lhbi1wYXltZW50LXJ1bGUtYWR2YW5jZXMtaGVhbHRoLWVxdWl0eSIsImJ1bGxldGluX2lkIjoiMjAyMzA3MTMuNzk2MzI4NzEifQ.CNOVu3dzbxRr2XeqEfor2Nk6GtwRi3s75Cz7S8YNO9Q/s/741183389/br/222670649250-l" TargetMode="External"/><Relationship Id="rId70" Type="http://schemas.openxmlformats.org/officeDocument/2006/relationships/hyperlink" Target="ddocname:00307590" TargetMode="External"/><Relationship Id="rId166" Type="http://schemas.openxmlformats.org/officeDocument/2006/relationships/hyperlink" Target="ddocname:00301867" TargetMode="External"/><Relationship Id="rId331" Type="http://schemas.openxmlformats.org/officeDocument/2006/relationships/hyperlink" Target="https://www.novitas-solutions.com/webcenter/portal/MedicareJL/pagebyid?contentId=00008078" TargetMode="External"/><Relationship Id="rId37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4LTAxLW1sbmMiLCJidWxsZXRpbl9pZCI6IjIwMjQwODAxLjk4NDMwMTkxIn0.QmPNQrKM7zQuGm_cz7M5n2W5I1DdCSWz2GVmrh1xuFE/s/741183389/br/246744428471-l" TargetMode="External"/><Relationship Id="rId429" Type="http://schemas.openxmlformats.org/officeDocument/2006/relationships/hyperlink" Target="https://www.novitas-solutions.com/webcenter/portal/MedicareJL/pagebyid?contentId=00006150" TargetMode="External"/><Relationship Id="rId580" Type="http://schemas.openxmlformats.org/officeDocument/2006/relationships/hyperlink" Target="https://www.cms.gov/files/document/mm12943-national-fee-schedule-medicare-part-b-vaccine-administration.pdf" TargetMode="External"/><Relationship Id="rId636" Type="http://schemas.openxmlformats.org/officeDocument/2006/relationships/hyperlink" Target="https://www.cms.gov/medicare-coverage-database/view/article.aspx?articleid=56423&amp;ver=50" TargetMode="External"/><Relationship Id="rId1" Type="http://schemas.openxmlformats.org/officeDocument/2006/relationships/customXml" Target="../customXml/item1.xml"/><Relationship Id="rId233" Type="http://schemas.openxmlformats.org/officeDocument/2006/relationships/hyperlink" Target="https://www.cms.gov/files/document/mm13889-clinical-laboratory-fee-schedule-2025-annual-update.pdf" TargetMode="External"/><Relationship Id="rId440" Type="http://schemas.openxmlformats.org/officeDocument/2006/relationships/hyperlink" Target="https://www.novitas-solutions.com/webcenter/portal/MedicareJL/pagebyid?contentId=00006150" TargetMode="External"/><Relationship Id="rId678"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xNzMwMDE1NTIzLzIwMjMtMDgtMTAtbWxuYyIsImJ1bGxldGluX2lkIjoiMjAyMzA4MTAuODA5MzAzNTEifQ.cg8Ggh6jP4AkBDzo824pu9Da7Tf2yl73qcIWGkBMTCE/s/741183389/br/224016027719-l" TargetMode="External"/><Relationship Id="rId28" Type="http://schemas.openxmlformats.org/officeDocument/2006/relationships/hyperlink" Target="https://www.cms.gov/training-education/medicare-learning-network/newsletter/mln-connects-newsletter-november-26-2025" TargetMode="External"/><Relationship Id="rId275" Type="http://schemas.openxmlformats.org/officeDocument/2006/relationships/hyperlink" Target="ddocname:00282708" TargetMode="External"/><Relationship Id="rId300" Type="http://schemas.openxmlformats.org/officeDocument/2006/relationships/hyperlink" Target="https://www.novitas-solutions.com/webcenter/portal/MedicareJL/pagebyid?contentId=00296786" TargetMode="External"/><Relationship Id="rId482" Type="http://schemas.openxmlformats.org/officeDocument/2006/relationships/hyperlink" Target="ddocname:00286381" TargetMode="External"/><Relationship Id="rId538" Type="http://schemas.openxmlformats.org/officeDocument/2006/relationships/hyperlink" Target="https://www.novitas-solutions.com/webcenter/portal/MedicareJL/pagebyid?contentId=00004990" TargetMode="External"/><Relationship Id="rId703" Type="http://schemas.openxmlformats.org/officeDocument/2006/relationships/hyperlink" Target="http://www.novitas-solutions.com/webcenter/portal/MedicareJL/pagebyid?contentId=00229506" TargetMode="External"/><Relationship Id="rId745" Type="http://schemas.openxmlformats.org/officeDocument/2006/relationships/hyperlink" Target="https://www.cms.gov/medicare-coverage-database/view/article.aspx?articleid=52986" TargetMode="External"/><Relationship Id="rId81" Type="http://schemas.openxmlformats.org/officeDocument/2006/relationships/hyperlink" Target="https://www.cms.gov/training-education/medicare-learning-network/newsletter/mln-connects-newsletter-august-28-2025" TargetMode="External"/><Relationship Id="rId135" Type="http://schemas.openxmlformats.org/officeDocument/2006/relationships/hyperlink" Target="https://links-2.govdelivery.com/CL0/https:%2F%2Fwww.cms.gov%2Ftraining-education%2Fmedicare-learning-network%2Fnewsletter%2F2025-06-05-mlnc/2/010101974066fdae-d1341b6c-3ad7-4f78-b692-be1286e6fc0e-000000/m8OVzfHJvEsngwTunWZ6BvmjRQk9AJAYSg9Obmez0DY=408" TargetMode="External"/><Relationship Id="rId177" Type="http://schemas.openxmlformats.org/officeDocument/2006/relationships/hyperlink" Target="https://www.novitas-solutions.com/webcenter/portal/MedicareJL/pagebyid?contentId=00296788" TargetMode="External"/><Relationship Id="rId342" Type="http://schemas.openxmlformats.org/officeDocument/2006/relationships/hyperlink" Target="ddocname:00295781" TargetMode="External"/><Relationship Id="rId384" Type="http://schemas.openxmlformats.org/officeDocument/2006/relationships/hyperlink" Target="https://www.novitas-solutions.com/webcenter/portal/MedicareJL/pagebyid?contentId=00294519" TargetMode="External"/><Relationship Id="rId591" Type="http://schemas.openxmlformats.org/officeDocument/2006/relationships/hyperlink" Target="https://lnks.gd/l/eyJhbGciOiJIUzI1NiJ9.eyJidWxsZXRpbl9saW5rX2lkIjoxMDAsInVyaSI6ImJwMjpjbGljayIsInVybCI6Imh0dHBzOi8vd3d3LmNtcy5nb3YvdHJhaW5pbmctZWR1Y2F0aW9uL21lZGljYXJlLWxlYXJuaW5nLW5ldHdvcmsvbmV3c2xldHRlci8yMDIzLTExLTAxLW9jZSIsImJ1bGxldGluX2lkIjoiMjAyMzExMDEuODQ5NTY3MTEifQ.mYtOF6GHxsnGBCEXomoKnIkXJKvGScJ2xV0Y55LZxog/s/741183389/br/229661794782-l" TargetMode="External"/><Relationship Id="rId605" Type="http://schemas.openxmlformats.org/officeDocument/2006/relationships/hyperlink" Target="https://www.cms.gov/medicare-coverage-database/view/article.aspx?articleid=56423&amp;ver=56&amp;contractorName=6&amp;contractorNumber=all&amp;updatePeriod=1066&amp;sortBy=updated&amp;bc=13" TargetMode="External"/><Relationship Id="rId202" Type="http://schemas.openxmlformats.org/officeDocument/2006/relationships/hyperlink" Target="https://www.novitas-solutions.com/webcenter/portal/OutreachandEducation_JL/OnDemand" TargetMode="External"/><Relationship Id="rId244" Type="http://schemas.openxmlformats.org/officeDocument/2006/relationships/hyperlink" Target="https://www.novitas-solutions.com/webcenter/portal/MedicareJL/pagebyid?contentId=00006150" TargetMode="External"/><Relationship Id="rId647" Type="http://schemas.openxmlformats.org/officeDocument/2006/relationships/hyperlink" Target="https://www.cms.gov/medicare-coverage-database/view/article.aspx?articleid=53883&amp;ver=20&amp;bc=0" TargetMode="External"/><Relationship Id="rId689" Type="http://schemas.openxmlformats.org/officeDocument/2006/relationships/hyperlink" Target="https://www.cms.gov/medicare-coverage-database/view/article.aspx?articleid=59073&amp;ver=42&amp;bc=0" TargetMode="External"/><Relationship Id="rId39" Type="http://schemas.openxmlformats.org/officeDocument/2006/relationships/hyperlink" Target="https://www.novitas-solutions.com/webcenter/portal/MedicareJH/pagebyid?contentId=00309195" TargetMode="External"/><Relationship Id="rId286" Type="http://schemas.openxmlformats.org/officeDocument/2006/relationships/hyperlink" Target="https://www.novitas-solutions.com/webcenter/portal/MedicareJL/pagebyid?contentId=00006150" TargetMode="External"/><Relationship Id="rId451" Type="http://schemas.openxmlformats.org/officeDocument/2006/relationships/hyperlink" Target="https://www.cms.gov/files/document/mm13486-annual-wellness-visit-social-determinants-health-risk-assessment.pdf" TargetMode="External"/><Relationship Id="rId493" Type="http://schemas.openxmlformats.org/officeDocument/2006/relationships/hyperlink" Target="https://www.novitas-solutions.com/webcenter/portal/MedicareJL/pagebyid?contentId=00006150" TargetMode="External"/><Relationship Id="rId507" Type="http://schemas.openxmlformats.org/officeDocument/2006/relationships/hyperlink" Target="https://www.cms.gov/files/document/mm13541-clinical-laboratory-fee-schedule-laboratory-services-reasonable-charge-payment-quarterly.pdf" TargetMode="External"/><Relationship Id="rId549" Type="http://schemas.openxmlformats.org/officeDocument/2006/relationships/hyperlink" Target="https://www.cms.gov/medicare-coverage-database/view/article.aspx?articleid=56440" TargetMode="External"/><Relationship Id="rId714" Type="http://schemas.openxmlformats.org/officeDocument/2006/relationships/hyperlink" Target="https://www.cms.gov/files/document/mm13248-processing-services-during-disenrollment-program-all-inclusive-care-elderly.pdf" TargetMode="External"/><Relationship Id="rId756" Type="http://schemas.openxmlformats.org/officeDocument/2006/relationships/fontTable" Target="fontTable.xml"/><Relationship Id="rId50" Type="http://schemas.openxmlformats.org/officeDocument/2006/relationships/hyperlink" Target="https://www.novitas-solutions.com/webcenter/portal/MedicareJL/pagebyid?contentId=00274129" TargetMode="External"/><Relationship Id="rId104" Type="http://schemas.openxmlformats.org/officeDocument/2006/relationships/hyperlink" Target="https://www.novitas-solutions.com/webcenter/portal/MedicareJL/pagebyid?contentId=00291193" TargetMode="External"/><Relationship Id="rId146" Type="http://schemas.openxmlformats.org/officeDocument/2006/relationships/hyperlink" Target="http://www.novitas-solutions.com/webcenter/portal/MedicareJL/pagebyid?contentId=00008010" TargetMode="External"/><Relationship Id="rId188" Type="http://schemas.openxmlformats.org/officeDocument/2006/relationships/hyperlink" Target="https://www.cms.gov/files/document/mln34893002-medicare-diabetes-prevention-program-expanded-model.pdf" TargetMode="External"/><Relationship Id="rId311" Type="http://schemas.openxmlformats.org/officeDocument/2006/relationships/hyperlink" Target="https://links-2.govdelivery.com/CL0/https:%2F%2Fwww.cms.gov%2Ftraining-education%2Fmedicare-learning-network%2Fnewsletter%2F2024-09-26-mlnc/2/010101922ea44281-60403c23-cdf1-4875-bed3-bdb71bd73114-000000/KgSeTFI93Vaiyey5MPX8VId1qCDgRDPtftKGww6vtP8=372" TargetMode="External"/><Relationship Id="rId353" Type="http://schemas.openxmlformats.org/officeDocument/2006/relationships/hyperlink" Target="https://www.novitas-solutions.com/webcenter/portal/MedicareJL/pagebyid?contentId=00006150" TargetMode="External"/><Relationship Id="rId395" Type="http://schemas.openxmlformats.org/officeDocument/2006/relationships/hyperlink" Target="ddocname:00098561" TargetMode="External"/><Relationship Id="rId409" Type="http://schemas.openxmlformats.org/officeDocument/2006/relationships/hyperlink" Target="https://www.novitas-solutions.com/webcenter/content/conn/UCM_Repository/uuid/dDocName:00008290" TargetMode="External"/><Relationship Id="rId560" Type="http://schemas.openxmlformats.org/officeDocument/2006/relationships/hyperlink" Target="https://www.cms.gov/medicare-coverage-database/view/article.aspx?articleid=56670&amp;ver=35&amp;bc=0" TargetMode="External"/><Relationship Id="rId92" Type="http://schemas.openxmlformats.org/officeDocument/2006/relationships/hyperlink" Target="http://www.novitasphere.com/" TargetMode="External"/><Relationship Id="rId213" Type="http://schemas.openxmlformats.org/officeDocument/2006/relationships/hyperlink" Target="https://www.novitas-solutions.com/webcenter/portal/MedicareJH/pagebyid?contentId=00003625" TargetMode="External"/><Relationship Id="rId420"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2LTA2LW1sbmMiLCJidWxsZXRpbl9pZCI6IjIwMjQwNjA2Ljk1ODcwNTUxIn0.rpi7G-oPh1lAaFXqA3-WiwC56_ihnQoFhknZmaZaEOA/s/741183389/br/243697774438-l" TargetMode="External"/><Relationship Id="rId616" Type="http://schemas.openxmlformats.org/officeDocument/2006/relationships/hyperlink" Target="https://www.cms.gov/medicare-coverage-database/view/article.aspx?articleid=58801&amp;ver=52&amp;contractorName=6&amp;contractorNumber=all&amp;updatePeriod=1066&amp;sortBy=updated&amp;bc=13" TargetMode="External"/><Relationship Id="rId658" Type="http://schemas.openxmlformats.org/officeDocument/2006/relationships/hyperlink" Target="ddocname:00280708" TargetMode="External"/><Relationship Id="rId255" Type="http://schemas.openxmlformats.org/officeDocument/2006/relationships/hyperlink" Target="http://www.novitas-solutions.com/webcenter/portal/MedicareJL/pagebyid?contentId=00008010" TargetMode="External"/><Relationship Id="rId297" Type="http://schemas.openxmlformats.org/officeDocument/2006/relationships/hyperlink" Target="https://click.icptrack.com/icp/relay.php?r=60103435&amp;msgid=768955&amp;act=8B55&amp;c=1784673&amp;pid=4374197&amp;destination=https%3A%2F%2Fwww.cms.gov%2Ffiles%2Fdocument%2Fmm13486-annual-wellness-visit-social-determinants-health-risk-assessment.pdf&amp;cf=94900&amp;v=59e7e6e9b01fbbba10b29fb1e93487954eeb911d755393a4bae3c7e7052ca48e" TargetMode="External"/><Relationship Id="rId462"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0LTI1LW1sbmMiLCJidWxsZXRpbl9pZCI6IjIwMjQwNDI1LjkzODU1NTkxIn0.SM4SSt9oKYhH94mWcDZDfdF14B_f_Ct2il5mePy5KBE/s/343285789/br/241348344646-l" TargetMode="External"/><Relationship Id="rId518" Type="http://schemas.openxmlformats.org/officeDocument/2006/relationships/hyperlink" Target="https://www.novitas-solutions.com/webcenter/portal/MedicareJL/pagebyid?contentId=00287182" TargetMode="External"/><Relationship Id="rId725"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xMjc4NTQyMjM3LzIwMjMtMDctMjAtbWxuYyIsImJ1bGxldGluX2lkIjoiMjAyMzA3MjAuNzk5MzA4ODEifQ.oAU4c0Z-1SwzH-9RqmLUZtdLH-Wqhy_P2QnyG0FO4L4/s/741183389/br/222938517355-l" TargetMode="External"/><Relationship Id="rId115" Type="http://schemas.openxmlformats.org/officeDocument/2006/relationships/hyperlink" Target="https://www.novitas-solutions.com/webcenter/portal/MedicareJL/pagebyid?contentId=00305993" TargetMode="External"/><Relationship Id="rId157" Type="http://schemas.openxmlformats.org/officeDocument/2006/relationships/hyperlink" Target="https://www.novitas-solutions.com/webcenter/portal/MedicareJL/pagebyid?contentId=00303197" TargetMode="External"/><Relationship Id="rId322" Type="http://schemas.openxmlformats.org/officeDocument/2006/relationships/hyperlink" Target="https://www.cms.gov/files/document/mm13774-dmepos-fee-schedule-october-2024-quarterly-update.pdf" TargetMode="External"/><Relationship Id="rId364" Type="http://schemas.openxmlformats.org/officeDocument/2006/relationships/hyperlink" Target="https://links-2.govdelivery.com/CL0/https:%2F%2Fwww.cms.gov%2Ftraining-education%2Fmedicare-learning-network%2Fnewsletter%2F2024-08-08-mlnc/2/01010191327f86dc-72e7b987-4029-46f2-bad8-228aa085cc28-000000/R8o0_EXYMkjtxowUoHrSPXB87W-HbIPs0lqkg3VV5o0=365" TargetMode="External"/><Relationship Id="rId61" Type="http://schemas.openxmlformats.org/officeDocument/2006/relationships/hyperlink" Target="https://www.novitas-solutions.com/webcenter/portal/MedicareJL/pagebyid?contentId=00008078" TargetMode="External"/><Relationship Id="rId199" Type="http://schemas.openxmlformats.org/officeDocument/2006/relationships/hyperlink" Target="mailto:PriceTransparencyHospitalCharges@cms.hhs.gov" TargetMode="External"/><Relationship Id="rId571" Type="http://schemas.openxmlformats.org/officeDocument/2006/relationships/hyperlink" Target="https://www.cms.gov/medicare-coverage-database/view/article.aspx?articleid=52998&amp;ver=40&amp;bc=0" TargetMode="External"/><Relationship Id="rId627" Type="http://schemas.openxmlformats.org/officeDocument/2006/relationships/hyperlink" Target="https://www.novitas-solutions.com/webcenter/portal/MedicareJH/pagebyid?contentId=00281908" TargetMode="External"/><Relationship Id="rId669" Type="http://schemas.openxmlformats.org/officeDocument/2006/relationships/hyperlink" Target="https://lnks.gd/l/eyJhbGciOiJIUzI1NiJ9.eyJidWxsZXRpbl9saW5rX2lkIjoxMDEsInVyaSI6ImJwMjpjbGljayIsInVybCI6Imh0dHBzOi8vd3d3LmNtcy5nb3Yvb3V0cmVhY2gtYW5kLWVkdWNhdGlvbi9vdXRyZWFjaC9mZnNwcm92cGFydHByb2cvcHJvdmlkZXItcGFydG5lcnNoaXAtZW1haWwtYXJjaGl2ZS82OTMxNjkzNzMvMjAyMy0wOC0yNC1tbG5jIiwiYnVsbGV0aW5faWQiOiIyMDIzMDgyNC44MTU5MDE2MSJ9.uouuio0tZ0YNfkNlVaknUJYd4Ywnb5l8-OqXk8w_H1E/s/741183389/br/224749871400-l" TargetMode="External"/><Relationship Id="rId19" Type="http://schemas.openxmlformats.org/officeDocument/2006/relationships/hyperlink" Target="https://www.novitas-solutions.com/webcenter/portal/MedicareJL/pagebyid?contentId=00098561" TargetMode="External"/><Relationship Id="rId224" Type="http://schemas.openxmlformats.org/officeDocument/2006/relationships/hyperlink" Target="https://www.cms.gov/files/document/mm13473-how-use-office-and-outpatient-evaluation-and-management-visit-complexity-add-code-g2211.pdf" TargetMode="External"/><Relationship Id="rId266" Type="http://schemas.openxmlformats.org/officeDocument/2006/relationships/hyperlink" Target="https://www.novitas-solutions.com/webcenter/content/conn/UCM_Repository/uuid/dDocName:00297589" TargetMode="External"/><Relationship Id="rId431" Type="http://schemas.openxmlformats.org/officeDocument/2006/relationships/hyperlink" Target="https://www.novitas-solutions.com/webcenter/portal/MedicareJL/pagebyid?contentId=00229507" TargetMode="External"/><Relationship Id="rId473"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0LTExLW1sbmMiLCJidWxsZXRpbl9pZCI6IjIwMjQwNDExLjkzMjA0NjgxIn0.ac67Df6VVO2XumU2EtKc1fmV4f14wRG6MgjruevIcCA/s/741183389/br/240561416814-l" TargetMode="External"/><Relationship Id="rId529" Type="http://schemas.openxmlformats.org/officeDocument/2006/relationships/hyperlink" Target="https://www.novitas-solutions.com/webcenter/portal/MedicareJL/pagebyid?contentId=00006150" TargetMode="External"/><Relationship Id="rId680" Type="http://schemas.openxmlformats.org/officeDocument/2006/relationships/hyperlink" Target="https://www.cms.gov/files/document/mm13288-national-coverage-determination-3033-acupuncture-chronic-low-back-pain.pdf" TargetMode="External"/><Relationship Id="rId736" Type="http://schemas.openxmlformats.org/officeDocument/2006/relationships/hyperlink" Target="https://www.cms.gov/medicare-coverage-database/view/lcd.aspx?lcdid=35450&amp;ver=41&amp;bc=0" TargetMode="External"/><Relationship Id="rId30" Type="http://schemas.openxmlformats.org/officeDocument/2006/relationships/hyperlink" Target="ddocname:00301867" TargetMode="External"/><Relationship Id="rId126" Type="http://schemas.openxmlformats.org/officeDocument/2006/relationships/hyperlink" Target="mailto:rac4info@cotiviti.com" TargetMode="External"/><Relationship Id="rId168" Type="http://schemas.openxmlformats.org/officeDocument/2006/relationships/hyperlink" Target="https://links-2.govdelivery.com/CL0/https:%2F%2Fwww.cms.gov%2Fnewsroom%2Ffact-sheets%2Ffiscal-year-2026-inpatient-rehabilitation-facility-prospective-payment-system-proposed-rule-cms-1829/1/0101019634c06ff7-7bd18ac8-ff77-44aa-9943-46cb2904af5b-000000/OTrCgl2lbUCrqdLjMhmvknz8vGykQYnmFMtgBs_LGPU=400" TargetMode="External"/><Relationship Id="rId333" Type="http://schemas.openxmlformats.org/officeDocument/2006/relationships/hyperlink" Target="https://www.novitas-solutions.com/webcenter/portal/MedicareJL/pagebyid?contentId=00006150" TargetMode="External"/><Relationship Id="rId540" Type="http://schemas.openxmlformats.org/officeDocument/2006/relationships/hyperlink" Target="https://www.cms.gov/files/document/mm13496-billing-requirements-intensive-outpatient-program-services-new-condition-code-92.pdf" TargetMode="External"/><Relationship Id="rId72" Type="http://schemas.openxmlformats.org/officeDocument/2006/relationships/hyperlink" Target="https://www.novitas-solutions.com/webcenter/portal/MedicareJL/pagebyid?contentId=00251505" TargetMode="External"/><Relationship Id="rId375" Type="http://schemas.openxmlformats.org/officeDocument/2006/relationships/hyperlink" Target="https://www.novitas-solutions.com/webcenter/portal/MedicareJL/pagebyid?contentId=00006150" TargetMode="External"/><Relationship Id="rId582" Type="http://schemas.openxmlformats.org/officeDocument/2006/relationships/hyperlink" Target="https://www.novitas-solutions.com/webcenter/portal/MedicareJL/pagebyid?contentId=00003625" TargetMode="External"/><Relationship Id="rId638" Type="http://schemas.openxmlformats.org/officeDocument/2006/relationships/hyperlink" Target="https://register.gotowebinar.com/register/5375629329634466902" TargetMode="External"/><Relationship Id="rId3" Type="http://schemas.openxmlformats.org/officeDocument/2006/relationships/customXml" Target="../customXml/item3.xml"/><Relationship Id="rId235" Type="http://schemas.openxmlformats.org/officeDocument/2006/relationships/hyperlink" Target="https://www.cms.gov/files/document/mm13843-national-coverage-determination-21015-pre-exposure-prophylaxis-prep-hiv-prevention.pdf" TargetMode="External"/><Relationship Id="rId277" Type="http://schemas.openxmlformats.org/officeDocument/2006/relationships/hyperlink" Target="https://www.cms.gov/medicare/payment/opioid-treatment-programs-otp/billing-payment/office-based-substance-use-disorder-sud-treatment-billing" TargetMode="External"/><Relationship Id="rId400" Type="http://schemas.openxmlformats.org/officeDocument/2006/relationships/hyperlink" Target="https://www.novitas-solutions.com/webcenter/portal/MedicareJL/pagebyid?contentId=00006150" TargetMode="External"/><Relationship Id="rId442"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1LTE2LW1sbmMiLCJidWxsZXRpbl9pZCI6IjIwMjQwNTE2Ljk0ODg2MjQxIn0.mEJeQhD8xO4bW5ywrPpRg9jiEzmJVzi54exEWzRLNks/s/741183389/br/242552958404-l" TargetMode="External"/><Relationship Id="rId484" Type="http://schemas.openxmlformats.org/officeDocument/2006/relationships/hyperlink" Target="https://www.cms.gov/files/document/mm13568-hospital-outpatient-prospective-payment-system-april-2024-update.pdf" TargetMode="External"/><Relationship Id="rId705" Type="http://schemas.openxmlformats.org/officeDocument/2006/relationships/hyperlink" Target="https://www.novitas-solutions.com/webcenter/portal/MedicareJL/pagebyid?contentId=00007707" TargetMode="External"/><Relationship Id="rId137" Type="http://schemas.openxmlformats.org/officeDocument/2006/relationships/hyperlink" Target="https://www.novitas-solutions.com/webcenter/portal/MedicareJL/pagebyid?contentId=00286381" TargetMode="External"/><Relationship Id="rId302" Type="http://schemas.openxmlformats.org/officeDocument/2006/relationships/hyperlink" Target="https://www.novitas-solutions.com/webcenter/portal/MedicareJL/pagebyid?contentId=00296784" TargetMode="External"/><Relationship Id="rId344" Type="http://schemas.openxmlformats.org/officeDocument/2006/relationships/hyperlink" Target="https://www.cms.gov/files/document/mm13766-inpatient-psychiatric-facilities-prospective-payment-system-fy-2025-updates.pdf" TargetMode="External"/><Relationship Id="rId691" Type="http://schemas.openxmlformats.org/officeDocument/2006/relationships/hyperlink" Target="https://www.novitas-solutions.com/webcenter/portal/MedicareJL/pagebyid?contentId=00007707" TargetMode="External"/><Relationship Id="rId747" Type="http://schemas.openxmlformats.org/officeDocument/2006/relationships/hyperlink" Target="https://www.cms.gov/medicare-coverage-database/view/article.aspx?articleId=56541" TargetMode="External"/><Relationship Id="rId41" Type="http://schemas.openxmlformats.org/officeDocument/2006/relationships/hyperlink" Target="https://www.novitas-solutions.com/webcenter/portal/MedicareJH/pagebyid?contentId=00003625" TargetMode="External"/><Relationship Id="rId83" Type="http://schemas.openxmlformats.org/officeDocument/2006/relationships/hyperlink" Target="https://www.novitas-solutions.com/webcenter/portal/MedicareJL/pagebyid?contentId=00306990" TargetMode="External"/><Relationship Id="rId179" Type="http://schemas.openxmlformats.org/officeDocument/2006/relationships/hyperlink" Target="https://www.cms.gov/files/document/mm13993-hospital-outpatient-prospective-payment-system-april-2025-update.pdf" TargetMode="External"/><Relationship Id="rId386" Type="http://schemas.openxmlformats.org/officeDocument/2006/relationships/hyperlink" Target="ddocname:00290383" TargetMode="External"/><Relationship Id="rId551" Type="http://schemas.openxmlformats.org/officeDocument/2006/relationships/hyperlink" Target="https://www.cms.gov/medicare-coverage-database/view/article.aspx?articleID=55237" TargetMode="External"/><Relationship Id="rId593" Type="http://schemas.openxmlformats.org/officeDocument/2006/relationships/hyperlink" Target="https://www.cms.gov/files/document/mm13391-icd-10-other-coding-revisions-national-coverage-determinations-april-2024-update-cr-2-2.pdf" TargetMode="External"/><Relationship Id="rId607" Type="http://schemas.openxmlformats.org/officeDocument/2006/relationships/hyperlink" Target="https://www.cms.gov/medicare-coverage-database/view/article.aspx?articleid=56682&amp;ver=37&amp;contractorName=6&amp;contractorNumber=all&amp;updatePeriod=1066&amp;sortBy=updated&amp;bc=13" TargetMode="External"/><Relationship Id="rId649" Type="http://schemas.openxmlformats.org/officeDocument/2006/relationships/hyperlink" Target="https://www.cms.gov/medicare-coverage-database/view/article.aspx?articleid=56526&amp;ver=9&amp;bc=0" TargetMode="External"/><Relationship Id="rId190" Type="http://schemas.openxmlformats.org/officeDocument/2006/relationships/hyperlink" Target="https://www.cms.gov/files/document/mm13966-quarterly-update-clinical-laboratory-fee-schedule-clfs-and-laboratory-services-subject.pdf" TargetMode="External"/><Relationship Id="rId204" Type="http://schemas.openxmlformats.org/officeDocument/2006/relationships/hyperlink" Target="https://www.cms.gov/files/document/mm13937-roster-billing-hepatitis-b-july-2025-release.pdf" TargetMode="External"/><Relationship Id="rId246" Type="http://schemas.openxmlformats.org/officeDocument/2006/relationships/hyperlink" Target="https://www.cms.gov/files/document/mm13686-esrd-acute-kidney-injury-dialysis-cy-2025-updates.pdf" TargetMode="External"/><Relationship Id="rId288" Type="http://schemas.openxmlformats.org/officeDocument/2006/relationships/hyperlink" Target="https://www.novitas-solutions.com/webcenter/portal/Enrollment_JL/EnrollmentGateway" TargetMode="External"/><Relationship Id="rId411" Type="http://schemas.openxmlformats.org/officeDocument/2006/relationships/hyperlink" Target="https://www.novitas-solutions.com/webcenter/portal/MedicareJL/pagebyid?contentId=00004829" TargetMode="External"/><Relationship Id="rId453" Type="http://schemas.openxmlformats.org/officeDocument/2006/relationships/hyperlink" Target="https://www.cms.gov/files/document/mm13487-diabetes-screening-definitions-update-cy-2024-physician-fee-schedule-final-rule.pdf" TargetMode="External"/><Relationship Id="rId509" Type="http://schemas.openxmlformats.org/officeDocument/2006/relationships/hyperlink" Target="https://www.cms.gov/files/document/mm13485-appropriate-use-criteria-advanced-diagnostic-imaging-cy-2024-update.pdf" TargetMode="External"/><Relationship Id="rId660" Type="http://schemas.openxmlformats.org/officeDocument/2006/relationships/hyperlink" Target="https://www.novitas-solutions.com/webcenter/portal/MedicareJL/pagebyid?contentId=00024350" TargetMode="External"/><Relationship Id="rId106" Type="http://schemas.openxmlformats.org/officeDocument/2006/relationships/hyperlink" Target="https://www.novitas-solutions.com/webcenter/portal/MedicareJL/pagebyid?contentId=00286381" TargetMode="External"/><Relationship Id="rId313" Type="http://schemas.openxmlformats.org/officeDocument/2006/relationships/hyperlink" Target="http://www.novitas-solutions.com/webcenter/portal/MedicareJL/pagebyid?contentId=00008010" TargetMode="External"/><Relationship Id="rId495" Type="http://schemas.openxmlformats.org/officeDocument/2006/relationships/hyperlink" Target="https://www.novitas-solutions.com/webcenter/portal/MedicareJL/pagebyid?contentId=00218102" TargetMode="External"/><Relationship Id="rId716" Type="http://schemas.openxmlformats.org/officeDocument/2006/relationships/hyperlink" Target="https://www.cms.gov/medicare-coverage-database/view/article.aspx?articleid=58795&amp;ver=8&amp;bc=0" TargetMode="External"/><Relationship Id="rId10" Type="http://schemas.openxmlformats.org/officeDocument/2006/relationships/hyperlink" Target="ddocname:00287585" TargetMode="External"/><Relationship Id="rId52" Type="http://schemas.openxmlformats.org/officeDocument/2006/relationships/hyperlink" Target="http://www.novitas-solutions.com/webcenter/portal/MedicareJL/pagebyid?contentId=00008010" TargetMode="External"/><Relationship Id="rId94" Type="http://schemas.openxmlformats.org/officeDocument/2006/relationships/hyperlink" Target="https://www.novitas-solutions.com/webcenter/portal/MedicareJL/pagebyid?contentId=00182701" TargetMode="External"/><Relationship Id="rId148" Type="http://schemas.openxmlformats.org/officeDocument/2006/relationships/hyperlink" Target="https://www.novitas-solutions.com/webcenter/portal/MedicareJL/pagebyid?contentId=00008244" TargetMode="External"/><Relationship Id="rId355" Type="http://schemas.openxmlformats.org/officeDocument/2006/relationships/hyperlink" Target="https://www.cms.gov/files/document/mm13632-hospital-outpatient-prospective-payment-system-july-2024-update.pdf" TargetMode="External"/><Relationship Id="rId397"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3LTAzLW1sbmMiLCJidWxsZXRpbl9pZCI6IjIwMjQwNzAzLjk3MTE4MjAxIn0.zQ97QzNGSZM3wa6YH8Vhhe8sy-8d7bddl1o4tYjJlsQ/s/741183389/br/245185608824-l" TargetMode="External"/><Relationship Id="rId520" Type="http://schemas.openxmlformats.org/officeDocument/2006/relationships/hyperlink" Target="https://lnks.gd/l/eyJhbGciOiJIUzI1NiJ9.eyJidWxsZXRpbl9saW5rX2lkIjoxMDEsInVyaSI6ImJwMjpjbGljayIsInVybCI6Imh0dHBzOi8vd3d3LmNtcy5nb3YvdHJhaW5pbmctZWR1Y2F0aW9uL21lZGljYXJlLWxlYXJuaW5nLW5ldHdvcmsvbmV3c2xldHRlci8yMDI0LTAyLTA4LW1sbmMiLCJidWxsZXRpbl9pZCI6IjIwMjQwMjA4Ljg5ODg3NDkxIn0.rlk5Km1YKDjIyfxrPu63PgFnYGe6I4-JhIBAtB7oT38/s/741183389/br/236756442422-l" TargetMode="External"/><Relationship Id="rId562" Type="http://schemas.openxmlformats.org/officeDocument/2006/relationships/hyperlink" Target="https://www.cms.gov/medicare-coverage-database/view/article.aspx?articleid=53127&amp;ver=137&amp;bc=0" TargetMode="External"/><Relationship Id="rId618" Type="http://schemas.openxmlformats.org/officeDocument/2006/relationships/hyperlink" Target="https://www.cms.gov/medicare-coverage-database/view/article.aspx?articleid=54982&amp;ver=23&amp;contractorName=6&amp;contractorNumber=all&amp;updatePeriod=1066&amp;sortBy=updated&amp;bc=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F1A5-54C7-48C6-A26F-C94D046E4462}">
  <ds:schemaRefs>
    <ds:schemaRef ds:uri="http://schemas.microsoft.com/sharepoint/v3/contenttype/forms"/>
  </ds:schemaRefs>
</ds:datastoreItem>
</file>

<file path=customXml/itemProps2.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626403-7B78-4732-B587-D8FA8B515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F89AA-219C-4DDD-9F1D-66491164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164</Pages>
  <Words>59818</Words>
  <Characters>340969</Characters>
  <Application>Microsoft Office Word</Application>
  <DocSecurity>0</DocSecurity>
  <Lines>2841</Lines>
  <Paragraphs>799</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399988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keywords/>
  <dc:description/>
  <cp:lastModifiedBy>Yeckley, Zachary</cp:lastModifiedBy>
  <cp:revision>65</cp:revision>
  <cp:lastPrinted>2013-08-22T18:47:00Z</cp:lastPrinted>
  <dcterms:created xsi:type="dcterms:W3CDTF">2025-10-01T12:10:00Z</dcterms:created>
  <dcterms:modified xsi:type="dcterms:W3CDTF">2025-12-12T15:21:00Z</dcterms:modified>
</cp:coreProperties>
</file>