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1981" w14:textId="6C27D766" w:rsidR="00641F55" w:rsidRPr="00641F55" w:rsidRDefault="00641F55" w:rsidP="00641F55">
      <w:pPr>
        <w:pStyle w:val="webimage"/>
      </w:pPr>
      <w:r>
        <w:rPr>
          <w:noProof/>
        </w:rPr>
        <w:drawing>
          <wp:inline distT="0" distB="0" distL="0" distR="0" wp14:anchorId="4F7F593E" wp14:editId="66B0BCEA">
            <wp:extent cx="7315200" cy="428625"/>
            <wp:effectExtent l="0" t="0" r="0" b="9525"/>
            <wp:docPr id="3" name="Picture 3" descr="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arning Center"/>
                    <pic:cNvPicPr/>
                  </pic:nvPicPr>
                  <pic:blipFill>
                    <a:blip r:embed="rId9">
                      <a:extLst>
                        <a:ext uri="{28A0092B-C50C-407E-A947-70E740481C1C}">
                          <a14:useLocalDpi xmlns:a14="http://schemas.microsoft.com/office/drawing/2010/main" val="0"/>
                        </a:ext>
                      </a:extLst>
                    </a:blip>
                    <a:stretch>
                      <a:fillRect/>
                    </a:stretch>
                  </pic:blipFill>
                  <pic:spPr>
                    <a:xfrm>
                      <a:off x="0" y="0"/>
                      <a:ext cx="7315200" cy="428625"/>
                    </a:xfrm>
                    <a:prstGeom prst="rect">
                      <a:avLst/>
                    </a:prstGeom>
                  </pic:spPr>
                </pic:pic>
              </a:graphicData>
            </a:graphic>
          </wp:inline>
        </w:drawing>
      </w:r>
    </w:p>
    <w:p w14:paraId="0E740836" w14:textId="2A0A2024" w:rsidR="00813744" w:rsidRPr="009847C5" w:rsidRDefault="00161672" w:rsidP="00EB1F8E">
      <w:pPr>
        <w:pStyle w:val="webheader"/>
      </w:pPr>
      <w:bookmarkStart w:id="0" w:name="_Hlk153973142"/>
      <w:r>
        <w:t xml:space="preserve">Jurisdiction L (JL) </w:t>
      </w:r>
      <w:r w:rsidR="00813744" w:rsidRPr="009847C5">
        <w:t>Educational Events Calendar</w:t>
      </w:r>
    </w:p>
    <w:p w14:paraId="146BB57E" w14:textId="4AC3288D" w:rsidR="00564683" w:rsidRDefault="00564683" w:rsidP="00564683">
      <w:pPr>
        <w:pStyle w:val="webnormal"/>
      </w:pPr>
      <w:bookmarkStart w:id="1" w:name="_Hlk122508228"/>
      <w:r w:rsidRPr="00564683">
        <w:t xml:space="preserve">Join us for one of our </w:t>
      </w:r>
      <w:r w:rsidR="002F222F">
        <w:t>engaging</w:t>
      </w:r>
      <w:r w:rsidRPr="00564683">
        <w:t xml:space="preserve"> </w:t>
      </w:r>
      <w:r w:rsidR="002F222F">
        <w:t xml:space="preserve">live </w:t>
      </w:r>
      <w:r w:rsidRPr="00564683">
        <w:t xml:space="preserve">educational events. Learn more about the Medicare program and discover ways to improve the accuracy and efficiency of your Medicare </w:t>
      </w:r>
      <w:r w:rsidR="002F222F">
        <w:t xml:space="preserve">credentialing or </w:t>
      </w:r>
      <w:r w:rsidRPr="00564683">
        <w:t xml:space="preserve">billing process by participating in the </w:t>
      </w:r>
      <w:r w:rsidRPr="00A23771">
        <w:rPr>
          <w:rStyle w:val="webbold"/>
        </w:rPr>
        <w:t>free</w:t>
      </w:r>
      <w:r w:rsidRPr="00564683">
        <w:t xml:space="preserve"> educational events hosted by </w:t>
      </w:r>
      <w:r w:rsidR="00D657D6">
        <w:t>us</w:t>
      </w:r>
      <w:r w:rsidRPr="00564683">
        <w:t>.</w:t>
      </w:r>
      <w:r w:rsidR="00161672">
        <w:t xml:space="preserve"> </w:t>
      </w:r>
      <w:bookmarkEnd w:id="1"/>
      <w:r w:rsidR="00161672" w:rsidRPr="00161672">
        <w:t xml:space="preserve">MAC </w:t>
      </w:r>
      <w:r w:rsidR="00161672">
        <w:t>JL</w:t>
      </w:r>
      <w:r w:rsidR="00161672" w:rsidRPr="00161672">
        <w:t xml:space="preserve"> </w:t>
      </w:r>
      <w:r w:rsidR="002F222F">
        <w:t>includes providers located in</w:t>
      </w:r>
      <w:r w:rsidR="00161672" w:rsidRPr="00161672">
        <w:t xml:space="preserve"> Delaware, Maryland, New Jersey, Pennsylvania, and the Washington D.C. Metro Area (Arlington and Fairfax counties in Virginia, the city of Alexandria, VA, the District of Columbia, and Montgomery and Prince </w:t>
      </w:r>
      <w:r w:rsidR="00161672">
        <w:t>George’s counties in Maryland).</w:t>
      </w:r>
    </w:p>
    <w:p w14:paraId="3BF77F2A" w14:textId="18882E09" w:rsidR="00926F5E" w:rsidRPr="0041744B" w:rsidRDefault="0041744B" w:rsidP="00564683">
      <w:pPr>
        <w:pStyle w:val="webnormal"/>
        <w:rPr>
          <w:rStyle w:val="Hyperlink"/>
        </w:rPr>
      </w:pPr>
      <w:r>
        <w:fldChar w:fldCharType="begin"/>
      </w:r>
      <w:r>
        <w:instrText xml:space="preserve"> HYPERLINK  \l "Events" </w:instrText>
      </w:r>
      <w:r>
        <w:fldChar w:fldCharType="separate"/>
      </w:r>
      <w:r w:rsidR="00926F5E" w:rsidRPr="0041744B">
        <w:rPr>
          <w:rStyle w:val="Hyperlink"/>
        </w:rPr>
        <w:t>Jump to events &gt;&gt;</w:t>
      </w:r>
    </w:p>
    <w:p w14:paraId="08B233FA" w14:textId="48455A32" w:rsidR="00F44285" w:rsidRDefault="0041744B" w:rsidP="00AA2461">
      <w:pPr>
        <w:pStyle w:val="webheader3"/>
      </w:pPr>
      <w:r>
        <w:rPr>
          <w:rFonts w:ascii="Arial" w:hAnsi="Arial"/>
          <w:b w:val="0"/>
          <w:sz w:val="24"/>
          <w:szCs w:val="24"/>
        </w:rPr>
        <w:fldChar w:fldCharType="end"/>
      </w:r>
      <w:r w:rsidR="00F44285">
        <w:t xml:space="preserve">Event registration </w:t>
      </w:r>
      <w:r w:rsidR="00841151">
        <w:t>is easy</w:t>
      </w:r>
      <w:r w:rsidR="00F44285">
        <w:t>!</w:t>
      </w:r>
    </w:p>
    <w:p w14:paraId="3780C29B" w14:textId="3F76C30A" w:rsidR="00F44285" w:rsidRDefault="00841151" w:rsidP="00F44285">
      <w:pPr>
        <w:pStyle w:val="webnormal"/>
      </w:pPr>
      <w:bookmarkStart w:id="2" w:name="_Hlk122508734"/>
      <w:bookmarkStart w:id="3" w:name="_Hlk122508261"/>
      <w:r>
        <w:t xml:space="preserve">Access to our events is free with no required accounts to manage. Simply complete a few fields in our registration form and you are ready to participate. </w:t>
      </w:r>
      <w:bookmarkEnd w:id="2"/>
      <w:bookmarkEnd w:id="3"/>
      <w:r w:rsidR="00F44285">
        <w:t xml:space="preserve">Click </w:t>
      </w:r>
      <w:hyperlink r:id="rId10" w:history="1">
        <w:r w:rsidR="00F44285" w:rsidRPr="00F44285">
          <w:rPr>
            <w:rStyle w:val="Hyperlink"/>
          </w:rPr>
          <w:t>here</w:t>
        </w:r>
      </w:hyperlink>
      <w:r w:rsidR="00F44285">
        <w:t xml:space="preserve"> to learn more</w:t>
      </w:r>
      <w:r w:rsidR="005A4F75">
        <w:t xml:space="preserve"> about the process</w:t>
      </w:r>
      <w:r w:rsidR="00F44285">
        <w:t xml:space="preserve">. </w:t>
      </w:r>
    </w:p>
    <w:p w14:paraId="3F213787" w14:textId="68CFF254" w:rsidR="00564683" w:rsidRPr="00564683" w:rsidRDefault="00564683" w:rsidP="00AA2461">
      <w:pPr>
        <w:pStyle w:val="webheader3"/>
      </w:pPr>
      <w:r w:rsidRPr="00564683">
        <w:t xml:space="preserve">Continuing </w:t>
      </w:r>
      <w:r w:rsidR="00FD1438">
        <w:t>e</w:t>
      </w:r>
      <w:r w:rsidRPr="00564683">
        <w:t xml:space="preserve">ducation </w:t>
      </w:r>
      <w:r w:rsidR="00FD1438">
        <w:t>u</w:t>
      </w:r>
      <w:r w:rsidRPr="00564683">
        <w:t>nits (CEUs)</w:t>
      </w:r>
    </w:p>
    <w:p w14:paraId="785C06F6" w14:textId="5A5488EE" w:rsidR="00564683" w:rsidRDefault="00564683" w:rsidP="00564683">
      <w:pPr>
        <w:pStyle w:val="webnormal"/>
      </w:pPr>
      <w:bookmarkStart w:id="4" w:name="_Hlk122508378"/>
      <w:r w:rsidRPr="00564683">
        <w:t>CEUs may be awarded for successful completion</w:t>
      </w:r>
      <w:r w:rsidR="005D068E">
        <w:t xml:space="preserve"> </w:t>
      </w:r>
      <w:r w:rsidRPr="00564683">
        <w:t>of an educational event (e.g., 1 CEU per 60 minutes of attendance). Attendees must participate in the event in its entirety</w:t>
      </w:r>
      <w:r w:rsidR="005D068E">
        <w:t xml:space="preserve"> to be eligible for a completion certificate containing the CEU. Completion certificates will be available within </w:t>
      </w:r>
      <w:r w:rsidR="00AC6793">
        <w:t>3</w:t>
      </w:r>
      <w:r w:rsidR="005D068E">
        <w:t xml:space="preserve"> - </w:t>
      </w:r>
      <w:r w:rsidR="00AC6793">
        <w:t>5</w:t>
      </w:r>
      <w:r w:rsidR="005D068E">
        <w:t xml:space="preserve"> business days after the event within the </w:t>
      </w:r>
      <w:hyperlink r:id="rId11" w:history="1">
        <w:proofErr w:type="spellStart"/>
        <w:r w:rsidR="005D068E" w:rsidRPr="00A23771">
          <w:rPr>
            <w:rStyle w:val="Hyperlink"/>
          </w:rPr>
          <w:t>MyCEUCertificate</w:t>
        </w:r>
        <w:proofErr w:type="spellEnd"/>
        <w:r w:rsidR="005D068E" w:rsidRPr="00A23771">
          <w:rPr>
            <w:rStyle w:val="Hyperlink"/>
          </w:rPr>
          <w:t xml:space="preserve"> Gateway</w:t>
        </w:r>
      </w:hyperlink>
      <w:r w:rsidR="005D068E">
        <w:t>.</w:t>
      </w:r>
    </w:p>
    <w:p w14:paraId="537E731D" w14:textId="70BDC472" w:rsidR="005A4F75" w:rsidRDefault="005A4F75" w:rsidP="00564683">
      <w:pPr>
        <w:pStyle w:val="webnormal"/>
      </w:pPr>
      <w:r>
        <w:t xml:space="preserve">Click </w:t>
      </w:r>
      <w:hyperlink r:id="rId12" w:history="1">
        <w:r w:rsidRPr="005A4F75">
          <w:rPr>
            <w:rStyle w:val="Hyperlink"/>
          </w:rPr>
          <w:t>here</w:t>
        </w:r>
      </w:hyperlink>
      <w:r>
        <w:t xml:space="preserve"> to learn more about CEUs.</w:t>
      </w:r>
    </w:p>
    <w:p w14:paraId="52A421C3" w14:textId="469C8D80" w:rsidR="00F44285" w:rsidRDefault="005A4F75" w:rsidP="00AA2461">
      <w:pPr>
        <w:pStyle w:val="webheader3"/>
      </w:pPr>
      <w:bookmarkStart w:id="5" w:name="_Hlk117597178"/>
      <w:bookmarkEnd w:id="4"/>
      <w:r>
        <w:t>A</w:t>
      </w:r>
      <w:r w:rsidR="00F44285">
        <w:t xml:space="preserve">ccessing your CEUs </w:t>
      </w:r>
      <w:r>
        <w:t xml:space="preserve">is now </w:t>
      </w:r>
      <w:r w:rsidR="00F44285">
        <w:t>easier, faster, and better!</w:t>
      </w:r>
    </w:p>
    <w:p w14:paraId="0F29AEF2" w14:textId="7917CA9E" w:rsidR="00F44285" w:rsidRDefault="0015069A" w:rsidP="00564683">
      <w:pPr>
        <w:pStyle w:val="webnormal"/>
      </w:pPr>
      <w:r>
        <w:t>C</w:t>
      </w:r>
      <w:r w:rsidR="00F44285">
        <w:t xml:space="preserve">ompletion certificates </w:t>
      </w:r>
      <w:r>
        <w:t xml:space="preserve">are available </w:t>
      </w:r>
      <w:r w:rsidR="00F44285">
        <w:t xml:space="preserve">via the </w:t>
      </w:r>
      <w:hyperlink r:id="rId13" w:history="1">
        <w:proofErr w:type="spellStart"/>
        <w:r w:rsidR="00F44285" w:rsidRPr="00A23771">
          <w:rPr>
            <w:rStyle w:val="Hyperlink"/>
          </w:rPr>
          <w:t>MyCEUCertificate</w:t>
        </w:r>
        <w:proofErr w:type="spellEnd"/>
        <w:r w:rsidR="00F44285" w:rsidRPr="00A23771">
          <w:rPr>
            <w:rStyle w:val="Hyperlink"/>
          </w:rPr>
          <w:t xml:space="preserve"> Gateway</w:t>
        </w:r>
      </w:hyperlink>
      <w:r w:rsidR="00F44285">
        <w:t xml:space="preserve"> located on the Novitas website under the </w:t>
      </w:r>
      <w:r w:rsidR="002F222F">
        <w:t>Learning</w:t>
      </w:r>
      <w:r w:rsidR="00F44285">
        <w:t xml:space="preserve"> Center. Click </w:t>
      </w:r>
      <w:hyperlink r:id="rId14" w:history="1">
        <w:r w:rsidR="00F44285" w:rsidRPr="00F44285">
          <w:rPr>
            <w:rStyle w:val="Hyperlink"/>
          </w:rPr>
          <w:t>here</w:t>
        </w:r>
      </w:hyperlink>
      <w:r w:rsidR="00F44285">
        <w:t xml:space="preserve"> to learn more. </w:t>
      </w:r>
    </w:p>
    <w:bookmarkEnd w:id="5"/>
    <w:p w14:paraId="3E3C6B95" w14:textId="77777777" w:rsidR="002F222F" w:rsidRPr="00564683" w:rsidRDefault="002F222F" w:rsidP="002F222F">
      <w:pPr>
        <w:pStyle w:val="webheader3"/>
      </w:pPr>
      <w:r w:rsidRPr="00564683">
        <w:t xml:space="preserve">Assistance is </w:t>
      </w:r>
      <w:r>
        <w:t>a</w:t>
      </w:r>
      <w:r w:rsidRPr="00564683">
        <w:t>vailable</w:t>
      </w:r>
    </w:p>
    <w:p w14:paraId="0C487378" w14:textId="3A2D9920" w:rsidR="00A23771" w:rsidRDefault="002F222F" w:rsidP="002F222F">
      <w:pPr>
        <w:pStyle w:val="webnormal"/>
      </w:pPr>
      <w:bookmarkStart w:id="6" w:name="_Hlk122508685"/>
      <w:r w:rsidRPr="00564683">
        <w:t>Need help registering</w:t>
      </w:r>
      <w:r w:rsidR="005D068E">
        <w:t>,</w:t>
      </w:r>
      <w:r w:rsidRPr="00564683">
        <w:t xml:space="preserve"> starting a class</w:t>
      </w:r>
      <w:r w:rsidR="005D068E">
        <w:t>, or accessing your completion certificate</w:t>
      </w:r>
      <w:r w:rsidRPr="00564683">
        <w:t>? Access our step</w:t>
      </w:r>
      <w:r w:rsidR="00A23771">
        <w:t>-</w:t>
      </w:r>
      <w:r w:rsidRPr="00564683">
        <w:t>by</w:t>
      </w:r>
      <w:r w:rsidR="00A23771">
        <w:t>-</w:t>
      </w:r>
      <w:r w:rsidRPr="00564683">
        <w:t xml:space="preserve">step tutorials: </w:t>
      </w:r>
    </w:p>
    <w:p w14:paraId="2660C427" w14:textId="7E41513E" w:rsidR="009F2593" w:rsidRPr="00946DE0" w:rsidRDefault="00946DE0" w:rsidP="009F2593">
      <w:pPr>
        <w:pStyle w:val="webbullet1"/>
        <w:rPr>
          <w:rStyle w:val="Hyperlink"/>
        </w:rPr>
      </w:pPr>
      <w:r>
        <w:rPr>
          <w:rStyle w:val="Hyperlink"/>
        </w:rPr>
        <w:fldChar w:fldCharType="begin"/>
      </w:r>
      <w:r>
        <w:rPr>
          <w:rStyle w:val="Hyperlink"/>
        </w:rPr>
        <w:instrText xml:space="preserve"> HYPERLINK "ddocname:00272720" </w:instrText>
      </w:r>
      <w:r>
        <w:rPr>
          <w:rStyle w:val="Hyperlink"/>
        </w:rPr>
      </w:r>
      <w:r>
        <w:rPr>
          <w:rStyle w:val="Hyperlink"/>
        </w:rPr>
        <w:fldChar w:fldCharType="separate"/>
      </w:r>
      <w:r w:rsidR="009F2593" w:rsidRPr="00946DE0">
        <w:rPr>
          <w:rStyle w:val="Hyperlink"/>
        </w:rPr>
        <w:t>Learning Center Step-by-Step Tutorial: Event registration, participation, and handout access</w:t>
      </w:r>
    </w:p>
    <w:p w14:paraId="197B984B" w14:textId="0F12CE33" w:rsidR="00A23771" w:rsidRPr="00946DE0" w:rsidRDefault="00946DE0" w:rsidP="009F2593">
      <w:pPr>
        <w:pStyle w:val="webbullet1"/>
        <w:rPr>
          <w:rStyle w:val="Hyperlink"/>
        </w:rPr>
      </w:pPr>
      <w:r>
        <w:rPr>
          <w:rStyle w:val="Hyperlink"/>
        </w:rPr>
        <w:fldChar w:fldCharType="end"/>
      </w:r>
      <w:hyperlink r:id="rId15" w:history="1">
        <w:r w:rsidR="009F2593" w:rsidRPr="00946DE0">
          <w:rPr>
            <w:rStyle w:val="Hyperlink"/>
          </w:rPr>
          <w:t xml:space="preserve">Learning Center Step-by-Step Tutorial: </w:t>
        </w:r>
        <w:proofErr w:type="spellStart"/>
        <w:r w:rsidR="009F2593" w:rsidRPr="00946DE0">
          <w:rPr>
            <w:rStyle w:val="Hyperlink"/>
          </w:rPr>
          <w:t>MyCEUCertificate</w:t>
        </w:r>
        <w:proofErr w:type="spellEnd"/>
        <w:r w:rsidR="009F2593" w:rsidRPr="00946DE0">
          <w:rPr>
            <w:rStyle w:val="Hyperlink"/>
          </w:rPr>
          <w:t xml:space="preserve"> Gateway</w:t>
        </w:r>
      </w:hyperlink>
      <w:r w:rsidR="002F222F" w:rsidRPr="00946DE0">
        <w:rPr>
          <w:rStyle w:val="Hyperlink"/>
        </w:rPr>
        <w:t xml:space="preserve"> </w:t>
      </w:r>
    </w:p>
    <w:p w14:paraId="2EF80CAB" w14:textId="731A68CA" w:rsidR="002F222F" w:rsidRPr="00564683" w:rsidRDefault="002F222F" w:rsidP="00A23771">
      <w:pPr>
        <w:pStyle w:val="webnormal"/>
      </w:pPr>
      <w:r w:rsidRPr="00564683">
        <w:t xml:space="preserve">If you still need help, email us at </w:t>
      </w:r>
      <w:hyperlink r:id="rId16" w:history="1">
        <w:r w:rsidR="00841151" w:rsidRPr="0054291D">
          <w:rPr>
            <w:rStyle w:val="Hyperlink"/>
          </w:rPr>
          <w:t>LearningCenterHelpDesk@novitas-solutions.com</w:t>
        </w:r>
      </w:hyperlink>
      <w:r w:rsidR="00A23771">
        <w:t>.</w:t>
      </w:r>
    </w:p>
    <w:bookmarkEnd w:id="6"/>
    <w:p w14:paraId="252AD6AA" w14:textId="3DA27507" w:rsidR="0077585F" w:rsidRPr="00FE4A3B" w:rsidRDefault="0077585F" w:rsidP="00FE4A3B">
      <w:pPr>
        <w:pStyle w:val="webheader3"/>
        <w:rPr>
          <w:rStyle w:val="webbold"/>
          <w:rFonts w:ascii="Verdana" w:hAnsi="Verdana"/>
          <w:b/>
        </w:rPr>
      </w:pPr>
      <w:r w:rsidRPr="00FE4A3B">
        <w:rPr>
          <w:rStyle w:val="webbold"/>
          <w:rFonts w:ascii="Verdana" w:hAnsi="Verdana"/>
          <w:b/>
        </w:rPr>
        <w:t xml:space="preserve">Target </w:t>
      </w:r>
      <w:r w:rsidR="00FD1438" w:rsidRPr="00FE4A3B">
        <w:rPr>
          <w:rStyle w:val="webbold"/>
          <w:rFonts w:ascii="Verdana" w:hAnsi="Verdana"/>
          <w:b/>
        </w:rPr>
        <w:t>a</w:t>
      </w:r>
      <w:r w:rsidRPr="00FE4A3B">
        <w:rPr>
          <w:rStyle w:val="webbold"/>
          <w:rFonts w:ascii="Verdana" w:hAnsi="Verdana"/>
          <w:b/>
        </w:rPr>
        <w:t>udience:</w:t>
      </w:r>
    </w:p>
    <w:p w14:paraId="7779FA71" w14:textId="63DB06B1" w:rsidR="0077585F" w:rsidRDefault="00993CB4" w:rsidP="004805A0">
      <w:pPr>
        <w:pStyle w:val="webimage"/>
      </w:pPr>
      <w:r>
        <w:rPr>
          <w:noProof/>
        </w:rPr>
        <w:drawing>
          <wp:inline distT="0" distB="0" distL="0" distR="0" wp14:anchorId="649CAAC3" wp14:editId="55BFDEB0">
            <wp:extent cx="228600" cy="228600"/>
            <wp:effectExtent l="0" t="0" r="0" b="0"/>
            <wp:docPr id="5" name="Picture 5" descr="Par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rt A"/>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77585F" w:rsidRPr="00BD5EE2">
        <w:t xml:space="preserve"> - Part A </w:t>
      </w:r>
      <w:r w:rsidR="0077585F">
        <w:t>(facility services billed on a CMS UB-04 claim form or an electronic equivalent)</w:t>
      </w:r>
    </w:p>
    <w:p w14:paraId="1D89B438" w14:textId="3CFC14EE" w:rsidR="0077585F" w:rsidRDefault="00993CB4" w:rsidP="004805A0">
      <w:pPr>
        <w:pStyle w:val="webimage"/>
      </w:pPr>
      <w:r>
        <w:rPr>
          <w:noProof/>
        </w:rPr>
        <w:lastRenderedPageBreak/>
        <w:drawing>
          <wp:inline distT="0" distB="0" distL="0" distR="0" wp14:anchorId="2DBBC59B" wp14:editId="6EAAE82C">
            <wp:extent cx="228600" cy="228600"/>
            <wp:effectExtent l="0" t="0" r="0" b="0"/>
            <wp:docPr id="6" name="Picture 6" descr="Par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rt B"/>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77585F" w:rsidRPr="00BD5EE2">
        <w:t xml:space="preserve"> - Part B</w:t>
      </w:r>
      <w:r w:rsidR="0077585F">
        <w:t xml:space="preserve"> (professional services billed on the CMS-1500 claim form or an electronic equivalent)</w:t>
      </w:r>
    </w:p>
    <w:p w14:paraId="46D382DD" w14:textId="29891D62" w:rsidR="0077585F" w:rsidRDefault="00993CB4" w:rsidP="004805A0">
      <w:pPr>
        <w:pStyle w:val="webimage"/>
      </w:pPr>
      <w:r>
        <w:rPr>
          <w:noProof/>
        </w:rPr>
        <w:drawing>
          <wp:inline distT="0" distB="0" distL="0" distR="0" wp14:anchorId="0C38FE84" wp14:editId="6F2B97A3">
            <wp:extent cx="228600" cy="228600"/>
            <wp:effectExtent l="0" t="0" r="0" b="0"/>
            <wp:docPr id="10" name="Picture 10" descr="New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ew provider"/>
                    <pic:cNvPicPr/>
                  </pic:nvPicPr>
                  <pic:blipFill>
                    <a:blip r:embed="rId1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77585F" w:rsidRPr="00BD5EE2">
        <w:t xml:space="preserve"> - New </w:t>
      </w:r>
      <w:r w:rsidR="00B626C3">
        <w:t>p</w:t>
      </w:r>
      <w:r w:rsidR="0077585F" w:rsidRPr="00BD5EE2">
        <w:t>rovider</w:t>
      </w:r>
      <w:r w:rsidR="0077585F">
        <w:t xml:space="preserve"> (providers, billers, coders, office staff, etc., new to the Medicare program or looking for a refresher)</w:t>
      </w:r>
    </w:p>
    <w:p w14:paraId="4331B2D5" w14:textId="116DED15" w:rsidR="002B124B" w:rsidRDefault="00CC74C3" w:rsidP="002B124B">
      <w:pPr>
        <w:pStyle w:val="webnormal"/>
        <w:rPr>
          <w:rStyle w:val="webbold"/>
        </w:rPr>
      </w:pPr>
      <w:r w:rsidRPr="00A77B1F">
        <w:rPr>
          <w:rStyle w:val="webbold"/>
        </w:rPr>
        <w:t>All times listed are in the Eastern Time Zone.</w:t>
      </w:r>
    </w:p>
    <w:tbl>
      <w:tblPr>
        <w:tblpPr w:leftFromText="180" w:rightFromText="180" w:vertAnchor="text" w:tblpY="1"/>
        <w:tblOverlap w:val="neve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firstRow="1" w:lastRow="0" w:firstColumn="1" w:lastColumn="0" w:noHBand="0" w:noVBand="1"/>
      </w:tblPr>
      <w:tblGrid>
        <w:gridCol w:w="2160"/>
        <w:gridCol w:w="1350"/>
        <w:gridCol w:w="2070"/>
        <w:gridCol w:w="7195"/>
        <w:gridCol w:w="1350"/>
      </w:tblGrid>
      <w:tr w:rsidR="00472F83" w:rsidRPr="00BD0FF1" w14:paraId="71599899" w14:textId="76AD3146" w:rsidTr="00B53FC3">
        <w:trPr>
          <w:trHeight w:val="395"/>
        </w:trPr>
        <w:tc>
          <w:tcPr>
            <w:tcW w:w="21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332292" w14:textId="7A34CF12" w:rsidR="00472F83" w:rsidRPr="00472F83" w:rsidRDefault="00472F83" w:rsidP="00472F83">
            <w:pPr>
              <w:pStyle w:val="webnormal"/>
              <w:rPr>
                <w:rStyle w:val="webbold"/>
                <w:b w:val="0"/>
              </w:rPr>
            </w:pPr>
            <w:bookmarkStart w:id="7" w:name="Events"/>
            <w:r w:rsidRPr="00472F83">
              <w:rPr>
                <w:rStyle w:val="webbold"/>
                <w:b w:val="0"/>
              </w:rPr>
              <w:t>Date</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C21B9F" w14:textId="24A6C660" w:rsidR="00472F83" w:rsidRPr="00472F83" w:rsidRDefault="00472F83" w:rsidP="00472F83">
            <w:pPr>
              <w:pStyle w:val="webnormal"/>
              <w:rPr>
                <w:rStyle w:val="webbold"/>
                <w:b w:val="0"/>
              </w:rPr>
            </w:pPr>
            <w:r w:rsidRPr="00472F83">
              <w:rPr>
                <w:rStyle w:val="webbold"/>
                <w:b w:val="0"/>
              </w:rPr>
              <w:t>Audience Focus</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AA81C6" w14:textId="1FF4E194" w:rsidR="00472F83" w:rsidRPr="00472F83" w:rsidRDefault="00472F83" w:rsidP="00472F83">
            <w:pPr>
              <w:pStyle w:val="webnormal"/>
              <w:rPr>
                <w:rStyle w:val="webbold"/>
                <w:b w:val="0"/>
              </w:rPr>
            </w:pPr>
            <w:proofErr w:type="spellStart"/>
            <w:r w:rsidRPr="00472F83">
              <w:rPr>
                <w:rStyle w:val="webbold"/>
                <w:b w:val="0"/>
              </w:rPr>
              <w:t>Eastern_Time</w:t>
            </w:r>
            <w:proofErr w:type="spellEnd"/>
            <w:r w:rsidRPr="00472F83">
              <w:rPr>
                <w:rStyle w:val="webbold"/>
                <w:b w:val="0"/>
              </w:rPr>
              <w:t xml:space="preserve"> (ET)</w:t>
            </w:r>
          </w:p>
        </w:tc>
        <w:tc>
          <w:tcPr>
            <w:tcW w:w="71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38E9E3E" w14:textId="658396F1" w:rsidR="00472F83" w:rsidRPr="00472F83" w:rsidRDefault="00472F83" w:rsidP="00472F83">
            <w:pPr>
              <w:pStyle w:val="webnormal"/>
              <w:rPr>
                <w:rStyle w:val="webbold"/>
                <w:b w:val="0"/>
              </w:rPr>
            </w:pPr>
            <w:r w:rsidRPr="00472F83">
              <w:rPr>
                <w:rStyle w:val="webbold"/>
                <w:b w:val="0"/>
              </w:rPr>
              <w:t>Event Description</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4850EC" w14:textId="04428E0C" w:rsidR="00472F83" w:rsidRPr="00472F83" w:rsidRDefault="00472F83" w:rsidP="00472F83">
            <w:pPr>
              <w:pStyle w:val="webnormal"/>
              <w:rPr>
                <w:rStyle w:val="webbold"/>
                <w:b w:val="0"/>
              </w:rPr>
            </w:pPr>
            <w:r w:rsidRPr="00472F83">
              <w:rPr>
                <w:rStyle w:val="webbold"/>
                <w:b w:val="0"/>
              </w:rPr>
              <w:t>CEUs</w:t>
            </w:r>
          </w:p>
        </w:tc>
      </w:tr>
      <w:tr w:rsidR="00DC0582" w14:paraId="6D38FC92" w14:textId="77777777" w:rsidTr="00B53FC3">
        <w:tblPrEx>
          <w:shd w:val="clear" w:color="auto" w:fill="auto"/>
        </w:tblPrEx>
        <w:tc>
          <w:tcPr>
            <w:tcW w:w="2160" w:type="dxa"/>
            <w:shd w:val="clear" w:color="auto" w:fill="F5F5F5"/>
          </w:tcPr>
          <w:p w14:paraId="4DDFFBFA" w14:textId="7875444C" w:rsidR="00DC0582" w:rsidRPr="00DC0582" w:rsidRDefault="00DC0582" w:rsidP="00DC0582">
            <w:pPr>
              <w:pStyle w:val="webnormal"/>
            </w:pPr>
            <w:r>
              <w:t>Tuesday, August 26, 2025</w:t>
            </w:r>
          </w:p>
        </w:tc>
        <w:tc>
          <w:tcPr>
            <w:tcW w:w="1350" w:type="dxa"/>
            <w:shd w:val="clear" w:color="auto" w:fill="F5F5F5"/>
          </w:tcPr>
          <w:p w14:paraId="24D280DC" w14:textId="45CA0587" w:rsidR="00DC0582" w:rsidRPr="00DC0582" w:rsidRDefault="00DC0582" w:rsidP="00DC0582">
            <w:pPr>
              <w:pStyle w:val="webimage"/>
            </w:pPr>
            <w:r w:rsidRPr="008138FE">
              <w:rPr>
                <w:noProof/>
              </w:rPr>
              <w:drawing>
                <wp:inline distT="0" distB="0" distL="0" distR="0" wp14:anchorId="7242F7DD" wp14:editId="0E2BC1BD">
                  <wp:extent cx="228600" cy="228600"/>
                  <wp:effectExtent l="0" t="0" r="0" b="0"/>
                  <wp:docPr id="40947048" name="Picture 4094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7995A2F6" w14:textId="77777777" w:rsidR="00175288" w:rsidRPr="00175288" w:rsidRDefault="00175288" w:rsidP="00175288">
            <w:pPr>
              <w:pStyle w:val="webnormal"/>
              <w:rPr>
                <w:rStyle w:val="webbold"/>
              </w:rPr>
            </w:pPr>
            <w:r w:rsidRPr="00F53B48">
              <w:rPr>
                <w:rStyle w:val="webbold"/>
              </w:rPr>
              <w:t>Start:</w:t>
            </w:r>
          </w:p>
          <w:p w14:paraId="7C99BA43" w14:textId="49D518F8" w:rsidR="00175288" w:rsidRPr="00175288" w:rsidRDefault="00DD75D6" w:rsidP="00175288">
            <w:pPr>
              <w:pStyle w:val="webnormal"/>
            </w:pPr>
            <w:r>
              <w:t>10</w:t>
            </w:r>
            <w:r w:rsidR="00175288" w:rsidRPr="00175288">
              <w:t>:00 a.m.</w:t>
            </w:r>
          </w:p>
          <w:p w14:paraId="308BA922" w14:textId="77777777" w:rsidR="00175288" w:rsidRPr="00175288" w:rsidRDefault="00175288" w:rsidP="00175288">
            <w:pPr>
              <w:pStyle w:val="webnormal"/>
              <w:rPr>
                <w:rStyle w:val="webbold"/>
              </w:rPr>
            </w:pPr>
            <w:r w:rsidRPr="00F53B48">
              <w:rPr>
                <w:rStyle w:val="webbold"/>
              </w:rPr>
              <w:t>End</w:t>
            </w:r>
          </w:p>
          <w:p w14:paraId="3AA645FF" w14:textId="198B2BE2" w:rsidR="00DC0582" w:rsidRPr="00F53B48" w:rsidRDefault="00175288" w:rsidP="00175288">
            <w:pPr>
              <w:pStyle w:val="webnormal"/>
              <w:rPr>
                <w:rStyle w:val="webbold"/>
              </w:rPr>
            </w:pPr>
            <w:r w:rsidRPr="00F53B48">
              <w:t>1</w:t>
            </w:r>
            <w:r w:rsidR="00DD75D6">
              <w:t>1</w:t>
            </w:r>
            <w:r w:rsidRPr="00175288">
              <w:t>:30 a.m.</w:t>
            </w:r>
          </w:p>
        </w:tc>
        <w:tc>
          <w:tcPr>
            <w:tcW w:w="7195" w:type="dxa"/>
            <w:shd w:val="clear" w:color="auto" w:fill="F5F5F5"/>
          </w:tcPr>
          <w:p w14:paraId="51788736" w14:textId="77777777" w:rsidR="00DC0582" w:rsidRPr="00CD0321" w:rsidRDefault="00DC0582" w:rsidP="00DC0582">
            <w:pPr>
              <w:pStyle w:val="webnormal"/>
              <w:rPr>
                <w:rStyle w:val="webbold"/>
              </w:rPr>
            </w:pPr>
            <w:r w:rsidRPr="00CD0321">
              <w:rPr>
                <w:rStyle w:val="webbold"/>
              </w:rPr>
              <w:t>Partial Hospitalization Program Billing and Coverage Requirements</w:t>
            </w:r>
          </w:p>
          <w:p w14:paraId="17E7F74A" w14:textId="77777777" w:rsidR="00DC0582" w:rsidRPr="00CD0321" w:rsidRDefault="00DC0582" w:rsidP="00DC0582">
            <w:pPr>
              <w:pStyle w:val="webnormal"/>
            </w:pPr>
            <w:r w:rsidRPr="00CD0321">
              <w:t xml:space="preserve">This webinar will review how the Partial Hospitalization Program (PHP) is structured and the distinctions between other programs related to mental health. We will review the type of care that should be rendered for patients that met the criteria to receive PHP services. </w:t>
            </w:r>
          </w:p>
          <w:p w14:paraId="39068F1A" w14:textId="77777777" w:rsidR="00DC0582" w:rsidRDefault="00DC0582" w:rsidP="00DC0582">
            <w:pPr>
              <w:pStyle w:val="webnormal"/>
            </w:pPr>
            <w:r w:rsidRPr="00CD0321">
              <w:t>We will outline the specific guidelines, requirements and billing related to PHP.</w:t>
            </w:r>
          </w:p>
          <w:p w14:paraId="17D82BD2" w14:textId="4BAC9B48" w:rsidR="00DC0582" w:rsidRPr="00DC0582" w:rsidRDefault="00DC0582" w:rsidP="00DC0582">
            <w:pPr>
              <w:pStyle w:val="webnormal"/>
              <w:rPr>
                <w:rStyle w:val="webbold"/>
              </w:rPr>
            </w:pPr>
            <w:r w:rsidRPr="00CD0321">
              <w:rPr>
                <w:noProof/>
              </w:rPr>
              <w:drawing>
                <wp:inline distT="0" distB="0" distL="0" distR="0" wp14:anchorId="37CDF3E5" wp14:editId="731270C1">
                  <wp:extent cx="1234440" cy="432435"/>
                  <wp:effectExtent l="0" t="0" r="3810" b="5715"/>
                  <wp:docPr id="1795999354" name="Picture 1795999354" descr="Graphical user interface&#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99354" name="Picture 1795999354" descr="Graphical user interface&#10;&#10;Description automatically generated">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5B15C525" w14:textId="257C90C7" w:rsidR="00DC0582" w:rsidRPr="00DC0582" w:rsidRDefault="00DC0582" w:rsidP="00DC0582">
            <w:pPr>
              <w:pStyle w:val="webnormal"/>
            </w:pPr>
            <w:r>
              <w:t>1.5</w:t>
            </w:r>
          </w:p>
        </w:tc>
      </w:tr>
      <w:tr w:rsidR="00DC0582" w14:paraId="7BAEE843" w14:textId="77777777" w:rsidTr="00B53FC3">
        <w:tblPrEx>
          <w:shd w:val="clear" w:color="auto" w:fill="auto"/>
        </w:tblPrEx>
        <w:tc>
          <w:tcPr>
            <w:tcW w:w="2160" w:type="dxa"/>
            <w:shd w:val="clear" w:color="auto" w:fill="F5F5F5"/>
          </w:tcPr>
          <w:p w14:paraId="3E8604B7" w14:textId="3FB42B3A" w:rsidR="00DC0582" w:rsidRPr="00DC0582" w:rsidRDefault="00DC0582" w:rsidP="00DC0582">
            <w:pPr>
              <w:pStyle w:val="webnormal"/>
            </w:pPr>
            <w:r>
              <w:t>Tuesday, August 26, 2025</w:t>
            </w:r>
          </w:p>
        </w:tc>
        <w:tc>
          <w:tcPr>
            <w:tcW w:w="1350" w:type="dxa"/>
            <w:shd w:val="clear" w:color="auto" w:fill="F5F5F5"/>
          </w:tcPr>
          <w:p w14:paraId="366FC6D5" w14:textId="7DEB396B" w:rsidR="00DC0582" w:rsidRPr="00DC0582" w:rsidRDefault="00DC0582" w:rsidP="00DC0582">
            <w:pPr>
              <w:pStyle w:val="webimage"/>
            </w:pPr>
            <w:r w:rsidRPr="008138FE">
              <w:rPr>
                <w:noProof/>
              </w:rPr>
              <w:drawing>
                <wp:inline distT="0" distB="0" distL="0" distR="0" wp14:anchorId="4406A68C" wp14:editId="4E301942">
                  <wp:extent cx="228600" cy="228600"/>
                  <wp:effectExtent l="0" t="0" r="0" b="0"/>
                  <wp:docPr id="1679661831" name="Picture 167966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1A5FA7B7" w14:textId="77777777" w:rsidR="00175288" w:rsidRPr="00175288" w:rsidRDefault="00175288" w:rsidP="00175288">
            <w:pPr>
              <w:pStyle w:val="webnormal"/>
              <w:rPr>
                <w:rStyle w:val="webbold"/>
              </w:rPr>
            </w:pPr>
            <w:r w:rsidRPr="00F53B48">
              <w:rPr>
                <w:rStyle w:val="webbold"/>
              </w:rPr>
              <w:t>Start:</w:t>
            </w:r>
          </w:p>
          <w:p w14:paraId="62B1E0C2" w14:textId="0B1F2CD6" w:rsidR="00175288" w:rsidRPr="00175288" w:rsidRDefault="00175288" w:rsidP="00175288">
            <w:pPr>
              <w:pStyle w:val="webnormal"/>
            </w:pPr>
            <w:r>
              <w:t>1</w:t>
            </w:r>
            <w:r w:rsidRPr="00175288">
              <w:t>:00 p.m.</w:t>
            </w:r>
          </w:p>
          <w:p w14:paraId="5D08650A" w14:textId="77777777" w:rsidR="00175288" w:rsidRPr="00175288" w:rsidRDefault="00175288" w:rsidP="00175288">
            <w:pPr>
              <w:pStyle w:val="webnormal"/>
              <w:rPr>
                <w:rStyle w:val="webbold"/>
              </w:rPr>
            </w:pPr>
            <w:r w:rsidRPr="00F53B48">
              <w:rPr>
                <w:rStyle w:val="webbold"/>
              </w:rPr>
              <w:t>End</w:t>
            </w:r>
          </w:p>
          <w:p w14:paraId="792BB7DC" w14:textId="30DA468C" w:rsidR="00DC0582" w:rsidRPr="00F53B48" w:rsidRDefault="00DD75D6" w:rsidP="00175288">
            <w:pPr>
              <w:pStyle w:val="webnormal"/>
              <w:rPr>
                <w:rStyle w:val="webbold"/>
              </w:rPr>
            </w:pPr>
            <w:r>
              <w:t>2</w:t>
            </w:r>
            <w:r w:rsidR="00175288" w:rsidRPr="00175288">
              <w:t xml:space="preserve">:30 </w:t>
            </w:r>
            <w:proofErr w:type="spellStart"/>
            <w:r w:rsidR="00175288" w:rsidRPr="00175288">
              <w:t>p.m</w:t>
            </w:r>
            <w:proofErr w:type="spellEnd"/>
          </w:p>
        </w:tc>
        <w:tc>
          <w:tcPr>
            <w:tcW w:w="7195" w:type="dxa"/>
            <w:shd w:val="clear" w:color="auto" w:fill="F5F5F5"/>
          </w:tcPr>
          <w:p w14:paraId="36CAF517" w14:textId="77777777" w:rsidR="00DC0582" w:rsidRPr="00CD0321" w:rsidRDefault="00DC0582" w:rsidP="00DC0582">
            <w:pPr>
              <w:pStyle w:val="webnormal"/>
              <w:rPr>
                <w:rStyle w:val="webbold"/>
              </w:rPr>
            </w:pPr>
            <w:r w:rsidRPr="00CD0321">
              <w:rPr>
                <w:rStyle w:val="webbold"/>
              </w:rPr>
              <w:t>Skilled Nursing Facility (SNF) Benefit and Coverage Requirements</w:t>
            </w:r>
          </w:p>
          <w:p w14:paraId="2329422F" w14:textId="77777777" w:rsidR="00DC0582" w:rsidRPr="00CD0321" w:rsidRDefault="00DC0582" w:rsidP="00DC0582">
            <w:pPr>
              <w:pStyle w:val="webnormal"/>
            </w:pPr>
            <w:r w:rsidRPr="00CD0321">
              <w:t>Join this webinar to learn about skilled nursing facility (SNF) coverage requirements including the SNF benefit period. We'll include information on the three-day qualifying hospital stay requirement and medical documentation requirements. We'll also provide some valuable resources to comply with Medicare’s guidelines.</w:t>
            </w:r>
          </w:p>
          <w:p w14:paraId="1D397500" w14:textId="00DCBBDA" w:rsidR="00DC0582" w:rsidRPr="00DC0582" w:rsidRDefault="00DC0582" w:rsidP="00DC0582">
            <w:pPr>
              <w:pStyle w:val="webnormal"/>
              <w:rPr>
                <w:rStyle w:val="webbold"/>
              </w:rPr>
            </w:pPr>
            <w:r w:rsidRPr="00CD0321">
              <w:rPr>
                <w:noProof/>
              </w:rPr>
              <w:drawing>
                <wp:inline distT="0" distB="0" distL="0" distR="0" wp14:anchorId="2F1F4535" wp14:editId="5DAEBFC5">
                  <wp:extent cx="1234440" cy="432435"/>
                  <wp:effectExtent l="0" t="0" r="3810" b="5715"/>
                  <wp:docPr id="1929194709" name="Picture 1929194709" descr="Graphical user interface&#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194709" name="Picture 1929194709" descr="Graphical user interface&#10;&#10;Description automatically generated">
                            <a:hlinkClick r:id="rId22"/>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404A4110" w14:textId="13FFD2C8" w:rsidR="00DC0582" w:rsidRPr="00DC0582" w:rsidRDefault="00DC0582" w:rsidP="00DC0582">
            <w:pPr>
              <w:pStyle w:val="webnormal"/>
            </w:pPr>
            <w:r>
              <w:t>1.5</w:t>
            </w:r>
          </w:p>
        </w:tc>
      </w:tr>
      <w:tr w:rsidR="00DC0582" w14:paraId="2435058D" w14:textId="77777777" w:rsidTr="00B53FC3">
        <w:tblPrEx>
          <w:shd w:val="clear" w:color="auto" w:fill="auto"/>
        </w:tblPrEx>
        <w:tc>
          <w:tcPr>
            <w:tcW w:w="2160" w:type="dxa"/>
            <w:shd w:val="clear" w:color="auto" w:fill="F5F5F5"/>
          </w:tcPr>
          <w:p w14:paraId="7C31BBF6" w14:textId="2645CEFF" w:rsidR="00DC0582" w:rsidRPr="00DC0582" w:rsidRDefault="00DC0582" w:rsidP="00DC0582">
            <w:pPr>
              <w:pStyle w:val="webnormal"/>
            </w:pPr>
            <w:r>
              <w:t>Wednesday, August 27, 2025</w:t>
            </w:r>
          </w:p>
        </w:tc>
        <w:tc>
          <w:tcPr>
            <w:tcW w:w="1350" w:type="dxa"/>
            <w:shd w:val="clear" w:color="auto" w:fill="F5F5F5"/>
          </w:tcPr>
          <w:p w14:paraId="1B04CB00" w14:textId="5F22D431" w:rsidR="00DC0582" w:rsidRPr="00DC0582" w:rsidRDefault="00DC0582" w:rsidP="00DC0582">
            <w:pPr>
              <w:pStyle w:val="webimage"/>
            </w:pPr>
            <w:r w:rsidRPr="008138FE">
              <w:rPr>
                <w:noProof/>
              </w:rPr>
              <w:drawing>
                <wp:inline distT="0" distB="0" distL="0" distR="0" wp14:anchorId="5633478C" wp14:editId="084CA758">
                  <wp:extent cx="228600" cy="228600"/>
                  <wp:effectExtent l="0" t="0" r="0" b="0"/>
                  <wp:docPr id="1344246688" name="Picture 134424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C0582">
              <w:t xml:space="preserve"> </w:t>
            </w:r>
            <w:r w:rsidRPr="00DC0582">
              <w:rPr>
                <w:noProof/>
              </w:rPr>
              <w:drawing>
                <wp:inline distT="0" distB="0" distL="0" distR="0" wp14:anchorId="7FBC9A81" wp14:editId="01804845">
                  <wp:extent cx="228600" cy="228600"/>
                  <wp:effectExtent l="0" t="0" r="0" b="0"/>
                  <wp:docPr id="507872298" name="Picture 50787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6EE057AC" w14:textId="77777777" w:rsidR="00175288" w:rsidRPr="00175288" w:rsidRDefault="00175288" w:rsidP="00175288">
            <w:pPr>
              <w:pStyle w:val="webnormal"/>
              <w:rPr>
                <w:rStyle w:val="webbold"/>
              </w:rPr>
            </w:pPr>
            <w:r w:rsidRPr="00F53B48">
              <w:rPr>
                <w:rStyle w:val="webbold"/>
              </w:rPr>
              <w:t>Start:</w:t>
            </w:r>
          </w:p>
          <w:p w14:paraId="2F9054A7" w14:textId="05878CB4" w:rsidR="00175288" w:rsidRPr="00175288" w:rsidRDefault="00DD75D6" w:rsidP="00175288">
            <w:pPr>
              <w:pStyle w:val="webnormal"/>
            </w:pPr>
            <w:r>
              <w:t>10</w:t>
            </w:r>
            <w:r w:rsidR="00175288" w:rsidRPr="00175288">
              <w:t>:00 a.m.</w:t>
            </w:r>
          </w:p>
          <w:p w14:paraId="4F0C4530" w14:textId="77777777" w:rsidR="00175288" w:rsidRPr="00175288" w:rsidRDefault="00175288" w:rsidP="00175288">
            <w:pPr>
              <w:pStyle w:val="webnormal"/>
              <w:rPr>
                <w:rStyle w:val="webbold"/>
              </w:rPr>
            </w:pPr>
            <w:r w:rsidRPr="00F53B48">
              <w:rPr>
                <w:rStyle w:val="webbold"/>
              </w:rPr>
              <w:t>End</w:t>
            </w:r>
          </w:p>
          <w:p w14:paraId="21EC7194" w14:textId="386D0F64" w:rsidR="00DC0582" w:rsidRPr="00F53B48" w:rsidRDefault="00175288" w:rsidP="00175288">
            <w:pPr>
              <w:pStyle w:val="webnormal"/>
              <w:rPr>
                <w:rStyle w:val="webbold"/>
              </w:rPr>
            </w:pPr>
            <w:r w:rsidRPr="00F53B48">
              <w:lastRenderedPageBreak/>
              <w:t>1</w:t>
            </w:r>
            <w:r w:rsidR="00DD75D6">
              <w:t>1</w:t>
            </w:r>
            <w:r w:rsidRPr="00175288">
              <w:t>:30 a.m.</w:t>
            </w:r>
          </w:p>
        </w:tc>
        <w:tc>
          <w:tcPr>
            <w:tcW w:w="7195" w:type="dxa"/>
            <w:shd w:val="clear" w:color="auto" w:fill="F5F5F5"/>
          </w:tcPr>
          <w:p w14:paraId="5845F528" w14:textId="77777777" w:rsidR="00DC0582" w:rsidRPr="00CD0321" w:rsidRDefault="00DC0582" w:rsidP="00DC0582">
            <w:pPr>
              <w:pStyle w:val="webnormal"/>
              <w:rPr>
                <w:rStyle w:val="webbold"/>
              </w:rPr>
            </w:pPr>
            <w:r w:rsidRPr="00CD0321">
              <w:rPr>
                <w:rStyle w:val="webbold"/>
              </w:rPr>
              <w:lastRenderedPageBreak/>
              <w:t>Skilled Nursing Facility (SNF) Consolidated Billing</w:t>
            </w:r>
          </w:p>
          <w:p w14:paraId="0EDAE9B5" w14:textId="77777777" w:rsidR="00DC0582" w:rsidRDefault="00DC0582" w:rsidP="00DC0582">
            <w:pPr>
              <w:pStyle w:val="webnormal"/>
            </w:pPr>
            <w:r w:rsidRPr="00CD0321">
              <w:t xml:space="preserve">This webinar is designed to educate Medicare providers on SNF consolidated billing (CB). We will discuss the inclusions and exclusions with an explanation of the major categories. We will </w:t>
            </w:r>
            <w:r w:rsidRPr="00CD0321">
              <w:lastRenderedPageBreak/>
              <w:t>review the annual coding files and highlight tips for successful billing. We will conclude with SNF CB scenarios and review the resources available.</w:t>
            </w:r>
          </w:p>
          <w:p w14:paraId="06CE058C" w14:textId="7F4486FD" w:rsidR="00DC0582" w:rsidRPr="00DC0582" w:rsidRDefault="00DC0582" w:rsidP="00DC0582">
            <w:pPr>
              <w:pStyle w:val="webnormal"/>
              <w:rPr>
                <w:rStyle w:val="webbold"/>
              </w:rPr>
            </w:pPr>
            <w:r w:rsidRPr="00CD0321">
              <w:rPr>
                <w:noProof/>
              </w:rPr>
              <w:drawing>
                <wp:inline distT="0" distB="0" distL="0" distR="0" wp14:anchorId="02FB87A2" wp14:editId="068EFEBD">
                  <wp:extent cx="1234440" cy="432435"/>
                  <wp:effectExtent l="0" t="0" r="3810" b="5715"/>
                  <wp:docPr id="1895946169" name="Picture 1895946169" descr="Graphical user interface&#10;&#10;Description automatically generat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46169" name="Picture 1895946169" descr="Graphical user interface&#10;&#10;Description automatically generated">
                            <a:hlinkClick r:id="rId23"/>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28B789FA" w14:textId="36CF4492" w:rsidR="00DC0582" w:rsidRPr="00DC0582" w:rsidRDefault="00DC0582" w:rsidP="00DC0582">
            <w:pPr>
              <w:pStyle w:val="webnormal"/>
            </w:pPr>
            <w:r>
              <w:lastRenderedPageBreak/>
              <w:t>1.5</w:t>
            </w:r>
          </w:p>
        </w:tc>
      </w:tr>
      <w:tr w:rsidR="00DC0582" w14:paraId="41D4E490" w14:textId="77777777" w:rsidTr="00B53FC3">
        <w:tblPrEx>
          <w:shd w:val="clear" w:color="auto" w:fill="auto"/>
        </w:tblPrEx>
        <w:tc>
          <w:tcPr>
            <w:tcW w:w="2160" w:type="dxa"/>
            <w:shd w:val="clear" w:color="auto" w:fill="F5F5F5"/>
          </w:tcPr>
          <w:p w14:paraId="64FB148A" w14:textId="316126DB" w:rsidR="00DC0582" w:rsidRPr="00DC0582" w:rsidRDefault="00DC0582" w:rsidP="00DC0582">
            <w:pPr>
              <w:pStyle w:val="webnormal"/>
            </w:pPr>
            <w:r>
              <w:t>Thursday, August 2</w:t>
            </w:r>
            <w:r w:rsidRPr="00DC0582">
              <w:t>8, 2025</w:t>
            </w:r>
          </w:p>
        </w:tc>
        <w:tc>
          <w:tcPr>
            <w:tcW w:w="1350" w:type="dxa"/>
            <w:shd w:val="clear" w:color="auto" w:fill="F5F5F5"/>
          </w:tcPr>
          <w:p w14:paraId="0F4FE0CE" w14:textId="771C6457" w:rsidR="00DC0582" w:rsidRPr="00DC0582" w:rsidRDefault="00DC0582" w:rsidP="00DC0582">
            <w:pPr>
              <w:pStyle w:val="webimage"/>
            </w:pPr>
            <w:r w:rsidRPr="008138FE">
              <w:rPr>
                <w:noProof/>
              </w:rPr>
              <w:drawing>
                <wp:inline distT="0" distB="0" distL="0" distR="0" wp14:anchorId="17425F92" wp14:editId="68592CF1">
                  <wp:extent cx="228600" cy="228600"/>
                  <wp:effectExtent l="0" t="0" r="0" b="0"/>
                  <wp:docPr id="42580537" name="Picture 4258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C0582">
              <w:t xml:space="preserve"> </w:t>
            </w:r>
            <w:r w:rsidRPr="00DC0582">
              <w:rPr>
                <w:noProof/>
              </w:rPr>
              <w:drawing>
                <wp:inline distT="0" distB="0" distL="0" distR="0" wp14:anchorId="401E0FA3" wp14:editId="5C4AC43E">
                  <wp:extent cx="228600" cy="228600"/>
                  <wp:effectExtent l="0" t="0" r="0" b="0"/>
                  <wp:docPr id="723686495" name="Picture 723686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04C88AA7" w14:textId="77777777" w:rsidR="00175288" w:rsidRPr="00175288" w:rsidRDefault="00175288" w:rsidP="00175288">
            <w:pPr>
              <w:pStyle w:val="webnormal"/>
              <w:rPr>
                <w:rStyle w:val="webbold"/>
              </w:rPr>
            </w:pPr>
            <w:r w:rsidRPr="00F53B48">
              <w:rPr>
                <w:rStyle w:val="webbold"/>
              </w:rPr>
              <w:t>Start:</w:t>
            </w:r>
          </w:p>
          <w:p w14:paraId="1C7BCD63" w14:textId="0363513D" w:rsidR="00175288" w:rsidRPr="00175288" w:rsidRDefault="00DD75D6" w:rsidP="00175288">
            <w:pPr>
              <w:pStyle w:val="webnormal"/>
            </w:pPr>
            <w:r>
              <w:t>10</w:t>
            </w:r>
            <w:r w:rsidR="00175288" w:rsidRPr="00175288">
              <w:t>:00 a.m.</w:t>
            </w:r>
          </w:p>
          <w:p w14:paraId="54830297" w14:textId="77777777" w:rsidR="00175288" w:rsidRPr="00175288" w:rsidRDefault="00175288" w:rsidP="00175288">
            <w:pPr>
              <w:pStyle w:val="webnormal"/>
              <w:rPr>
                <w:rStyle w:val="webbold"/>
              </w:rPr>
            </w:pPr>
            <w:r w:rsidRPr="00F53B48">
              <w:rPr>
                <w:rStyle w:val="webbold"/>
              </w:rPr>
              <w:t>End</w:t>
            </w:r>
          </w:p>
          <w:p w14:paraId="066FFD2E" w14:textId="181CB18A" w:rsidR="00DC0582" w:rsidRPr="00F53B48" w:rsidRDefault="00175288" w:rsidP="00175288">
            <w:pPr>
              <w:pStyle w:val="webnormal"/>
              <w:rPr>
                <w:rStyle w:val="webbold"/>
              </w:rPr>
            </w:pPr>
            <w:r w:rsidRPr="00F53B48">
              <w:t>1</w:t>
            </w:r>
            <w:r w:rsidR="00DD75D6">
              <w:t>1</w:t>
            </w:r>
            <w:r w:rsidRPr="00175288">
              <w:t>:0</w:t>
            </w:r>
            <w:r>
              <w:t>0</w:t>
            </w:r>
            <w:r w:rsidRPr="00175288">
              <w:t xml:space="preserve"> a.m.</w:t>
            </w:r>
          </w:p>
        </w:tc>
        <w:tc>
          <w:tcPr>
            <w:tcW w:w="7195" w:type="dxa"/>
            <w:shd w:val="clear" w:color="auto" w:fill="F5F5F5"/>
          </w:tcPr>
          <w:p w14:paraId="48867071" w14:textId="77777777" w:rsidR="00DC0582" w:rsidRPr="00CD0321" w:rsidRDefault="00DC0582" w:rsidP="00DC0582">
            <w:pPr>
              <w:pStyle w:val="webnormal"/>
              <w:rPr>
                <w:rStyle w:val="webbold"/>
              </w:rPr>
            </w:pPr>
            <w:r w:rsidRPr="00CD0321">
              <w:rPr>
                <w:rStyle w:val="webbold"/>
              </w:rPr>
              <w:t>Medicare Navigator Medicare Secondary Payer (MSP): Fundamentals</w:t>
            </w:r>
          </w:p>
          <w:p w14:paraId="689480AE" w14:textId="77777777" w:rsidR="00DC0582" w:rsidRDefault="00DC0582" w:rsidP="00DC0582">
            <w:pPr>
              <w:pStyle w:val="webnormal"/>
            </w:pPr>
            <w:r w:rsidRPr="00CD0321">
              <w:t xml:space="preserve">The Medicare Navigator Medicare Secondary Payer (MSP) series supports providers with identifying patient eligibility and billing services to the applicable insurer. Our first webinar of the series will provide an overview of the MSP provisions and </w:t>
            </w:r>
            <w:proofErr w:type="gramStart"/>
            <w:r w:rsidRPr="00CD0321">
              <w:t>define  various</w:t>
            </w:r>
            <w:proofErr w:type="gramEnd"/>
            <w:r w:rsidRPr="00CD0321">
              <w:t xml:space="preserve"> types of common coverage situations.</w:t>
            </w:r>
          </w:p>
          <w:p w14:paraId="115085FC" w14:textId="2419870D" w:rsidR="00DC0582" w:rsidRPr="00DC0582" w:rsidRDefault="00DC0582" w:rsidP="00DC0582">
            <w:pPr>
              <w:pStyle w:val="webnormal"/>
              <w:rPr>
                <w:rStyle w:val="webbold"/>
              </w:rPr>
            </w:pPr>
            <w:r w:rsidRPr="00CD0321">
              <w:rPr>
                <w:noProof/>
              </w:rPr>
              <w:drawing>
                <wp:inline distT="0" distB="0" distL="0" distR="0" wp14:anchorId="025ED086" wp14:editId="0A724D25">
                  <wp:extent cx="1234440" cy="432435"/>
                  <wp:effectExtent l="0" t="0" r="3810" b="5715"/>
                  <wp:docPr id="457049216" name="Picture 457049216" descr="Graphical user interface&#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49216" name="Picture 457049216" descr="Graphical user interface&#10;&#10;Description automatically generated">
                            <a:hlinkClick r:id="rId24"/>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5930D7D5" w14:textId="5E063B37" w:rsidR="00DC0582" w:rsidRPr="00DC0582" w:rsidRDefault="00DC0582" w:rsidP="00DC0582">
            <w:pPr>
              <w:pStyle w:val="webnormal"/>
            </w:pPr>
            <w:r>
              <w:t>1.0</w:t>
            </w:r>
          </w:p>
        </w:tc>
      </w:tr>
      <w:tr w:rsidR="00DC0582" w14:paraId="4302CFD9" w14:textId="77777777" w:rsidTr="00B53FC3">
        <w:tblPrEx>
          <w:shd w:val="clear" w:color="auto" w:fill="auto"/>
        </w:tblPrEx>
        <w:tc>
          <w:tcPr>
            <w:tcW w:w="2160" w:type="dxa"/>
            <w:shd w:val="clear" w:color="auto" w:fill="F5F5F5"/>
          </w:tcPr>
          <w:p w14:paraId="0F95F6AD" w14:textId="3B576B2C" w:rsidR="00DC0582" w:rsidRPr="00DC0582" w:rsidRDefault="00DC0582" w:rsidP="00DC0582">
            <w:pPr>
              <w:pStyle w:val="webnormal"/>
            </w:pPr>
            <w:r>
              <w:t>Thursday, August 2</w:t>
            </w:r>
            <w:r w:rsidRPr="00DC0582">
              <w:t>8, 2025</w:t>
            </w:r>
          </w:p>
        </w:tc>
        <w:tc>
          <w:tcPr>
            <w:tcW w:w="1350" w:type="dxa"/>
            <w:shd w:val="clear" w:color="auto" w:fill="F5F5F5"/>
          </w:tcPr>
          <w:p w14:paraId="0725078B" w14:textId="23B73900" w:rsidR="00DC0582" w:rsidRPr="00DC0582" w:rsidRDefault="00DC0582" w:rsidP="00DC0582">
            <w:pPr>
              <w:pStyle w:val="webimage"/>
            </w:pPr>
            <w:r w:rsidRPr="008138FE">
              <w:rPr>
                <w:noProof/>
              </w:rPr>
              <w:drawing>
                <wp:inline distT="0" distB="0" distL="0" distR="0" wp14:anchorId="47126973" wp14:editId="28644050">
                  <wp:extent cx="228600" cy="228600"/>
                  <wp:effectExtent l="0" t="0" r="0" b="0"/>
                  <wp:docPr id="1944556812" name="Picture 194455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C0582">
              <w:t xml:space="preserve"> </w:t>
            </w:r>
            <w:r w:rsidRPr="00DC0582">
              <w:rPr>
                <w:noProof/>
              </w:rPr>
              <w:drawing>
                <wp:inline distT="0" distB="0" distL="0" distR="0" wp14:anchorId="2904073E" wp14:editId="1A96A89F">
                  <wp:extent cx="228600" cy="228600"/>
                  <wp:effectExtent l="0" t="0" r="0" b="0"/>
                  <wp:docPr id="1248965931" name="Picture 124896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03F18014" w14:textId="77777777" w:rsidR="00175288" w:rsidRPr="00175288" w:rsidRDefault="00175288" w:rsidP="00175288">
            <w:pPr>
              <w:pStyle w:val="webnormal"/>
              <w:rPr>
                <w:rStyle w:val="webbold"/>
              </w:rPr>
            </w:pPr>
            <w:r w:rsidRPr="00F53B48">
              <w:rPr>
                <w:rStyle w:val="webbold"/>
              </w:rPr>
              <w:t>Start:</w:t>
            </w:r>
          </w:p>
          <w:p w14:paraId="62CB2F38" w14:textId="1FD3BFC5" w:rsidR="00175288" w:rsidRPr="00175288" w:rsidRDefault="00175288" w:rsidP="00175288">
            <w:pPr>
              <w:pStyle w:val="webnormal"/>
            </w:pPr>
            <w:r>
              <w:t>1</w:t>
            </w:r>
            <w:r w:rsidRPr="00175288">
              <w:t>:00 p.m.</w:t>
            </w:r>
          </w:p>
          <w:p w14:paraId="27DF5AC7" w14:textId="77777777" w:rsidR="00175288" w:rsidRPr="00175288" w:rsidRDefault="00175288" w:rsidP="00175288">
            <w:pPr>
              <w:pStyle w:val="webnormal"/>
              <w:rPr>
                <w:rStyle w:val="webbold"/>
              </w:rPr>
            </w:pPr>
            <w:r w:rsidRPr="00F53B48">
              <w:rPr>
                <w:rStyle w:val="webbold"/>
              </w:rPr>
              <w:t>End</w:t>
            </w:r>
          </w:p>
          <w:p w14:paraId="329F17EB" w14:textId="12528A53" w:rsidR="00DC0582" w:rsidRPr="00F53B48" w:rsidRDefault="00DD75D6" w:rsidP="00175288">
            <w:pPr>
              <w:pStyle w:val="webnormal"/>
              <w:rPr>
                <w:rStyle w:val="webbold"/>
              </w:rPr>
            </w:pPr>
            <w:r>
              <w:t>2</w:t>
            </w:r>
            <w:r w:rsidR="00175288" w:rsidRPr="00175288">
              <w:t xml:space="preserve">:30 </w:t>
            </w:r>
            <w:proofErr w:type="spellStart"/>
            <w:r w:rsidR="00175288" w:rsidRPr="00175288">
              <w:t>p.m</w:t>
            </w:r>
            <w:proofErr w:type="spellEnd"/>
          </w:p>
        </w:tc>
        <w:tc>
          <w:tcPr>
            <w:tcW w:w="7195" w:type="dxa"/>
            <w:shd w:val="clear" w:color="auto" w:fill="F5F5F5"/>
          </w:tcPr>
          <w:p w14:paraId="301A9559" w14:textId="77777777" w:rsidR="00DC0582" w:rsidRPr="00CD0321" w:rsidRDefault="00DC0582" w:rsidP="00DC0582">
            <w:pPr>
              <w:pStyle w:val="webnormal"/>
              <w:rPr>
                <w:rStyle w:val="webbold"/>
              </w:rPr>
            </w:pPr>
            <w:r w:rsidRPr="00CD0321">
              <w:rPr>
                <w:rStyle w:val="webbold"/>
              </w:rPr>
              <w:t>Medicare Navigator Provider Enrollment: Submitting a Sole Owner Application through the Provider Enrollment, Chain and Ownership System (PECOS)</w:t>
            </w:r>
          </w:p>
          <w:p w14:paraId="06E042DD" w14:textId="77777777" w:rsidR="00DC0582" w:rsidRDefault="00DC0582" w:rsidP="00DC0582">
            <w:pPr>
              <w:pStyle w:val="webnormal"/>
            </w:pPr>
            <w:r w:rsidRPr="00CD0321">
              <w:t>The Medicare Navigator Provider Enrollment series promotes compliance with initial enrollment, record maintenance and revalidation for a variety of Medicare facility, provider and supplier types. During this webinar, we will review how to submit a sole owner application using the Provider Enrollment, Chain and Ownership System (PECOS). A sole owner is defined as the only owner of a Professional Association (PA), Professional Corporation (PC), or Limited Liability Company (LLC) in which the provider renders health care services to the self-owned company, and the business is legally separate from personal assets.</w:t>
            </w:r>
          </w:p>
          <w:p w14:paraId="1C656399" w14:textId="6471CF5B" w:rsidR="00DC0582" w:rsidRPr="00DC0582" w:rsidRDefault="00DC0582" w:rsidP="00DC0582">
            <w:pPr>
              <w:pStyle w:val="webnormal"/>
              <w:rPr>
                <w:rStyle w:val="webbold"/>
              </w:rPr>
            </w:pPr>
            <w:r w:rsidRPr="00CD0321">
              <w:rPr>
                <w:noProof/>
              </w:rPr>
              <w:drawing>
                <wp:inline distT="0" distB="0" distL="0" distR="0" wp14:anchorId="7D2CC34D" wp14:editId="394D5ABB">
                  <wp:extent cx="1234440" cy="432435"/>
                  <wp:effectExtent l="0" t="0" r="3810" b="5715"/>
                  <wp:docPr id="1959388411" name="Picture 1959388411" descr="Graphical user interface&#10;&#10;Description automatically generate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88411" name="Picture 1959388411" descr="Graphical user interface&#10;&#10;Description automatically generated">
                            <a:hlinkClick r:id="rId25"/>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78AA9429" w14:textId="679E9837" w:rsidR="00DC0582" w:rsidRPr="00DC0582" w:rsidRDefault="00DC0582" w:rsidP="00DC0582">
            <w:pPr>
              <w:pStyle w:val="webnormal"/>
            </w:pPr>
            <w:r>
              <w:t>1.5</w:t>
            </w:r>
          </w:p>
        </w:tc>
      </w:tr>
      <w:tr w:rsidR="00F23519" w14:paraId="79DFC5FC" w14:textId="77777777" w:rsidTr="00B53FC3">
        <w:tblPrEx>
          <w:shd w:val="clear" w:color="auto" w:fill="auto"/>
        </w:tblPrEx>
        <w:tc>
          <w:tcPr>
            <w:tcW w:w="2160" w:type="dxa"/>
            <w:shd w:val="clear" w:color="auto" w:fill="F5F5F5"/>
          </w:tcPr>
          <w:p w14:paraId="4A6F997F" w14:textId="7430C1EB" w:rsidR="00F23519" w:rsidRPr="00F23519" w:rsidRDefault="00F23519" w:rsidP="00F23519">
            <w:pPr>
              <w:pStyle w:val="webnormal"/>
            </w:pPr>
            <w:r w:rsidRPr="002F5A11">
              <w:t>Wednesday, Se</w:t>
            </w:r>
            <w:r w:rsidRPr="00F23519">
              <w:t>ptember 3, 2025</w:t>
            </w:r>
          </w:p>
        </w:tc>
        <w:tc>
          <w:tcPr>
            <w:tcW w:w="1350" w:type="dxa"/>
            <w:shd w:val="clear" w:color="auto" w:fill="F5F5F5"/>
          </w:tcPr>
          <w:p w14:paraId="36607ADF" w14:textId="0D8C4EE2" w:rsidR="00F23519" w:rsidRPr="00F23519" w:rsidRDefault="00F23519" w:rsidP="00F23519">
            <w:pPr>
              <w:pStyle w:val="webimage"/>
            </w:pPr>
            <w:r w:rsidRPr="00E15BC6">
              <w:rPr>
                <w:noProof/>
              </w:rPr>
              <w:drawing>
                <wp:inline distT="0" distB="0" distL="0" distR="0" wp14:anchorId="5ABAE6FA" wp14:editId="4F3BEB79">
                  <wp:extent cx="228600" cy="228600"/>
                  <wp:effectExtent l="0" t="0" r="0" b="0"/>
                  <wp:docPr id="1990567637" name="Picture 199056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2F989296" w14:textId="77777777" w:rsidR="00F23519" w:rsidRPr="00F23519" w:rsidRDefault="00F23519" w:rsidP="00F23519">
            <w:pPr>
              <w:pStyle w:val="webnormal"/>
              <w:rPr>
                <w:rStyle w:val="webbold"/>
              </w:rPr>
            </w:pPr>
            <w:r w:rsidRPr="00F53B48">
              <w:rPr>
                <w:rStyle w:val="webbold"/>
              </w:rPr>
              <w:t>Start:</w:t>
            </w:r>
          </w:p>
          <w:p w14:paraId="0B3C533F" w14:textId="77777777" w:rsidR="00F23519" w:rsidRPr="00F23519" w:rsidRDefault="00F23519" w:rsidP="00F23519">
            <w:pPr>
              <w:pStyle w:val="webnormal"/>
            </w:pPr>
            <w:r>
              <w:t>10</w:t>
            </w:r>
            <w:r w:rsidRPr="00F23519">
              <w:t>:00 a.m.</w:t>
            </w:r>
          </w:p>
          <w:p w14:paraId="245247B1" w14:textId="77777777" w:rsidR="00F23519" w:rsidRPr="00F23519" w:rsidRDefault="00F23519" w:rsidP="00F23519">
            <w:pPr>
              <w:pStyle w:val="webnormal"/>
              <w:rPr>
                <w:rStyle w:val="webbold"/>
              </w:rPr>
            </w:pPr>
            <w:r w:rsidRPr="00F53B48">
              <w:rPr>
                <w:rStyle w:val="webbold"/>
              </w:rPr>
              <w:lastRenderedPageBreak/>
              <w:t>End</w:t>
            </w:r>
          </w:p>
          <w:p w14:paraId="2E569FC5" w14:textId="039526CC" w:rsidR="00F23519" w:rsidRPr="00F53B48" w:rsidRDefault="00F23519" w:rsidP="00F23519">
            <w:pPr>
              <w:pStyle w:val="webnormal"/>
              <w:rPr>
                <w:rStyle w:val="webbold"/>
              </w:rPr>
            </w:pPr>
            <w:r w:rsidRPr="00F53B48">
              <w:t>1</w:t>
            </w:r>
            <w:r w:rsidRPr="00F23519">
              <w:t>1:30 a.m.</w:t>
            </w:r>
          </w:p>
        </w:tc>
        <w:tc>
          <w:tcPr>
            <w:tcW w:w="7195" w:type="dxa"/>
            <w:shd w:val="clear" w:color="auto" w:fill="F5F5F5"/>
          </w:tcPr>
          <w:p w14:paraId="7CB65655" w14:textId="77777777" w:rsidR="00F23519" w:rsidRPr="00E15BC6" w:rsidRDefault="00F23519" w:rsidP="00F23519">
            <w:pPr>
              <w:pStyle w:val="webnormal"/>
              <w:rPr>
                <w:rStyle w:val="webbold"/>
              </w:rPr>
            </w:pPr>
            <w:r w:rsidRPr="00E15BC6">
              <w:rPr>
                <w:rStyle w:val="webbold"/>
              </w:rPr>
              <w:lastRenderedPageBreak/>
              <w:t>Modifiers of the Month: Procedural Modifiers 22, 52 and 53</w:t>
            </w:r>
          </w:p>
          <w:p w14:paraId="7A1B0891" w14:textId="77777777" w:rsidR="00F23519" w:rsidRPr="00E15BC6" w:rsidRDefault="00F23519" w:rsidP="00F23519">
            <w:pPr>
              <w:pStyle w:val="webnormal"/>
            </w:pPr>
            <w:r w:rsidRPr="00E15BC6">
              <w:t xml:space="preserve">The Modifier of the Month workshop series describes commonly used modifiers and outlines common billing scenarios for </w:t>
            </w:r>
            <w:r w:rsidRPr="00E15BC6">
              <w:lastRenderedPageBreak/>
              <w:t>utilization. Modifiers 22, 52, and 53 are required when billing for an increased, reduced, or discontinued procedure. During this webinar, we will define each modifier, explore common scenarios for use and review applicable supporting documentation requirements.</w:t>
            </w:r>
          </w:p>
          <w:p w14:paraId="4C3C0B7A" w14:textId="7A248F18" w:rsidR="00F23519" w:rsidRPr="00F23519" w:rsidRDefault="00F23519" w:rsidP="00F23519">
            <w:pPr>
              <w:pStyle w:val="webnormal"/>
            </w:pPr>
            <w:r w:rsidRPr="00E15BC6">
              <w:rPr>
                <w:noProof/>
              </w:rPr>
              <w:drawing>
                <wp:inline distT="0" distB="0" distL="0" distR="0" wp14:anchorId="679285A0" wp14:editId="7B1D3957">
                  <wp:extent cx="1234440" cy="432435"/>
                  <wp:effectExtent l="0" t="0" r="3810" b="5715"/>
                  <wp:docPr id="612563677" name="Picture 612563677" descr="Graphical user interface&#10;&#10;Description automatically generate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63677" name="Picture 612563677" descr="Graphical user interface&#10;&#10;Description automatically generated">
                            <a:hlinkClick r:id="rId2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36912907" w14:textId="1440E29F" w:rsidR="00F23519" w:rsidRDefault="00F23519" w:rsidP="00F23519">
            <w:pPr>
              <w:pStyle w:val="webnormal"/>
            </w:pPr>
            <w:r>
              <w:lastRenderedPageBreak/>
              <w:t>1.</w:t>
            </w:r>
            <w:r w:rsidRPr="00F23519">
              <w:t>5</w:t>
            </w:r>
          </w:p>
        </w:tc>
      </w:tr>
      <w:tr w:rsidR="00F23519" w14:paraId="142CF8FC" w14:textId="77777777" w:rsidTr="00B53FC3">
        <w:tblPrEx>
          <w:shd w:val="clear" w:color="auto" w:fill="auto"/>
        </w:tblPrEx>
        <w:tc>
          <w:tcPr>
            <w:tcW w:w="2160" w:type="dxa"/>
            <w:shd w:val="clear" w:color="auto" w:fill="F5F5F5"/>
          </w:tcPr>
          <w:p w14:paraId="4109CFE5" w14:textId="6D12F7E8" w:rsidR="00F23519" w:rsidRPr="00F23519" w:rsidRDefault="00F23519" w:rsidP="00F23519">
            <w:pPr>
              <w:pStyle w:val="webnormal"/>
            </w:pPr>
            <w:r>
              <w:t>Wednesday, Se</w:t>
            </w:r>
            <w:r w:rsidRPr="00F23519">
              <w:t>ptember 3, 2025</w:t>
            </w:r>
          </w:p>
        </w:tc>
        <w:tc>
          <w:tcPr>
            <w:tcW w:w="1350" w:type="dxa"/>
            <w:shd w:val="clear" w:color="auto" w:fill="F5F5F5"/>
          </w:tcPr>
          <w:p w14:paraId="30794B4D" w14:textId="6AC81095" w:rsidR="00F23519" w:rsidRPr="00F23519" w:rsidRDefault="00F23519" w:rsidP="00F23519">
            <w:pPr>
              <w:pStyle w:val="webimage"/>
            </w:pPr>
            <w:r w:rsidRPr="00E15BC6">
              <w:rPr>
                <w:noProof/>
              </w:rPr>
              <w:drawing>
                <wp:inline distT="0" distB="0" distL="0" distR="0" wp14:anchorId="1831107A" wp14:editId="2D51E4F9">
                  <wp:extent cx="228600" cy="228600"/>
                  <wp:effectExtent l="0" t="0" r="0" b="0"/>
                  <wp:docPr id="1680591420" name="Picture 168059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2DB5F3C5" w14:textId="77777777" w:rsidR="00F23519" w:rsidRPr="00F23519" w:rsidRDefault="00F23519" w:rsidP="00F23519">
            <w:pPr>
              <w:pStyle w:val="webnormal"/>
              <w:rPr>
                <w:rStyle w:val="webbold"/>
              </w:rPr>
            </w:pPr>
            <w:r w:rsidRPr="00F53B48">
              <w:rPr>
                <w:rStyle w:val="webbold"/>
              </w:rPr>
              <w:t>Start:</w:t>
            </w:r>
          </w:p>
          <w:p w14:paraId="38558CEE" w14:textId="77777777" w:rsidR="00F23519" w:rsidRPr="00F23519" w:rsidRDefault="00F23519" w:rsidP="00F23519">
            <w:pPr>
              <w:pStyle w:val="webnormal"/>
            </w:pPr>
            <w:r>
              <w:t>1</w:t>
            </w:r>
            <w:r w:rsidRPr="00F23519">
              <w:t>:00 p.m.</w:t>
            </w:r>
          </w:p>
          <w:p w14:paraId="450C616D" w14:textId="77777777" w:rsidR="00F23519" w:rsidRPr="00F23519" w:rsidRDefault="00F23519" w:rsidP="00F23519">
            <w:pPr>
              <w:pStyle w:val="webnormal"/>
              <w:rPr>
                <w:rStyle w:val="webbold"/>
              </w:rPr>
            </w:pPr>
            <w:r w:rsidRPr="00F53B48">
              <w:rPr>
                <w:rStyle w:val="webbold"/>
              </w:rPr>
              <w:t>End</w:t>
            </w:r>
          </w:p>
          <w:p w14:paraId="384A8AE9" w14:textId="070259B5" w:rsidR="00F23519" w:rsidRPr="00F53B48" w:rsidRDefault="00F23519" w:rsidP="00F23519">
            <w:pPr>
              <w:pStyle w:val="webnormal"/>
              <w:rPr>
                <w:rStyle w:val="webbold"/>
              </w:rPr>
            </w:pPr>
            <w:r>
              <w:t>2</w:t>
            </w:r>
            <w:r w:rsidRPr="00F23519">
              <w:t xml:space="preserve">:30 </w:t>
            </w:r>
            <w:proofErr w:type="spellStart"/>
            <w:r w:rsidRPr="00F23519">
              <w:t>p.m</w:t>
            </w:r>
            <w:proofErr w:type="spellEnd"/>
          </w:p>
        </w:tc>
        <w:tc>
          <w:tcPr>
            <w:tcW w:w="7195" w:type="dxa"/>
            <w:shd w:val="clear" w:color="auto" w:fill="F5F5F5"/>
          </w:tcPr>
          <w:p w14:paraId="3A944074" w14:textId="77777777" w:rsidR="00F23519" w:rsidRPr="00E15BC6" w:rsidRDefault="00F23519" w:rsidP="00F23519">
            <w:pPr>
              <w:pStyle w:val="webnormal"/>
              <w:rPr>
                <w:rStyle w:val="webbold"/>
              </w:rPr>
            </w:pPr>
            <w:r w:rsidRPr="00E15BC6">
              <w:rPr>
                <w:rStyle w:val="webbold"/>
              </w:rPr>
              <w:t>Skilled Nursing Facility (SNF) Billing Guidance</w:t>
            </w:r>
          </w:p>
          <w:p w14:paraId="64796460" w14:textId="77777777" w:rsidR="00F23519" w:rsidRDefault="00F23519" w:rsidP="00F23519">
            <w:pPr>
              <w:pStyle w:val="webnormal"/>
            </w:pPr>
            <w:r w:rsidRPr="00E15BC6">
              <w:t>Join this skilled nursing facility (SNF) webinar to learn the billing requirements for SNF claims. We will review the components for SNF billing situations such as change in level of care, no-pay claims, benefit exhaust, SNF readmissions, leave of absence, and demand billing. We will provide valuable SNF resources and self-service tools available.</w:t>
            </w:r>
          </w:p>
          <w:p w14:paraId="1EBFE07E" w14:textId="200CA698" w:rsidR="00F23519" w:rsidRPr="00F23519" w:rsidRDefault="00F23519" w:rsidP="00F23519">
            <w:pPr>
              <w:pStyle w:val="webnormal"/>
            </w:pPr>
            <w:r w:rsidRPr="00E15BC6">
              <w:rPr>
                <w:noProof/>
              </w:rPr>
              <w:drawing>
                <wp:inline distT="0" distB="0" distL="0" distR="0" wp14:anchorId="205FE864" wp14:editId="1A630FA2">
                  <wp:extent cx="1234440" cy="432435"/>
                  <wp:effectExtent l="0" t="0" r="3810" b="5715"/>
                  <wp:docPr id="2088658215" name="Picture 2088658215" descr="Graphical user interface&#10;&#10;Description automatically generated">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58215" name="Picture 2088658215" descr="Graphical user interface&#10;&#10;Description automatically generated">
                            <a:hlinkClick r:id="rId27"/>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4213FF11" w14:textId="6F5B18AE" w:rsidR="00F23519" w:rsidRDefault="00F23519" w:rsidP="00F23519">
            <w:pPr>
              <w:pStyle w:val="webnormal"/>
            </w:pPr>
            <w:r>
              <w:t>1.5</w:t>
            </w:r>
          </w:p>
        </w:tc>
      </w:tr>
      <w:tr w:rsidR="00F23519" w14:paraId="29BCE0CE" w14:textId="77777777" w:rsidTr="00B53FC3">
        <w:tblPrEx>
          <w:shd w:val="clear" w:color="auto" w:fill="auto"/>
        </w:tblPrEx>
        <w:tc>
          <w:tcPr>
            <w:tcW w:w="2160" w:type="dxa"/>
            <w:shd w:val="clear" w:color="auto" w:fill="F5F5F5"/>
          </w:tcPr>
          <w:p w14:paraId="6F64D0D6" w14:textId="69C7FE55" w:rsidR="00F23519" w:rsidRPr="00F23519" w:rsidRDefault="00F23519" w:rsidP="00F23519">
            <w:pPr>
              <w:pStyle w:val="webnormal"/>
            </w:pPr>
            <w:r w:rsidRPr="008934D6">
              <w:t>Thursday, S</w:t>
            </w:r>
            <w:r w:rsidRPr="00F23519">
              <w:t>eptember 4, 2025</w:t>
            </w:r>
          </w:p>
        </w:tc>
        <w:tc>
          <w:tcPr>
            <w:tcW w:w="1350" w:type="dxa"/>
            <w:shd w:val="clear" w:color="auto" w:fill="F5F5F5"/>
          </w:tcPr>
          <w:p w14:paraId="09AC85C6" w14:textId="3874EC9A" w:rsidR="00F23519" w:rsidRPr="00F23519" w:rsidRDefault="00F23519" w:rsidP="00F23519">
            <w:pPr>
              <w:pStyle w:val="webimage"/>
            </w:pPr>
            <w:r w:rsidRPr="008934D6">
              <w:rPr>
                <w:noProof/>
              </w:rPr>
              <w:drawing>
                <wp:inline distT="0" distB="0" distL="0" distR="0" wp14:anchorId="78A5B518" wp14:editId="0821622B">
                  <wp:extent cx="228600" cy="228600"/>
                  <wp:effectExtent l="0" t="0" r="0" b="0"/>
                  <wp:docPr id="721387437" name="Picture 72138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006B00DC" w14:textId="77777777" w:rsidR="00F23519" w:rsidRPr="00F23519" w:rsidRDefault="00F23519" w:rsidP="00F23519">
            <w:pPr>
              <w:pStyle w:val="webnormal"/>
              <w:rPr>
                <w:rStyle w:val="webbold"/>
              </w:rPr>
            </w:pPr>
            <w:r w:rsidRPr="00F53B48">
              <w:rPr>
                <w:rStyle w:val="webbold"/>
              </w:rPr>
              <w:t>Start:</w:t>
            </w:r>
          </w:p>
          <w:p w14:paraId="240C9A51" w14:textId="77777777" w:rsidR="00F23519" w:rsidRPr="00F23519" w:rsidRDefault="00F23519" w:rsidP="00F23519">
            <w:pPr>
              <w:pStyle w:val="webnormal"/>
            </w:pPr>
            <w:r>
              <w:t>10</w:t>
            </w:r>
            <w:r w:rsidRPr="00F23519">
              <w:t>:00 a.m.</w:t>
            </w:r>
          </w:p>
          <w:p w14:paraId="1288D738" w14:textId="77777777" w:rsidR="00F23519" w:rsidRPr="00F23519" w:rsidRDefault="00F23519" w:rsidP="00F23519">
            <w:pPr>
              <w:pStyle w:val="webnormal"/>
              <w:rPr>
                <w:rStyle w:val="webbold"/>
              </w:rPr>
            </w:pPr>
            <w:r w:rsidRPr="00F53B48">
              <w:rPr>
                <w:rStyle w:val="webbold"/>
              </w:rPr>
              <w:t>End</w:t>
            </w:r>
          </w:p>
          <w:p w14:paraId="3A94C34A" w14:textId="26B52A64" w:rsidR="00F23519" w:rsidRPr="00F53B48" w:rsidRDefault="00F23519" w:rsidP="00F23519">
            <w:pPr>
              <w:pStyle w:val="webnormal"/>
              <w:rPr>
                <w:rStyle w:val="webbold"/>
              </w:rPr>
            </w:pPr>
            <w:r w:rsidRPr="00F53B48">
              <w:t>1</w:t>
            </w:r>
            <w:r w:rsidRPr="00F23519">
              <w:t>1:30 a.m.</w:t>
            </w:r>
          </w:p>
        </w:tc>
        <w:tc>
          <w:tcPr>
            <w:tcW w:w="7195" w:type="dxa"/>
            <w:shd w:val="clear" w:color="auto" w:fill="F5F5F5"/>
          </w:tcPr>
          <w:p w14:paraId="601C3406" w14:textId="77777777" w:rsidR="00F23519" w:rsidRPr="008934D6" w:rsidRDefault="00F23519" w:rsidP="00F23519">
            <w:pPr>
              <w:pStyle w:val="webnormal"/>
              <w:rPr>
                <w:rStyle w:val="webbold"/>
              </w:rPr>
            </w:pPr>
            <w:r w:rsidRPr="008934D6">
              <w:rPr>
                <w:rStyle w:val="webbold"/>
              </w:rPr>
              <w:t>Skilled Nursing Facility (SNF) 5-Claim Probe and Educate and Understanding the Patient Driven Payment Model (PDPM)</w:t>
            </w:r>
          </w:p>
          <w:p w14:paraId="3504C5F6" w14:textId="77777777" w:rsidR="00F23519" w:rsidRPr="008934D6" w:rsidRDefault="00F23519" w:rsidP="00F23519">
            <w:pPr>
              <w:pStyle w:val="webnormal"/>
            </w:pPr>
            <w:r w:rsidRPr="008934D6">
              <w:t xml:space="preserve">In this webinar we will review the Skilled Nursing Facility (SNF) 5-Claim Probe and Educate initiative and how it relates to the Patient Driven Payment Model (PDPM). PDPM determines the Medicare Part A reimbursement rate in the SNF setting. We will </w:t>
            </w:r>
            <w:proofErr w:type="spellStart"/>
            <w:r w:rsidRPr="008934D6">
              <w:t>expolore</w:t>
            </w:r>
            <w:proofErr w:type="spellEnd"/>
            <w:r w:rsidRPr="008934D6">
              <w:t xml:space="preserve"> the components of PDPM. We will review SNF Prospective Payment System (PPS) resources and self-service tools available.</w:t>
            </w:r>
          </w:p>
          <w:p w14:paraId="7814B6DC" w14:textId="132B4AE8" w:rsidR="00F23519" w:rsidRPr="00F23519" w:rsidRDefault="00F23519" w:rsidP="00F23519">
            <w:pPr>
              <w:pStyle w:val="webnormal"/>
            </w:pPr>
            <w:r w:rsidRPr="008934D6">
              <w:rPr>
                <w:noProof/>
              </w:rPr>
              <w:drawing>
                <wp:inline distT="0" distB="0" distL="0" distR="0" wp14:anchorId="7EE56644" wp14:editId="4191438D">
                  <wp:extent cx="1234440" cy="432435"/>
                  <wp:effectExtent l="0" t="0" r="3810" b="5715"/>
                  <wp:docPr id="38659286" name="Picture 38659286" descr="Graphical user interface&#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9286" name="Picture 38659286" descr="Graphical user interface&#10;&#10;Description automatically generated">
                            <a:hlinkClick r:id="rId28"/>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4DB812FA" w14:textId="293BCC02" w:rsidR="00F23519" w:rsidRDefault="00F23519" w:rsidP="00F23519">
            <w:pPr>
              <w:pStyle w:val="webnormal"/>
            </w:pPr>
            <w:r>
              <w:t>1.5</w:t>
            </w:r>
          </w:p>
        </w:tc>
      </w:tr>
      <w:tr w:rsidR="00F23519" w14:paraId="63603F6A" w14:textId="77777777" w:rsidTr="00B53FC3">
        <w:tblPrEx>
          <w:shd w:val="clear" w:color="auto" w:fill="auto"/>
        </w:tblPrEx>
        <w:tc>
          <w:tcPr>
            <w:tcW w:w="2160" w:type="dxa"/>
            <w:shd w:val="clear" w:color="auto" w:fill="F5F5F5"/>
          </w:tcPr>
          <w:p w14:paraId="4E090C76" w14:textId="7B32CFC4" w:rsidR="00F23519" w:rsidRPr="00F23519" w:rsidRDefault="00F23519" w:rsidP="00F23519">
            <w:pPr>
              <w:pStyle w:val="webnormal"/>
            </w:pPr>
            <w:r>
              <w:t>Monday, September 8, 2025</w:t>
            </w:r>
          </w:p>
        </w:tc>
        <w:tc>
          <w:tcPr>
            <w:tcW w:w="1350" w:type="dxa"/>
            <w:shd w:val="clear" w:color="auto" w:fill="F5F5F5"/>
          </w:tcPr>
          <w:p w14:paraId="4C2FEB99" w14:textId="67599C98" w:rsidR="00F23519" w:rsidRPr="00F23519" w:rsidRDefault="00F23519" w:rsidP="00F23519">
            <w:pPr>
              <w:pStyle w:val="webimage"/>
            </w:pPr>
            <w:r w:rsidRPr="00E15BC6">
              <w:rPr>
                <w:noProof/>
              </w:rPr>
              <w:drawing>
                <wp:inline distT="0" distB="0" distL="0" distR="0" wp14:anchorId="73D95FF0" wp14:editId="75426987">
                  <wp:extent cx="228600" cy="228600"/>
                  <wp:effectExtent l="0" t="0" r="0" b="0"/>
                  <wp:docPr id="1489927412" name="Picture 148992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6CD9DFCB" w14:textId="77777777" w:rsidR="00F23519" w:rsidRPr="00F23519" w:rsidRDefault="00F23519" w:rsidP="00F23519">
            <w:pPr>
              <w:pStyle w:val="webnormal"/>
              <w:rPr>
                <w:rStyle w:val="webbold"/>
              </w:rPr>
            </w:pPr>
            <w:r w:rsidRPr="00F53B48">
              <w:rPr>
                <w:rStyle w:val="webbold"/>
              </w:rPr>
              <w:t>Start:</w:t>
            </w:r>
          </w:p>
          <w:p w14:paraId="7D6B6DF9" w14:textId="77777777" w:rsidR="00F23519" w:rsidRPr="00F23519" w:rsidRDefault="00F23519" w:rsidP="00F23519">
            <w:pPr>
              <w:pStyle w:val="webnormal"/>
            </w:pPr>
            <w:r>
              <w:t>1</w:t>
            </w:r>
            <w:r w:rsidRPr="00F23519">
              <w:t>:00 p.m.</w:t>
            </w:r>
          </w:p>
          <w:p w14:paraId="1D66D3C8" w14:textId="77777777" w:rsidR="00F23519" w:rsidRPr="00F23519" w:rsidRDefault="00F23519" w:rsidP="00F23519">
            <w:pPr>
              <w:pStyle w:val="webnormal"/>
              <w:rPr>
                <w:rStyle w:val="webbold"/>
              </w:rPr>
            </w:pPr>
            <w:r w:rsidRPr="00F53B48">
              <w:rPr>
                <w:rStyle w:val="webbold"/>
              </w:rPr>
              <w:t>End</w:t>
            </w:r>
          </w:p>
          <w:p w14:paraId="656E3987" w14:textId="1E413F8F" w:rsidR="00F23519" w:rsidRPr="00F53B48" w:rsidRDefault="00F23519" w:rsidP="00F23519">
            <w:pPr>
              <w:pStyle w:val="webnormal"/>
              <w:rPr>
                <w:rStyle w:val="webbold"/>
              </w:rPr>
            </w:pPr>
            <w:r>
              <w:lastRenderedPageBreak/>
              <w:t>2</w:t>
            </w:r>
            <w:r w:rsidRPr="00F23519">
              <w:t>:</w:t>
            </w:r>
            <w:r>
              <w:t>0</w:t>
            </w:r>
            <w:r w:rsidRPr="00F23519">
              <w:t xml:space="preserve">0 </w:t>
            </w:r>
            <w:proofErr w:type="spellStart"/>
            <w:r w:rsidRPr="00F23519">
              <w:t>p.m</w:t>
            </w:r>
            <w:proofErr w:type="spellEnd"/>
          </w:p>
        </w:tc>
        <w:tc>
          <w:tcPr>
            <w:tcW w:w="7195" w:type="dxa"/>
            <w:shd w:val="clear" w:color="auto" w:fill="F5F5F5"/>
          </w:tcPr>
          <w:p w14:paraId="6331EF4E" w14:textId="77777777" w:rsidR="00F23519" w:rsidRPr="008934D6" w:rsidRDefault="00F23519" w:rsidP="00F23519">
            <w:pPr>
              <w:pStyle w:val="webnormal"/>
              <w:rPr>
                <w:rStyle w:val="webbold"/>
              </w:rPr>
            </w:pPr>
            <w:proofErr w:type="spellStart"/>
            <w:r w:rsidRPr="008934D6">
              <w:rPr>
                <w:rStyle w:val="webbold"/>
              </w:rPr>
              <w:lastRenderedPageBreak/>
              <w:t>StayConnected</w:t>
            </w:r>
            <w:proofErr w:type="spellEnd"/>
            <w:r w:rsidRPr="008934D6">
              <w:rPr>
                <w:rStyle w:val="webbold"/>
              </w:rPr>
              <w:t>: Implementing Advanced Primary Care Management (APCM) Guidelines</w:t>
            </w:r>
          </w:p>
          <w:p w14:paraId="0DB663C6" w14:textId="77777777" w:rsidR="00F23519" w:rsidRPr="008934D6" w:rsidRDefault="00F23519" w:rsidP="00F23519">
            <w:pPr>
              <w:pStyle w:val="webnormal"/>
            </w:pPr>
            <w:r w:rsidRPr="008934D6">
              <w:t xml:space="preserve">The Care Management workshop series supports providers in staying connected with Medicare-covered care coordination </w:t>
            </w:r>
            <w:r w:rsidRPr="008934D6">
              <w:lastRenderedPageBreak/>
              <w:t>services. This session will review Medicare’s guidelines for a new service that reflects the essential elements of advance primary care: Advance Primary Care Management (APCM). Join us to review the guidelines and components for this new service. We will discuss billing requirements and provide resources to assist in learning more.</w:t>
            </w:r>
          </w:p>
          <w:p w14:paraId="50A1CDED" w14:textId="291E4DA4" w:rsidR="00F23519" w:rsidRPr="00F23519" w:rsidRDefault="00F23519" w:rsidP="00F23519">
            <w:pPr>
              <w:pStyle w:val="webnormal"/>
            </w:pPr>
            <w:r w:rsidRPr="008934D6">
              <w:rPr>
                <w:noProof/>
              </w:rPr>
              <w:drawing>
                <wp:inline distT="0" distB="0" distL="0" distR="0" wp14:anchorId="0A955496" wp14:editId="1DDAC753">
                  <wp:extent cx="1234440" cy="432435"/>
                  <wp:effectExtent l="0" t="0" r="3810" b="5715"/>
                  <wp:docPr id="1682193962" name="Picture 1682193962" descr="Graphical user interface&#10;&#10;Description automatically generate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93962" name="Picture 1682193962" descr="Graphical user interface&#10;&#10;Description automatically generated">
                            <a:hlinkClick r:id="rId2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6A65EDCA" w14:textId="52E6B670" w:rsidR="00F23519" w:rsidRDefault="00F23519" w:rsidP="00F23519">
            <w:pPr>
              <w:pStyle w:val="webnormal"/>
            </w:pPr>
            <w:r>
              <w:lastRenderedPageBreak/>
              <w:t>1.0</w:t>
            </w:r>
          </w:p>
        </w:tc>
      </w:tr>
      <w:tr w:rsidR="00F23519" w14:paraId="5DBA18CA" w14:textId="77777777" w:rsidTr="00B53FC3">
        <w:tblPrEx>
          <w:shd w:val="clear" w:color="auto" w:fill="auto"/>
        </w:tblPrEx>
        <w:tc>
          <w:tcPr>
            <w:tcW w:w="2160" w:type="dxa"/>
            <w:shd w:val="clear" w:color="auto" w:fill="F5F5F5"/>
          </w:tcPr>
          <w:p w14:paraId="58D7BD94" w14:textId="61A75B2C" w:rsidR="00F23519" w:rsidRPr="00F23519" w:rsidRDefault="00F23519" w:rsidP="00F23519">
            <w:pPr>
              <w:pStyle w:val="webnormal"/>
            </w:pPr>
            <w:r w:rsidRPr="002F5A11">
              <w:t>Tuesday, September 9, 2</w:t>
            </w:r>
            <w:r w:rsidRPr="00F23519">
              <w:t>025</w:t>
            </w:r>
          </w:p>
        </w:tc>
        <w:tc>
          <w:tcPr>
            <w:tcW w:w="1350" w:type="dxa"/>
            <w:shd w:val="clear" w:color="auto" w:fill="F5F5F5"/>
          </w:tcPr>
          <w:p w14:paraId="6790CF2C" w14:textId="6C6184DE" w:rsidR="00F23519" w:rsidRPr="00F23519" w:rsidRDefault="00F23519" w:rsidP="00F23519">
            <w:pPr>
              <w:pStyle w:val="webimage"/>
            </w:pPr>
            <w:r w:rsidRPr="002F5A11">
              <w:rPr>
                <w:noProof/>
              </w:rPr>
              <w:drawing>
                <wp:inline distT="0" distB="0" distL="0" distR="0" wp14:anchorId="74332956" wp14:editId="69C5CFA3">
                  <wp:extent cx="228600" cy="228600"/>
                  <wp:effectExtent l="0" t="0" r="0" b="0"/>
                  <wp:docPr id="500111983" name="Picture 50011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3AA2A371" w14:textId="77777777" w:rsidR="00F23519" w:rsidRPr="00F23519" w:rsidRDefault="00F23519" w:rsidP="00F23519">
            <w:pPr>
              <w:pStyle w:val="webnormal"/>
              <w:rPr>
                <w:rStyle w:val="webbold"/>
              </w:rPr>
            </w:pPr>
            <w:r w:rsidRPr="00F53B48">
              <w:rPr>
                <w:rStyle w:val="webbold"/>
              </w:rPr>
              <w:t>Start:</w:t>
            </w:r>
          </w:p>
          <w:p w14:paraId="0C65067D" w14:textId="77777777" w:rsidR="00F23519" w:rsidRPr="00F23519" w:rsidRDefault="00F23519" w:rsidP="00F23519">
            <w:pPr>
              <w:pStyle w:val="webnormal"/>
            </w:pPr>
            <w:r>
              <w:t>10</w:t>
            </w:r>
            <w:r w:rsidRPr="00F23519">
              <w:t>:00 a.m.</w:t>
            </w:r>
          </w:p>
          <w:p w14:paraId="1AB6941F" w14:textId="77777777" w:rsidR="00F23519" w:rsidRPr="00F23519" w:rsidRDefault="00F23519" w:rsidP="00F23519">
            <w:pPr>
              <w:pStyle w:val="webnormal"/>
              <w:rPr>
                <w:rStyle w:val="webbold"/>
              </w:rPr>
            </w:pPr>
            <w:r w:rsidRPr="00F53B48">
              <w:rPr>
                <w:rStyle w:val="webbold"/>
              </w:rPr>
              <w:t>End</w:t>
            </w:r>
          </w:p>
          <w:p w14:paraId="3968C737" w14:textId="695D3144" w:rsidR="00F23519" w:rsidRPr="00F53B48" w:rsidRDefault="00F23519" w:rsidP="00F23519">
            <w:pPr>
              <w:pStyle w:val="webnormal"/>
              <w:rPr>
                <w:rStyle w:val="webbold"/>
              </w:rPr>
            </w:pPr>
            <w:r w:rsidRPr="00F53B48">
              <w:t>1</w:t>
            </w:r>
            <w:r w:rsidRPr="00F23519">
              <w:t>1:30 a.m.</w:t>
            </w:r>
          </w:p>
        </w:tc>
        <w:tc>
          <w:tcPr>
            <w:tcW w:w="7195" w:type="dxa"/>
            <w:shd w:val="clear" w:color="auto" w:fill="F5F5F5"/>
          </w:tcPr>
          <w:p w14:paraId="1C0A775F" w14:textId="77777777" w:rsidR="00F23519" w:rsidRPr="00F23519" w:rsidRDefault="00F23519" w:rsidP="00F23519">
            <w:pPr>
              <w:pStyle w:val="webnormal"/>
              <w:rPr>
                <w:rStyle w:val="webbold"/>
              </w:rPr>
            </w:pPr>
            <w:r w:rsidRPr="002F5A11">
              <w:rPr>
                <w:rStyle w:val="webbold"/>
              </w:rPr>
              <w:t>Medicare Navigator Part A: A Guide to Inpatient Services</w:t>
            </w:r>
          </w:p>
          <w:p w14:paraId="589249EF" w14:textId="77777777" w:rsidR="00F23519" w:rsidRPr="00F23519" w:rsidRDefault="00F23519" w:rsidP="00F23519">
            <w:pPr>
              <w:pStyle w:val="webnormal"/>
            </w:pPr>
            <w:r w:rsidRPr="002F5A11">
              <w:t>The Medicare Navigator Part A Claims series supports institutional providers billing on the UB-04 claim form (or electronic equivalent) with navigating the billing basics to performing post payment claim correction activities. This webinar will provide an overview of billing requirements for Part A acute hospital inpatient coverage services. We will address various billing scenarios including claim overlaps, transfers and ancillary billing.</w:t>
            </w:r>
          </w:p>
          <w:p w14:paraId="03AF68F8" w14:textId="7F2B282B" w:rsidR="00F23519" w:rsidRPr="00F23519" w:rsidRDefault="00F23519" w:rsidP="00F23519">
            <w:pPr>
              <w:pStyle w:val="webnormal"/>
            </w:pPr>
            <w:r w:rsidRPr="002F5A11">
              <w:rPr>
                <w:noProof/>
              </w:rPr>
              <w:drawing>
                <wp:inline distT="0" distB="0" distL="0" distR="0" wp14:anchorId="35B0EB5D" wp14:editId="5F421E6F">
                  <wp:extent cx="1234440" cy="432435"/>
                  <wp:effectExtent l="0" t="0" r="3810" b="5715"/>
                  <wp:docPr id="1676259366" name="Picture 1676259366" descr="Graphical user interface&#10;&#10;Description automatically generate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59366" name="Picture 1676259366" descr="Graphical user interface&#10;&#10;Description automatically generated">
                            <a:hlinkClick r:id="rId3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7B5A995A" w14:textId="739A08DF" w:rsidR="00F23519" w:rsidRPr="00F23519" w:rsidRDefault="00F23519" w:rsidP="00F23519">
            <w:pPr>
              <w:pStyle w:val="webnormal"/>
            </w:pPr>
            <w:r>
              <w:t>1.5</w:t>
            </w:r>
          </w:p>
        </w:tc>
      </w:tr>
      <w:tr w:rsidR="00F23519" w14:paraId="5A9834EB" w14:textId="77777777" w:rsidTr="00B53FC3">
        <w:tblPrEx>
          <w:shd w:val="clear" w:color="auto" w:fill="auto"/>
        </w:tblPrEx>
        <w:tc>
          <w:tcPr>
            <w:tcW w:w="2160" w:type="dxa"/>
            <w:shd w:val="clear" w:color="auto" w:fill="F5F5F5"/>
          </w:tcPr>
          <w:p w14:paraId="7E6DA7F6" w14:textId="64BB82BE" w:rsidR="00F23519" w:rsidRPr="00F23519" w:rsidRDefault="00F23519" w:rsidP="00F23519">
            <w:pPr>
              <w:pStyle w:val="webnormal"/>
            </w:pPr>
            <w:r w:rsidRPr="00B379EE">
              <w:t>T</w:t>
            </w:r>
            <w:r w:rsidRPr="00F23519">
              <w:t>uesday, September 9, 2025</w:t>
            </w:r>
          </w:p>
        </w:tc>
        <w:tc>
          <w:tcPr>
            <w:tcW w:w="1350" w:type="dxa"/>
            <w:shd w:val="clear" w:color="auto" w:fill="F5F5F5"/>
          </w:tcPr>
          <w:p w14:paraId="4FD17C21" w14:textId="0893ADC2" w:rsidR="00F23519" w:rsidRPr="00F23519" w:rsidRDefault="00F23519" w:rsidP="00F23519">
            <w:pPr>
              <w:pStyle w:val="webimage"/>
            </w:pPr>
            <w:r w:rsidRPr="00B379EE">
              <w:rPr>
                <w:noProof/>
              </w:rPr>
              <w:drawing>
                <wp:inline distT="0" distB="0" distL="0" distR="0" wp14:anchorId="247DB32F" wp14:editId="054FE566">
                  <wp:extent cx="228600" cy="228600"/>
                  <wp:effectExtent l="0" t="0" r="0" b="0"/>
                  <wp:docPr id="604049170" name="Picture 60404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622F5340" w14:textId="77777777" w:rsidR="00F23519" w:rsidRPr="00F23519" w:rsidRDefault="00F23519" w:rsidP="00F23519">
            <w:pPr>
              <w:pStyle w:val="webnormal"/>
              <w:rPr>
                <w:rStyle w:val="webbold"/>
              </w:rPr>
            </w:pPr>
            <w:r w:rsidRPr="00F53B48">
              <w:rPr>
                <w:rStyle w:val="webbold"/>
              </w:rPr>
              <w:t>Start:</w:t>
            </w:r>
          </w:p>
          <w:p w14:paraId="4C99B815" w14:textId="0C723F5A" w:rsidR="00F23519" w:rsidRPr="00F23519" w:rsidRDefault="00F23519" w:rsidP="00F23519">
            <w:pPr>
              <w:pStyle w:val="webnormal"/>
            </w:pPr>
            <w:r>
              <w:t>1</w:t>
            </w:r>
            <w:r w:rsidRPr="00F23519">
              <w:t xml:space="preserve">:00 </w:t>
            </w:r>
            <w:r>
              <w:t>p</w:t>
            </w:r>
            <w:r w:rsidRPr="00F23519">
              <w:t>.m.</w:t>
            </w:r>
          </w:p>
          <w:p w14:paraId="4037E4CE" w14:textId="77777777" w:rsidR="00F23519" w:rsidRPr="00F23519" w:rsidRDefault="00F23519" w:rsidP="00F23519">
            <w:pPr>
              <w:pStyle w:val="webnormal"/>
              <w:rPr>
                <w:rStyle w:val="webbold"/>
              </w:rPr>
            </w:pPr>
            <w:r w:rsidRPr="00F53B48">
              <w:rPr>
                <w:rStyle w:val="webbold"/>
              </w:rPr>
              <w:t>End</w:t>
            </w:r>
          </w:p>
          <w:p w14:paraId="3293F041" w14:textId="17717478" w:rsidR="00F23519" w:rsidRPr="00F53B48" w:rsidRDefault="00F23519" w:rsidP="00F23519">
            <w:pPr>
              <w:pStyle w:val="webnormal"/>
              <w:rPr>
                <w:rStyle w:val="webbold"/>
              </w:rPr>
            </w:pPr>
            <w:r>
              <w:t>2</w:t>
            </w:r>
            <w:r w:rsidRPr="00F23519">
              <w:t>:</w:t>
            </w:r>
            <w:r>
              <w:t>0</w:t>
            </w:r>
            <w:r w:rsidRPr="00F23519">
              <w:t xml:space="preserve">0 </w:t>
            </w:r>
            <w:r>
              <w:t>p</w:t>
            </w:r>
            <w:r w:rsidRPr="00F23519">
              <w:t>.m.</w:t>
            </w:r>
          </w:p>
        </w:tc>
        <w:tc>
          <w:tcPr>
            <w:tcW w:w="7195" w:type="dxa"/>
            <w:shd w:val="clear" w:color="auto" w:fill="F5F5F5"/>
          </w:tcPr>
          <w:p w14:paraId="06966564" w14:textId="77777777" w:rsidR="00F23519" w:rsidRPr="00F23519" w:rsidRDefault="00F23519" w:rsidP="00F23519">
            <w:pPr>
              <w:pStyle w:val="webnormal"/>
              <w:rPr>
                <w:rStyle w:val="webbold"/>
              </w:rPr>
            </w:pPr>
            <w:proofErr w:type="spellStart"/>
            <w:r w:rsidRPr="00B379EE">
              <w:rPr>
                <w:rStyle w:val="webbold"/>
              </w:rPr>
              <w:t>StayConnected</w:t>
            </w:r>
            <w:proofErr w:type="spellEnd"/>
            <w:r w:rsidRPr="00B379EE">
              <w:rPr>
                <w:rStyle w:val="webbold"/>
              </w:rPr>
              <w:t>: Transitioning Patient Care Coordination</w:t>
            </w:r>
          </w:p>
          <w:p w14:paraId="52BC515E" w14:textId="77777777" w:rsidR="00F23519" w:rsidRPr="00F23519" w:rsidRDefault="00F23519" w:rsidP="00F23519">
            <w:pPr>
              <w:pStyle w:val="webnormal"/>
            </w:pPr>
            <w:r w:rsidRPr="00B379EE">
              <w:t>The Care Management workshop series supports providers in staying connected with Medicare-covered care coordination services. Transitional care management (TCM) services are a critical component to bettering patient health outcomes by supporting care coordination and care continuity post facility discharge. During this webinar, we will review Medicare coverage and billing requirements for transitional care, identify types of providers who can render these services, address how to avoid common improper payment errors, and conclude with documentation guidance.</w:t>
            </w:r>
          </w:p>
          <w:p w14:paraId="7074C786" w14:textId="1D8A6B27" w:rsidR="00F23519" w:rsidRPr="00F23519" w:rsidRDefault="00F23519" w:rsidP="00F23519">
            <w:pPr>
              <w:pStyle w:val="webnormal"/>
            </w:pPr>
            <w:r w:rsidRPr="00B379EE">
              <w:rPr>
                <w:noProof/>
              </w:rPr>
              <w:drawing>
                <wp:inline distT="0" distB="0" distL="0" distR="0" wp14:anchorId="623D6F23" wp14:editId="69DD85DA">
                  <wp:extent cx="1234440" cy="432435"/>
                  <wp:effectExtent l="0" t="0" r="3810" b="5715"/>
                  <wp:docPr id="1553997421" name="Picture 1553997421" descr="Graphical user interface&#10;&#10;Description automatically generate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97421" name="Picture 1553997421" descr="Graphical user interface&#10;&#10;Description automatically generated">
                            <a:hlinkClick r:id="rId31"/>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4B175EAF" w14:textId="775347E6" w:rsidR="00F23519" w:rsidRPr="00F23519" w:rsidRDefault="00F23519" w:rsidP="00F23519">
            <w:pPr>
              <w:pStyle w:val="webnormal"/>
            </w:pPr>
            <w:r>
              <w:t>1.0</w:t>
            </w:r>
          </w:p>
        </w:tc>
      </w:tr>
      <w:tr w:rsidR="00F23519" w14:paraId="268BBA55" w14:textId="77777777" w:rsidTr="00B53FC3">
        <w:tblPrEx>
          <w:shd w:val="clear" w:color="auto" w:fill="auto"/>
        </w:tblPrEx>
        <w:tc>
          <w:tcPr>
            <w:tcW w:w="2160" w:type="dxa"/>
            <w:shd w:val="clear" w:color="auto" w:fill="F5F5F5"/>
          </w:tcPr>
          <w:p w14:paraId="1C32F0F1" w14:textId="65202CEE" w:rsidR="00F23519" w:rsidRPr="00F23519" w:rsidRDefault="00F23519" w:rsidP="00F23519">
            <w:pPr>
              <w:pStyle w:val="webnormal"/>
            </w:pPr>
            <w:r w:rsidRPr="00B379EE">
              <w:lastRenderedPageBreak/>
              <w:t>Wednesday</w:t>
            </w:r>
            <w:r w:rsidRPr="00F23519">
              <w:t>, September 10, 2025</w:t>
            </w:r>
          </w:p>
        </w:tc>
        <w:tc>
          <w:tcPr>
            <w:tcW w:w="1350" w:type="dxa"/>
            <w:shd w:val="clear" w:color="auto" w:fill="F5F5F5"/>
          </w:tcPr>
          <w:p w14:paraId="695211A9" w14:textId="1E688D1D" w:rsidR="00F23519" w:rsidRPr="00F23519" w:rsidRDefault="00F23519" w:rsidP="00F23519">
            <w:pPr>
              <w:pStyle w:val="webimage"/>
            </w:pPr>
            <w:r w:rsidRPr="00B379EE">
              <w:rPr>
                <w:noProof/>
              </w:rPr>
              <w:drawing>
                <wp:inline distT="0" distB="0" distL="0" distR="0" wp14:anchorId="2BFA6588" wp14:editId="4015DDA2">
                  <wp:extent cx="228600" cy="228600"/>
                  <wp:effectExtent l="0" t="0" r="0" b="0"/>
                  <wp:docPr id="1945624576" name="Picture 194562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23519">
              <w:t xml:space="preserve"> </w:t>
            </w:r>
            <w:r w:rsidRPr="00F23519">
              <w:rPr>
                <w:noProof/>
              </w:rPr>
              <w:drawing>
                <wp:inline distT="0" distB="0" distL="0" distR="0" wp14:anchorId="21E477C7" wp14:editId="54D3E4A9">
                  <wp:extent cx="228600" cy="228600"/>
                  <wp:effectExtent l="0" t="0" r="0" b="0"/>
                  <wp:docPr id="1201328080" name="Picture 120132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21A07965" w14:textId="77777777" w:rsidR="00F23519" w:rsidRPr="00F23519" w:rsidRDefault="00F23519" w:rsidP="00F23519">
            <w:pPr>
              <w:pStyle w:val="webnormal"/>
              <w:rPr>
                <w:rStyle w:val="webbold"/>
              </w:rPr>
            </w:pPr>
            <w:r w:rsidRPr="00F53B48">
              <w:rPr>
                <w:rStyle w:val="webbold"/>
              </w:rPr>
              <w:t>Start:</w:t>
            </w:r>
          </w:p>
          <w:p w14:paraId="245DDECD" w14:textId="77777777" w:rsidR="00F23519" w:rsidRPr="00F23519" w:rsidRDefault="00F23519" w:rsidP="00F23519">
            <w:pPr>
              <w:pStyle w:val="webnormal"/>
            </w:pPr>
            <w:r>
              <w:t>10</w:t>
            </w:r>
            <w:r w:rsidRPr="00F23519">
              <w:t>:00 a.m.</w:t>
            </w:r>
          </w:p>
          <w:p w14:paraId="40392069" w14:textId="77777777" w:rsidR="00F23519" w:rsidRPr="00F23519" w:rsidRDefault="00F23519" w:rsidP="00F23519">
            <w:pPr>
              <w:pStyle w:val="webnormal"/>
              <w:rPr>
                <w:rStyle w:val="webbold"/>
              </w:rPr>
            </w:pPr>
            <w:r w:rsidRPr="00F53B48">
              <w:rPr>
                <w:rStyle w:val="webbold"/>
              </w:rPr>
              <w:t>End</w:t>
            </w:r>
          </w:p>
          <w:p w14:paraId="0C7C5E82" w14:textId="6A9D2FFD" w:rsidR="00F23519" w:rsidRPr="00F53B48" w:rsidRDefault="00F23519" w:rsidP="00F23519">
            <w:pPr>
              <w:pStyle w:val="webnormal"/>
              <w:rPr>
                <w:rStyle w:val="webbold"/>
              </w:rPr>
            </w:pPr>
            <w:r w:rsidRPr="00F53B48">
              <w:t>1</w:t>
            </w:r>
            <w:r w:rsidRPr="00F23519">
              <w:t>1:30 a.m.</w:t>
            </w:r>
          </w:p>
        </w:tc>
        <w:tc>
          <w:tcPr>
            <w:tcW w:w="7195" w:type="dxa"/>
            <w:shd w:val="clear" w:color="auto" w:fill="F5F5F5"/>
          </w:tcPr>
          <w:p w14:paraId="7264EADD" w14:textId="77777777" w:rsidR="00F23519" w:rsidRPr="00F23519" w:rsidRDefault="00F23519" w:rsidP="00F23519">
            <w:pPr>
              <w:pStyle w:val="webnormal"/>
              <w:rPr>
                <w:rStyle w:val="webbold"/>
              </w:rPr>
            </w:pPr>
            <w:r w:rsidRPr="00B379EE">
              <w:rPr>
                <w:rStyle w:val="webbold"/>
              </w:rPr>
              <w:t>Medicare Navigator Provider Enrollment: Revalidating Enrollment Information</w:t>
            </w:r>
          </w:p>
          <w:p w14:paraId="249304FE" w14:textId="77777777" w:rsidR="00F23519" w:rsidRPr="00F23519" w:rsidRDefault="00F23519" w:rsidP="00F23519">
            <w:pPr>
              <w:pStyle w:val="webnormal"/>
            </w:pPr>
            <w:r w:rsidRPr="00B379EE">
              <w:t>The Medicare Navigator Provider Enrollment series promotes compliance with initial enrollment, record maintenance and revalidation for a variety of Medicare facility, provider and supplier types. Our next event spotlights the Medicare revalidation process, including how to identify revalidation due dates, complete and submit a revalidation application, and monitor the processing status of the application once submitted. We will conclude with an overview of the new "stay of enrollment" status for non-responsive providers.</w:t>
            </w:r>
          </w:p>
          <w:p w14:paraId="1A425A1A" w14:textId="37333C8C" w:rsidR="00F23519" w:rsidRPr="00F23519" w:rsidRDefault="00F23519" w:rsidP="00F23519">
            <w:pPr>
              <w:pStyle w:val="webnormal"/>
            </w:pPr>
            <w:r w:rsidRPr="00B379EE">
              <w:rPr>
                <w:noProof/>
              </w:rPr>
              <w:drawing>
                <wp:inline distT="0" distB="0" distL="0" distR="0" wp14:anchorId="43A68A25" wp14:editId="670E8BA0">
                  <wp:extent cx="1234440" cy="432435"/>
                  <wp:effectExtent l="0" t="0" r="3810" b="5715"/>
                  <wp:docPr id="1232831249" name="Picture 1232831249" descr="Graphical user interface&#10;&#10;Description automatically generat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31249" name="Picture 1232831249" descr="Graphical user interface&#10;&#10;Description automatically generated">
                            <a:hlinkClick r:id="rId32"/>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7E8745BF" w14:textId="50FA2A2E" w:rsidR="00F23519" w:rsidRPr="00F23519" w:rsidRDefault="00F23519" w:rsidP="00F23519">
            <w:pPr>
              <w:pStyle w:val="webnormal"/>
            </w:pPr>
            <w:r>
              <w:t>1.5</w:t>
            </w:r>
          </w:p>
        </w:tc>
      </w:tr>
      <w:tr w:rsidR="00F23519" w14:paraId="389E17BD" w14:textId="77777777" w:rsidTr="00B53FC3">
        <w:tblPrEx>
          <w:shd w:val="clear" w:color="auto" w:fill="auto"/>
        </w:tblPrEx>
        <w:tc>
          <w:tcPr>
            <w:tcW w:w="2160" w:type="dxa"/>
            <w:shd w:val="clear" w:color="auto" w:fill="F5F5F5"/>
          </w:tcPr>
          <w:p w14:paraId="597811CA" w14:textId="7CF661D4" w:rsidR="00F23519" w:rsidRPr="009A135C" w:rsidRDefault="00F23519" w:rsidP="00F23519">
            <w:pPr>
              <w:pStyle w:val="webnormal"/>
            </w:pPr>
            <w:r w:rsidRPr="00E336CC">
              <w:t>Wednesday</w:t>
            </w:r>
            <w:r w:rsidRPr="00F23519">
              <w:t>, September 10, 2025</w:t>
            </w:r>
          </w:p>
        </w:tc>
        <w:tc>
          <w:tcPr>
            <w:tcW w:w="1350" w:type="dxa"/>
            <w:shd w:val="clear" w:color="auto" w:fill="F5F5F5"/>
          </w:tcPr>
          <w:p w14:paraId="6E4F5416" w14:textId="7FBF5F96" w:rsidR="00F23519" w:rsidRPr="00F23519" w:rsidRDefault="00F23519" w:rsidP="00F23519">
            <w:pPr>
              <w:pStyle w:val="webimage"/>
            </w:pPr>
            <w:r w:rsidRPr="00F23519">
              <w:rPr>
                <w:noProof/>
              </w:rPr>
              <w:drawing>
                <wp:inline distT="0" distB="0" distL="0" distR="0" wp14:anchorId="6BC30CAE" wp14:editId="34CA4D8C">
                  <wp:extent cx="228600" cy="228600"/>
                  <wp:effectExtent l="0" t="0" r="0" b="0"/>
                  <wp:docPr id="1986664525" name="Picture 198666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062FBD98" w14:textId="77777777" w:rsidR="00F23519" w:rsidRPr="00F23519" w:rsidRDefault="00F23519" w:rsidP="00F23519">
            <w:pPr>
              <w:pStyle w:val="webnormal"/>
              <w:rPr>
                <w:rStyle w:val="webbold"/>
              </w:rPr>
            </w:pPr>
            <w:r w:rsidRPr="00F53B48">
              <w:rPr>
                <w:rStyle w:val="webbold"/>
              </w:rPr>
              <w:t>Start:</w:t>
            </w:r>
          </w:p>
          <w:p w14:paraId="70891126" w14:textId="77777777" w:rsidR="00F23519" w:rsidRPr="00F23519" w:rsidRDefault="00F23519" w:rsidP="00F23519">
            <w:pPr>
              <w:pStyle w:val="webnormal"/>
            </w:pPr>
            <w:r>
              <w:t>10</w:t>
            </w:r>
            <w:r w:rsidRPr="00F23519">
              <w:t>:00 a.m.</w:t>
            </w:r>
          </w:p>
          <w:p w14:paraId="5563C558" w14:textId="77777777" w:rsidR="00F23519" w:rsidRPr="00F23519" w:rsidRDefault="00F23519" w:rsidP="00F23519">
            <w:pPr>
              <w:pStyle w:val="webnormal"/>
              <w:rPr>
                <w:rStyle w:val="webbold"/>
              </w:rPr>
            </w:pPr>
            <w:r w:rsidRPr="00F53B48">
              <w:rPr>
                <w:rStyle w:val="webbold"/>
              </w:rPr>
              <w:t>End</w:t>
            </w:r>
          </w:p>
          <w:p w14:paraId="7459CACC" w14:textId="6F969DCD" w:rsidR="00F23519" w:rsidRPr="00F53B48" w:rsidRDefault="00F23519" w:rsidP="00F23519">
            <w:pPr>
              <w:pStyle w:val="webnormal"/>
              <w:rPr>
                <w:rStyle w:val="webbold"/>
              </w:rPr>
            </w:pPr>
            <w:r w:rsidRPr="00F53B48">
              <w:t>1</w:t>
            </w:r>
            <w:r w:rsidRPr="00F23519">
              <w:t>1:30 a.m.</w:t>
            </w:r>
          </w:p>
        </w:tc>
        <w:tc>
          <w:tcPr>
            <w:tcW w:w="7195" w:type="dxa"/>
            <w:shd w:val="clear" w:color="auto" w:fill="F5F5F5"/>
          </w:tcPr>
          <w:p w14:paraId="2E6531E7" w14:textId="77777777" w:rsidR="00F23519" w:rsidRPr="00E336CC" w:rsidRDefault="00F23519" w:rsidP="00F23519">
            <w:pPr>
              <w:pStyle w:val="webnormal"/>
              <w:rPr>
                <w:rStyle w:val="webbold"/>
              </w:rPr>
            </w:pPr>
            <w:proofErr w:type="spellStart"/>
            <w:r w:rsidRPr="00E336CC">
              <w:rPr>
                <w:rStyle w:val="webbold"/>
              </w:rPr>
              <w:t>StayConnected</w:t>
            </w:r>
            <w:proofErr w:type="spellEnd"/>
            <w:r w:rsidRPr="00E336CC">
              <w:rPr>
                <w:rStyle w:val="webbold"/>
              </w:rPr>
              <w:t>: Integrating Chronic and Other Care Management Services into Patient Care</w:t>
            </w:r>
          </w:p>
          <w:p w14:paraId="7B383252" w14:textId="77777777" w:rsidR="00F23519" w:rsidRPr="00E336CC" w:rsidRDefault="00F23519" w:rsidP="00F23519">
            <w:pPr>
              <w:pStyle w:val="webnormal"/>
            </w:pPr>
            <w:r w:rsidRPr="00E336CC">
              <w:t xml:space="preserve">The Care Management workshop series supports providers in staying connected with Medicare-covered care coordination services. This webinar will review chronic care management (CCM), principal care management (PCM), principal illness navigation (PIN) and community health integration (CHI) services which are intended to support patients with chronic conditions. We </w:t>
            </w:r>
            <w:proofErr w:type="spellStart"/>
            <w:r w:rsidRPr="00E336CC">
              <w:t>We</w:t>
            </w:r>
            <w:proofErr w:type="spellEnd"/>
            <w:r w:rsidRPr="00E336CC">
              <w:t xml:space="preserve"> will define each service, outline patient and provider eligibility and review billing and coverage requirements.</w:t>
            </w:r>
          </w:p>
          <w:p w14:paraId="33C5E939" w14:textId="35EF77F7" w:rsidR="00F23519" w:rsidRPr="00F23519" w:rsidRDefault="00F23519" w:rsidP="00F23519">
            <w:pPr>
              <w:pStyle w:val="webnormal"/>
            </w:pPr>
            <w:r w:rsidRPr="00E336CC">
              <w:rPr>
                <w:noProof/>
              </w:rPr>
              <w:drawing>
                <wp:inline distT="0" distB="0" distL="0" distR="0" wp14:anchorId="3EDA0217" wp14:editId="4C8F1182">
                  <wp:extent cx="1234440" cy="432435"/>
                  <wp:effectExtent l="0" t="0" r="3810" b="5715"/>
                  <wp:docPr id="1675285572" name="Picture 1675285572" descr="Graphical user interface&#10;&#10;Description automatically generate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5572" name="Picture 1675285572" descr="Graphical user interface&#10;&#10;Description automatically generated">
                            <a:hlinkClick r:id="rId33"/>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4A9105F3" w14:textId="4E2D5641" w:rsidR="00F23519" w:rsidRDefault="00F23519" w:rsidP="00F23519">
            <w:pPr>
              <w:pStyle w:val="webnormal"/>
            </w:pPr>
            <w:r>
              <w:t>1.5</w:t>
            </w:r>
          </w:p>
        </w:tc>
      </w:tr>
      <w:tr w:rsidR="00F23519" w14:paraId="37478895" w14:textId="77777777" w:rsidTr="00B53FC3">
        <w:tblPrEx>
          <w:shd w:val="clear" w:color="auto" w:fill="auto"/>
        </w:tblPrEx>
        <w:tc>
          <w:tcPr>
            <w:tcW w:w="2160" w:type="dxa"/>
            <w:shd w:val="clear" w:color="auto" w:fill="F5F5F5"/>
          </w:tcPr>
          <w:p w14:paraId="1C588BCE" w14:textId="78656EA2" w:rsidR="00F23519" w:rsidRPr="009A135C" w:rsidRDefault="00F23519" w:rsidP="00F23519">
            <w:pPr>
              <w:pStyle w:val="webnormal"/>
            </w:pPr>
            <w:r w:rsidRPr="00E336CC">
              <w:t>Wednesday</w:t>
            </w:r>
            <w:r w:rsidRPr="00F23519">
              <w:t>, September 10, 2025</w:t>
            </w:r>
          </w:p>
        </w:tc>
        <w:tc>
          <w:tcPr>
            <w:tcW w:w="1350" w:type="dxa"/>
            <w:shd w:val="clear" w:color="auto" w:fill="F5F5F5"/>
          </w:tcPr>
          <w:p w14:paraId="0BF8106B" w14:textId="66523526" w:rsidR="00F23519" w:rsidRPr="00F23519" w:rsidRDefault="00F23519" w:rsidP="00F23519">
            <w:pPr>
              <w:pStyle w:val="webimage"/>
            </w:pPr>
            <w:r w:rsidRPr="00F23519">
              <w:rPr>
                <w:noProof/>
              </w:rPr>
              <w:drawing>
                <wp:inline distT="0" distB="0" distL="0" distR="0" wp14:anchorId="7ACDD170" wp14:editId="44E89F56">
                  <wp:extent cx="228600" cy="228600"/>
                  <wp:effectExtent l="0" t="0" r="0" b="0"/>
                  <wp:docPr id="805770690" name="Picture 80577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4CF74179" w14:textId="77777777" w:rsidR="00F23519" w:rsidRPr="00F23519" w:rsidRDefault="00F23519" w:rsidP="00F23519">
            <w:pPr>
              <w:pStyle w:val="webnormal"/>
              <w:rPr>
                <w:rStyle w:val="webbold"/>
              </w:rPr>
            </w:pPr>
            <w:r w:rsidRPr="00F53B48">
              <w:rPr>
                <w:rStyle w:val="webbold"/>
              </w:rPr>
              <w:t>Start:</w:t>
            </w:r>
          </w:p>
          <w:p w14:paraId="4497943A" w14:textId="77777777" w:rsidR="00F23519" w:rsidRPr="00F23519" w:rsidRDefault="00F23519" w:rsidP="00F23519">
            <w:pPr>
              <w:pStyle w:val="webnormal"/>
            </w:pPr>
            <w:r>
              <w:t>1</w:t>
            </w:r>
            <w:r w:rsidRPr="00F23519">
              <w:t>:00 p.m.</w:t>
            </w:r>
          </w:p>
          <w:p w14:paraId="061E43AD" w14:textId="77777777" w:rsidR="00F23519" w:rsidRPr="00F23519" w:rsidRDefault="00F23519" w:rsidP="00F23519">
            <w:pPr>
              <w:pStyle w:val="webnormal"/>
              <w:rPr>
                <w:rStyle w:val="webbold"/>
              </w:rPr>
            </w:pPr>
            <w:r w:rsidRPr="00F53B48">
              <w:rPr>
                <w:rStyle w:val="webbold"/>
              </w:rPr>
              <w:t>End</w:t>
            </w:r>
          </w:p>
          <w:p w14:paraId="469A7D49" w14:textId="71CA75D4" w:rsidR="00F23519" w:rsidRPr="00F53B48" w:rsidRDefault="00F23519" w:rsidP="00F23519">
            <w:pPr>
              <w:pStyle w:val="webnormal"/>
              <w:rPr>
                <w:rStyle w:val="webbold"/>
              </w:rPr>
            </w:pPr>
            <w:r>
              <w:t>2</w:t>
            </w:r>
            <w:r w:rsidRPr="00F23519">
              <w:t>:</w:t>
            </w:r>
            <w:r>
              <w:t>3</w:t>
            </w:r>
            <w:r w:rsidRPr="00F23519">
              <w:t>0 p.m.</w:t>
            </w:r>
          </w:p>
        </w:tc>
        <w:tc>
          <w:tcPr>
            <w:tcW w:w="7195" w:type="dxa"/>
            <w:shd w:val="clear" w:color="auto" w:fill="F5F5F5"/>
          </w:tcPr>
          <w:p w14:paraId="6F9993F6" w14:textId="77777777" w:rsidR="00F23519" w:rsidRPr="00E336CC" w:rsidRDefault="00F23519" w:rsidP="00F23519">
            <w:pPr>
              <w:pStyle w:val="webnormal"/>
              <w:rPr>
                <w:rStyle w:val="webbold"/>
              </w:rPr>
            </w:pPr>
            <w:proofErr w:type="spellStart"/>
            <w:r w:rsidRPr="00E336CC">
              <w:rPr>
                <w:rStyle w:val="webbold"/>
              </w:rPr>
              <w:t>StayConnected</w:t>
            </w:r>
            <w:proofErr w:type="spellEnd"/>
            <w:r w:rsidRPr="00E336CC">
              <w:rPr>
                <w:rStyle w:val="webbold"/>
              </w:rPr>
              <w:t>: Documentation Fundamentals for Evaluation and Management (E/M) Services</w:t>
            </w:r>
          </w:p>
          <w:p w14:paraId="71CE2805" w14:textId="77777777" w:rsidR="00F23519" w:rsidRPr="00E336CC" w:rsidRDefault="00F23519" w:rsidP="00F23519">
            <w:pPr>
              <w:pStyle w:val="webnormal"/>
            </w:pPr>
            <w:r w:rsidRPr="00E336CC">
              <w:t>Stay connected with Medicare Part B updates and requirements by attending the Evaluation and Management (E/M) workshop series. This webinar will spotlight best practices for maintaining compliance with medical record documentation and authentication requirements to avoid common improper payment errors.</w:t>
            </w:r>
          </w:p>
          <w:p w14:paraId="2FC53E00" w14:textId="0CE24387" w:rsidR="00F23519" w:rsidRPr="00F23519" w:rsidRDefault="00F23519" w:rsidP="00F23519">
            <w:pPr>
              <w:pStyle w:val="webnormal"/>
            </w:pPr>
            <w:r w:rsidRPr="00E336CC">
              <w:rPr>
                <w:noProof/>
              </w:rPr>
              <w:lastRenderedPageBreak/>
              <w:drawing>
                <wp:inline distT="0" distB="0" distL="0" distR="0" wp14:anchorId="5F454152" wp14:editId="7EE7D83A">
                  <wp:extent cx="1234440" cy="432435"/>
                  <wp:effectExtent l="0" t="0" r="3810" b="5715"/>
                  <wp:docPr id="1196663516" name="Picture 1196663516" descr="Graphical user interface&#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63516" name="Picture 1196663516" descr="Graphical user interface&#10;&#10;Description automatically generated">
                            <a:hlinkClick r:id="rId34"/>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3CE84FBB" w14:textId="0330A2D6" w:rsidR="00F23519" w:rsidRDefault="00F23519" w:rsidP="00F23519">
            <w:pPr>
              <w:pStyle w:val="webnormal"/>
            </w:pPr>
            <w:r>
              <w:lastRenderedPageBreak/>
              <w:t>1.5</w:t>
            </w:r>
          </w:p>
        </w:tc>
      </w:tr>
      <w:tr w:rsidR="00F23519" w14:paraId="5EE92893" w14:textId="77777777" w:rsidTr="00B53FC3">
        <w:tblPrEx>
          <w:shd w:val="clear" w:color="auto" w:fill="auto"/>
        </w:tblPrEx>
        <w:tc>
          <w:tcPr>
            <w:tcW w:w="2160" w:type="dxa"/>
            <w:shd w:val="clear" w:color="auto" w:fill="F5F5F5"/>
          </w:tcPr>
          <w:p w14:paraId="4E4F9930" w14:textId="40000EEC" w:rsidR="00F23519" w:rsidRPr="00F23519" w:rsidRDefault="00F23519" w:rsidP="00F23519">
            <w:pPr>
              <w:pStyle w:val="webnormal"/>
            </w:pPr>
            <w:r>
              <w:t>Th</w:t>
            </w:r>
            <w:r w:rsidRPr="00F23519">
              <w:t>ursday, September 11, 2025</w:t>
            </w:r>
          </w:p>
        </w:tc>
        <w:tc>
          <w:tcPr>
            <w:tcW w:w="1350" w:type="dxa"/>
            <w:shd w:val="clear" w:color="auto" w:fill="F5F5F5"/>
          </w:tcPr>
          <w:p w14:paraId="5EB4B734" w14:textId="5D495C7C" w:rsidR="00F23519" w:rsidRPr="00F23519" w:rsidRDefault="00F23519" w:rsidP="00F23519">
            <w:pPr>
              <w:pStyle w:val="webimage"/>
            </w:pPr>
            <w:r w:rsidRPr="00E336CC">
              <w:rPr>
                <w:noProof/>
              </w:rPr>
              <w:drawing>
                <wp:inline distT="0" distB="0" distL="0" distR="0" wp14:anchorId="626DD856" wp14:editId="2B114C89">
                  <wp:extent cx="228600" cy="228600"/>
                  <wp:effectExtent l="0" t="0" r="0" b="0"/>
                  <wp:docPr id="1123285086" name="Picture 112328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137ECB9C" w14:textId="77777777" w:rsidR="00FE7008" w:rsidRPr="00FE7008" w:rsidRDefault="00FE7008" w:rsidP="00FE7008">
            <w:pPr>
              <w:pStyle w:val="webnormal"/>
              <w:rPr>
                <w:rStyle w:val="webbold"/>
              </w:rPr>
            </w:pPr>
            <w:r w:rsidRPr="00F53B48">
              <w:rPr>
                <w:rStyle w:val="webbold"/>
              </w:rPr>
              <w:t>Start:</w:t>
            </w:r>
          </w:p>
          <w:p w14:paraId="0255ED74" w14:textId="77777777" w:rsidR="00FE7008" w:rsidRPr="00FE7008" w:rsidRDefault="00FE7008" w:rsidP="00FE7008">
            <w:pPr>
              <w:pStyle w:val="webnormal"/>
            </w:pPr>
            <w:r>
              <w:t>10</w:t>
            </w:r>
            <w:r w:rsidRPr="00FE7008">
              <w:t>:00 a.m.</w:t>
            </w:r>
          </w:p>
          <w:p w14:paraId="35831D16" w14:textId="77777777" w:rsidR="00FE7008" w:rsidRPr="00FE7008" w:rsidRDefault="00FE7008" w:rsidP="00FE7008">
            <w:pPr>
              <w:pStyle w:val="webnormal"/>
              <w:rPr>
                <w:rStyle w:val="webbold"/>
              </w:rPr>
            </w:pPr>
            <w:r w:rsidRPr="00F53B48">
              <w:rPr>
                <w:rStyle w:val="webbold"/>
              </w:rPr>
              <w:t>End</w:t>
            </w:r>
          </w:p>
          <w:p w14:paraId="55E52DE4" w14:textId="3213BD8A" w:rsidR="00F23519" w:rsidRPr="00F53B48" w:rsidRDefault="00FE7008" w:rsidP="00FE7008">
            <w:pPr>
              <w:pStyle w:val="webnormal"/>
              <w:rPr>
                <w:rStyle w:val="webbold"/>
              </w:rPr>
            </w:pPr>
            <w:r w:rsidRPr="00F53B48">
              <w:t>1</w:t>
            </w:r>
            <w:r w:rsidRPr="00FE7008">
              <w:t>1:</w:t>
            </w:r>
            <w:r>
              <w:t>0</w:t>
            </w:r>
            <w:r w:rsidRPr="00FE7008">
              <w:t>0 a.m.</w:t>
            </w:r>
          </w:p>
        </w:tc>
        <w:tc>
          <w:tcPr>
            <w:tcW w:w="7195" w:type="dxa"/>
            <w:shd w:val="clear" w:color="auto" w:fill="F5F5F5"/>
          </w:tcPr>
          <w:p w14:paraId="199B250F" w14:textId="77777777" w:rsidR="00F23519" w:rsidRPr="00E336CC" w:rsidRDefault="00F23519" w:rsidP="00F23519">
            <w:pPr>
              <w:pStyle w:val="webnormal"/>
              <w:rPr>
                <w:rStyle w:val="webbold"/>
              </w:rPr>
            </w:pPr>
            <w:proofErr w:type="spellStart"/>
            <w:r w:rsidRPr="00E336CC">
              <w:rPr>
                <w:rStyle w:val="webbold"/>
              </w:rPr>
              <w:t>StayConnected</w:t>
            </w:r>
            <w:proofErr w:type="spellEnd"/>
            <w:r w:rsidRPr="00E336CC">
              <w:rPr>
                <w:rStyle w:val="webbold"/>
              </w:rPr>
              <w:t>: Assessing and Managing Patient Cognitive Needs</w:t>
            </w:r>
          </w:p>
          <w:p w14:paraId="6FE9687E" w14:textId="77777777" w:rsidR="00F23519" w:rsidRPr="00E336CC" w:rsidRDefault="00F23519" w:rsidP="00F23519">
            <w:pPr>
              <w:pStyle w:val="webnormal"/>
            </w:pPr>
            <w:r w:rsidRPr="00E336CC">
              <w:t>The Care Management workshop series supports providers in staying connected with Medicare-covered care coordination services. Medicare patients benefit from Cognitive Assessment &amp; Care Plan Services (CACPS). A cognitive assessment affords the provider an opportunity to more thoroughly evaluate a patient's cognitive function and develop a care plan when signs of cognitive impairment are evident. During this webinar, we will define cognitive assessment and care plan services, identify patient and provider eligibility, and review billing, coverage and documentation requirements.</w:t>
            </w:r>
          </w:p>
          <w:p w14:paraId="541E6229" w14:textId="685AA4E1" w:rsidR="00F23519" w:rsidRPr="00F23519" w:rsidRDefault="00F23519" w:rsidP="00F23519">
            <w:pPr>
              <w:pStyle w:val="webnormal"/>
            </w:pPr>
            <w:r w:rsidRPr="00E336CC">
              <w:rPr>
                <w:noProof/>
              </w:rPr>
              <w:drawing>
                <wp:inline distT="0" distB="0" distL="0" distR="0" wp14:anchorId="7874365C" wp14:editId="1D565379">
                  <wp:extent cx="1234440" cy="432435"/>
                  <wp:effectExtent l="0" t="0" r="3810" b="5715"/>
                  <wp:docPr id="1086361382" name="Picture 1086361382" descr="Graphical user interface&#10;&#10;Description automatically generate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361382" name="Picture 1086361382" descr="Graphical user interface&#10;&#10;Description automatically generated">
                            <a:hlinkClick r:id="rId35"/>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2CA8B309" w14:textId="3DEBBAF3" w:rsidR="00F23519" w:rsidRDefault="00F23519" w:rsidP="00F23519">
            <w:pPr>
              <w:pStyle w:val="webnormal"/>
            </w:pPr>
            <w:r>
              <w:t>1.0</w:t>
            </w:r>
          </w:p>
        </w:tc>
      </w:tr>
      <w:tr w:rsidR="00FE7008" w14:paraId="5AB5F8B8" w14:textId="77777777" w:rsidTr="00B53FC3">
        <w:tblPrEx>
          <w:shd w:val="clear" w:color="auto" w:fill="auto"/>
        </w:tblPrEx>
        <w:tc>
          <w:tcPr>
            <w:tcW w:w="2160" w:type="dxa"/>
            <w:shd w:val="clear" w:color="auto" w:fill="F5F5F5"/>
          </w:tcPr>
          <w:p w14:paraId="73A7509D" w14:textId="2E879864" w:rsidR="00FE7008" w:rsidRPr="00FE7008" w:rsidRDefault="00FE7008" w:rsidP="00FE7008">
            <w:pPr>
              <w:pStyle w:val="webnormal"/>
            </w:pPr>
            <w:r w:rsidRPr="00E336CC">
              <w:t>Th</w:t>
            </w:r>
            <w:r w:rsidRPr="00FE7008">
              <w:t>ursday, September 11, 2025</w:t>
            </w:r>
          </w:p>
        </w:tc>
        <w:tc>
          <w:tcPr>
            <w:tcW w:w="1350" w:type="dxa"/>
            <w:shd w:val="clear" w:color="auto" w:fill="F5F5F5"/>
          </w:tcPr>
          <w:p w14:paraId="74CC8B52" w14:textId="22EDF152" w:rsidR="00FE7008" w:rsidRPr="00FE7008" w:rsidRDefault="00FE7008" w:rsidP="00FE7008">
            <w:pPr>
              <w:pStyle w:val="webimage"/>
            </w:pPr>
            <w:r w:rsidRPr="00E336CC">
              <w:rPr>
                <w:noProof/>
              </w:rPr>
              <w:drawing>
                <wp:inline distT="0" distB="0" distL="0" distR="0" wp14:anchorId="1D4FAB16" wp14:editId="14632BBC">
                  <wp:extent cx="228600" cy="228600"/>
                  <wp:effectExtent l="0" t="0" r="0" b="0"/>
                  <wp:docPr id="440368544" name="Picture 440368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6A8F24AD" w14:textId="77777777" w:rsidR="00FE7008" w:rsidRPr="00FE7008" w:rsidRDefault="00FE7008" w:rsidP="00FE7008">
            <w:pPr>
              <w:pStyle w:val="webnormal"/>
              <w:rPr>
                <w:rStyle w:val="webbold"/>
              </w:rPr>
            </w:pPr>
            <w:r w:rsidRPr="00F53B48">
              <w:rPr>
                <w:rStyle w:val="webbold"/>
              </w:rPr>
              <w:t>Start:</w:t>
            </w:r>
          </w:p>
          <w:p w14:paraId="107EF3CA" w14:textId="77777777" w:rsidR="00FE7008" w:rsidRPr="00FE7008" w:rsidRDefault="00FE7008" w:rsidP="00FE7008">
            <w:pPr>
              <w:pStyle w:val="webnormal"/>
            </w:pPr>
            <w:r>
              <w:t>1</w:t>
            </w:r>
            <w:r w:rsidRPr="00FE7008">
              <w:t>:00 p.m.</w:t>
            </w:r>
          </w:p>
          <w:p w14:paraId="715B5848" w14:textId="77777777" w:rsidR="00FE7008" w:rsidRPr="00FE7008" w:rsidRDefault="00FE7008" w:rsidP="00FE7008">
            <w:pPr>
              <w:pStyle w:val="webnormal"/>
              <w:rPr>
                <w:rStyle w:val="webbold"/>
              </w:rPr>
            </w:pPr>
            <w:r w:rsidRPr="00F53B48">
              <w:rPr>
                <w:rStyle w:val="webbold"/>
              </w:rPr>
              <w:t>End</w:t>
            </w:r>
          </w:p>
          <w:p w14:paraId="6609C565" w14:textId="5856C26F" w:rsidR="00FE7008" w:rsidRPr="00F53B48" w:rsidRDefault="00FE7008" w:rsidP="00FE7008">
            <w:pPr>
              <w:pStyle w:val="webnormal"/>
              <w:rPr>
                <w:rStyle w:val="webbold"/>
              </w:rPr>
            </w:pPr>
            <w:r>
              <w:t>2</w:t>
            </w:r>
            <w:r w:rsidRPr="00FE7008">
              <w:t>:30 p.m.</w:t>
            </w:r>
          </w:p>
        </w:tc>
        <w:tc>
          <w:tcPr>
            <w:tcW w:w="7195" w:type="dxa"/>
            <w:shd w:val="clear" w:color="auto" w:fill="F5F5F5"/>
          </w:tcPr>
          <w:p w14:paraId="4181AA12" w14:textId="77777777" w:rsidR="00FE7008" w:rsidRPr="00C44017" w:rsidRDefault="00FE7008" w:rsidP="00FE7008">
            <w:pPr>
              <w:pStyle w:val="webnormal"/>
              <w:rPr>
                <w:rStyle w:val="webbold"/>
              </w:rPr>
            </w:pPr>
            <w:proofErr w:type="spellStart"/>
            <w:r w:rsidRPr="00C44017">
              <w:rPr>
                <w:rStyle w:val="webbold"/>
              </w:rPr>
              <w:t>StayConnected</w:t>
            </w:r>
            <w:proofErr w:type="spellEnd"/>
            <w:r w:rsidRPr="00C44017">
              <w:rPr>
                <w:rStyle w:val="webbold"/>
              </w:rPr>
              <w:t>: Self-Help Solutions for Evaluation and Management (E/M) Service Requirements</w:t>
            </w:r>
          </w:p>
          <w:p w14:paraId="26665187" w14:textId="77777777" w:rsidR="00FE7008" w:rsidRPr="00E336CC" w:rsidRDefault="00FE7008" w:rsidP="00FE7008">
            <w:pPr>
              <w:pStyle w:val="webnormal"/>
            </w:pPr>
            <w:r w:rsidRPr="00C44017">
              <w:t>Stay connected with Medicare Part B updates and requirements by attending the Evaluation and Management (E/M) workshop series. During this webinar, we will identify web-based resources and interactive tools designed to assist providers, coders, billers, compliance officers and others with locating and understanding E/M requirements. Join us for live demonstrations of these self-help tools.</w:t>
            </w:r>
          </w:p>
          <w:p w14:paraId="1FE6903B" w14:textId="3E526B7B" w:rsidR="00FE7008" w:rsidRPr="00FE7008" w:rsidRDefault="00FE7008" w:rsidP="00FE7008">
            <w:pPr>
              <w:pStyle w:val="webnormal"/>
            </w:pPr>
            <w:r w:rsidRPr="00E336CC">
              <w:rPr>
                <w:noProof/>
              </w:rPr>
              <w:drawing>
                <wp:inline distT="0" distB="0" distL="0" distR="0" wp14:anchorId="7AF21370" wp14:editId="33E0B403">
                  <wp:extent cx="1234440" cy="432435"/>
                  <wp:effectExtent l="0" t="0" r="3810" b="5715"/>
                  <wp:docPr id="1830127178" name="Picture 1830127178" descr="Graphical user interface&#10;&#10;Description automatically generated">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27178" name="Picture 1830127178" descr="Graphical user interface&#10;&#10;Description automatically generated">
                            <a:hlinkClick r:id="rId3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6B37E76C" w14:textId="4E66A889" w:rsidR="00FE7008" w:rsidRPr="00FE7008" w:rsidRDefault="00FE7008" w:rsidP="00FE7008">
            <w:pPr>
              <w:pStyle w:val="webnormal"/>
            </w:pPr>
            <w:r>
              <w:t>1.5</w:t>
            </w:r>
          </w:p>
        </w:tc>
      </w:tr>
      <w:tr w:rsidR="00FE7008" w14:paraId="67331A95" w14:textId="77777777" w:rsidTr="00B53FC3">
        <w:tblPrEx>
          <w:shd w:val="clear" w:color="auto" w:fill="auto"/>
        </w:tblPrEx>
        <w:tc>
          <w:tcPr>
            <w:tcW w:w="2160" w:type="dxa"/>
            <w:shd w:val="clear" w:color="auto" w:fill="F5F5F5"/>
          </w:tcPr>
          <w:p w14:paraId="121386A2" w14:textId="4830A7FA" w:rsidR="00FE7008" w:rsidRPr="00FE7008" w:rsidRDefault="00FE7008" w:rsidP="00FE7008">
            <w:pPr>
              <w:pStyle w:val="webnormal"/>
            </w:pPr>
            <w:r w:rsidRPr="00C44017">
              <w:t>Tuesday, September 16, 2025</w:t>
            </w:r>
          </w:p>
        </w:tc>
        <w:tc>
          <w:tcPr>
            <w:tcW w:w="1350" w:type="dxa"/>
            <w:shd w:val="clear" w:color="auto" w:fill="F5F5F5"/>
          </w:tcPr>
          <w:p w14:paraId="1220BBE3" w14:textId="0DA8EEA0" w:rsidR="00FE7008" w:rsidRPr="00FE7008" w:rsidRDefault="00FE7008" w:rsidP="00FE7008">
            <w:pPr>
              <w:pStyle w:val="webimage"/>
            </w:pPr>
            <w:r w:rsidRPr="00C44017">
              <w:rPr>
                <w:noProof/>
              </w:rPr>
              <w:drawing>
                <wp:inline distT="0" distB="0" distL="0" distR="0" wp14:anchorId="24D72A92" wp14:editId="6D88F096">
                  <wp:extent cx="228600" cy="228600"/>
                  <wp:effectExtent l="0" t="0" r="0" b="0"/>
                  <wp:docPr id="838647563" name="Picture 838647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E7008">
              <w:t xml:space="preserve"> </w:t>
            </w:r>
            <w:r w:rsidRPr="00FE7008">
              <w:rPr>
                <w:noProof/>
              </w:rPr>
              <w:drawing>
                <wp:inline distT="0" distB="0" distL="0" distR="0" wp14:anchorId="3982AA9F" wp14:editId="64D8609D">
                  <wp:extent cx="228600" cy="228600"/>
                  <wp:effectExtent l="0" t="0" r="0" b="0"/>
                  <wp:docPr id="976129223" name="Picture 97612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1FEE1C55" w14:textId="77777777" w:rsidR="00FE7008" w:rsidRPr="00FE7008" w:rsidRDefault="00FE7008" w:rsidP="00FE7008">
            <w:pPr>
              <w:pStyle w:val="webnormal"/>
              <w:rPr>
                <w:rStyle w:val="webbold"/>
              </w:rPr>
            </w:pPr>
            <w:r w:rsidRPr="00F53B48">
              <w:rPr>
                <w:rStyle w:val="webbold"/>
              </w:rPr>
              <w:t>Start:</w:t>
            </w:r>
          </w:p>
          <w:p w14:paraId="0CC1B83B" w14:textId="77777777" w:rsidR="00FE7008" w:rsidRPr="00FE7008" w:rsidRDefault="00FE7008" w:rsidP="00FE7008">
            <w:pPr>
              <w:pStyle w:val="webnormal"/>
            </w:pPr>
            <w:r>
              <w:t>10</w:t>
            </w:r>
            <w:r w:rsidRPr="00FE7008">
              <w:t>:00 a.m.</w:t>
            </w:r>
          </w:p>
          <w:p w14:paraId="7EC5709E" w14:textId="77777777" w:rsidR="00FE7008" w:rsidRPr="00FE7008" w:rsidRDefault="00FE7008" w:rsidP="00FE7008">
            <w:pPr>
              <w:pStyle w:val="webnormal"/>
              <w:rPr>
                <w:rStyle w:val="webbold"/>
              </w:rPr>
            </w:pPr>
            <w:r w:rsidRPr="00F53B48">
              <w:rPr>
                <w:rStyle w:val="webbold"/>
              </w:rPr>
              <w:t>End</w:t>
            </w:r>
          </w:p>
          <w:p w14:paraId="0CD4AE70" w14:textId="024684D7" w:rsidR="00FE7008" w:rsidRPr="00F53B48" w:rsidRDefault="00FE7008" w:rsidP="00FE7008">
            <w:pPr>
              <w:pStyle w:val="webnormal"/>
              <w:rPr>
                <w:rStyle w:val="webbold"/>
              </w:rPr>
            </w:pPr>
            <w:r w:rsidRPr="00F53B48">
              <w:t>1</w:t>
            </w:r>
            <w:r w:rsidRPr="00FE7008">
              <w:t>1:</w:t>
            </w:r>
            <w:r>
              <w:t>3</w:t>
            </w:r>
            <w:r w:rsidRPr="00FE7008">
              <w:t>0 a.m.</w:t>
            </w:r>
          </w:p>
        </w:tc>
        <w:tc>
          <w:tcPr>
            <w:tcW w:w="7195" w:type="dxa"/>
            <w:shd w:val="clear" w:color="auto" w:fill="F5F5F5"/>
          </w:tcPr>
          <w:p w14:paraId="72E17DDA" w14:textId="77777777" w:rsidR="00FE7008" w:rsidRPr="00C44017" w:rsidRDefault="00FE7008" w:rsidP="00FE7008">
            <w:pPr>
              <w:pStyle w:val="webnormal"/>
              <w:rPr>
                <w:rStyle w:val="webbold"/>
              </w:rPr>
            </w:pPr>
            <w:r w:rsidRPr="00C44017">
              <w:rPr>
                <w:rStyle w:val="webbold"/>
              </w:rPr>
              <w:t>Medicare Navigator Coverage and Policy: Understanding National Coverage Determinations (NCD)</w:t>
            </w:r>
          </w:p>
          <w:p w14:paraId="4FA60842" w14:textId="77777777" w:rsidR="00FE7008" w:rsidRPr="00C44017" w:rsidRDefault="00FE7008" w:rsidP="00FE7008">
            <w:pPr>
              <w:pStyle w:val="webnormal"/>
            </w:pPr>
            <w:r w:rsidRPr="00C44017">
              <w:t xml:space="preserve">The Medicare Navigator Coverage and Policy series is designed to support providers with searching, locating and understanding Medicare coverage requirements. This webinar will provide an </w:t>
            </w:r>
            <w:r w:rsidRPr="00C44017">
              <w:lastRenderedPageBreak/>
              <w:t>overview of national coverage determinations (NCD) and how they aid in determining reasonable and necessary criteria for a variety of services.</w:t>
            </w:r>
          </w:p>
          <w:p w14:paraId="5634B04A" w14:textId="2F97B3C1" w:rsidR="00FE7008" w:rsidRPr="00FE7008" w:rsidRDefault="00FE7008" w:rsidP="00FE7008">
            <w:pPr>
              <w:pStyle w:val="webnormal"/>
            </w:pPr>
            <w:r w:rsidRPr="00C44017">
              <w:rPr>
                <w:noProof/>
              </w:rPr>
              <w:drawing>
                <wp:inline distT="0" distB="0" distL="0" distR="0" wp14:anchorId="69D7BC8A" wp14:editId="1468FAA3">
                  <wp:extent cx="1234440" cy="432435"/>
                  <wp:effectExtent l="0" t="0" r="3810" b="5715"/>
                  <wp:docPr id="1030885801" name="Picture 1030885801" descr="Graphical user interface&#10;&#10;Description automatically generated">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85801" name="Picture 1030885801" descr="Graphical user interface&#10;&#10;Description automatically generated">
                            <a:hlinkClick r:id="rId37"/>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3E5BEA2A" w14:textId="1A640666" w:rsidR="00FE7008" w:rsidRPr="00FE7008" w:rsidRDefault="00FE7008" w:rsidP="00FE7008">
            <w:pPr>
              <w:pStyle w:val="webnormal"/>
            </w:pPr>
            <w:r>
              <w:lastRenderedPageBreak/>
              <w:t>1.5</w:t>
            </w:r>
          </w:p>
        </w:tc>
      </w:tr>
      <w:tr w:rsidR="00FE7008" w14:paraId="5BC0189F" w14:textId="77777777" w:rsidTr="00B53FC3">
        <w:tblPrEx>
          <w:shd w:val="clear" w:color="auto" w:fill="auto"/>
        </w:tblPrEx>
        <w:tc>
          <w:tcPr>
            <w:tcW w:w="2160" w:type="dxa"/>
            <w:shd w:val="clear" w:color="auto" w:fill="F5F5F5"/>
          </w:tcPr>
          <w:p w14:paraId="19432870" w14:textId="149D5808" w:rsidR="00FE7008" w:rsidRPr="00FE7008" w:rsidRDefault="00FE7008" w:rsidP="00FE7008">
            <w:pPr>
              <w:pStyle w:val="webnormal"/>
            </w:pPr>
            <w:r>
              <w:t>Wednesday, September 17</w:t>
            </w:r>
            <w:r w:rsidRPr="00FE7008">
              <w:t>, 2025</w:t>
            </w:r>
          </w:p>
        </w:tc>
        <w:tc>
          <w:tcPr>
            <w:tcW w:w="1350" w:type="dxa"/>
            <w:shd w:val="clear" w:color="auto" w:fill="F5F5F5"/>
          </w:tcPr>
          <w:p w14:paraId="4072FDCB" w14:textId="7346EB44" w:rsidR="00FE7008" w:rsidRPr="00FE7008" w:rsidRDefault="00FE7008" w:rsidP="00FE7008">
            <w:pPr>
              <w:pStyle w:val="webimage"/>
            </w:pPr>
            <w:r w:rsidRPr="00C44017">
              <w:rPr>
                <w:noProof/>
              </w:rPr>
              <w:drawing>
                <wp:inline distT="0" distB="0" distL="0" distR="0" wp14:anchorId="02BC9109" wp14:editId="1714A72A">
                  <wp:extent cx="228600" cy="228600"/>
                  <wp:effectExtent l="0" t="0" r="0" b="0"/>
                  <wp:docPr id="1379804326" name="Picture 137980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E7008">
              <w:t xml:space="preserve"> </w:t>
            </w:r>
            <w:r w:rsidRPr="00FE7008">
              <w:rPr>
                <w:noProof/>
              </w:rPr>
              <w:drawing>
                <wp:inline distT="0" distB="0" distL="0" distR="0" wp14:anchorId="0E5DC623" wp14:editId="3E86E8F5">
                  <wp:extent cx="228600" cy="228600"/>
                  <wp:effectExtent l="0" t="0" r="0" b="0"/>
                  <wp:docPr id="1562117151" name="Picture 156211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10852197" w14:textId="77777777" w:rsidR="00FE7008" w:rsidRPr="00FE7008" w:rsidRDefault="00FE7008" w:rsidP="00FE7008">
            <w:pPr>
              <w:pStyle w:val="webnormal"/>
              <w:rPr>
                <w:rStyle w:val="webbold"/>
              </w:rPr>
            </w:pPr>
            <w:r w:rsidRPr="00F53B48">
              <w:rPr>
                <w:rStyle w:val="webbold"/>
              </w:rPr>
              <w:t>Start:</w:t>
            </w:r>
          </w:p>
          <w:p w14:paraId="5E665839" w14:textId="77777777" w:rsidR="00FE7008" w:rsidRPr="00FE7008" w:rsidRDefault="00FE7008" w:rsidP="00FE7008">
            <w:pPr>
              <w:pStyle w:val="webnormal"/>
            </w:pPr>
            <w:r>
              <w:t>10</w:t>
            </w:r>
            <w:r w:rsidRPr="00FE7008">
              <w:t>:00 a.m.</w:t>
            </w:r>
          </w:p>
          <w:p w14:paraId="17536FA8" w14:textId="77777777" w:rsidR="00FE7008" w:rsidRPr="00FE7008" w:rsidRDefault="00FE7008" w:rsidP="00FE7008">
            <w:pPr>
              <w:pStyle w:val="webnormal"/>
              <w:rPr>
                <w:rStyle w:val="webbold"/>
              </w:rPr>
            </w:pPr>
            <w:r w:rsidRPr="00F53B48">
              <w:rPr>
                <w:rStyle w:val="webbold"/>
              </w:rPr>
              <w:t>End</w:t>
            </w:r>
          </w:p>
          <w:p w14:paraId="167F3BED" w14:textId="76EF378D" w:rsidR="00FE7008" w:rsidRPr="00F53B48" w:rsidRDefault="00FE7008" w:rsidP="00FE7008">
            <w:pPr>
              <w:pStyle w:val="webnormal"/>
              <w:rPr>
                <w:rStyle w:val="webbold"/>
              </w:rPr>
            </w:pPr>
            <w:r w:rsidRPr="00F53B48">
              <w:t>1</w:t>
            </w:r>
            <w:r w:rsidRPr="00FE7008">
              <w:t>1:30 a.m.</w:t>
            </w:r>
          </w:p>
        </w:tc>
        <w:tc>
          <w:tcPr>
            <w:tcW w:w="7195" w:type="dxa"/>
            <w:shd w:val="clear" w:color="auto" w:fill="F5F5F5"/>
          </w:tcPr>
          <w:p w14:paraId="148F39E9" w14:textId="77777777" w:rsidR="00FE7008" w:rsidRPr="00C44017" w:rsidRDefault="00FE7008" w:rsidP="00FE7008">
            <w:pPr>
              <w:pStyle w:val="webnormal"/>
              <w:rPr>
                <w:rStyle w:val="webbold"/>
              </w:rPr>
            </w:pPr>
            <w:r w:rsidRPr="00C44017">
              <w:rPr>
                <w:rStyle w:val="webbold"/>
              </w:rPr>
              <w:t>Medicare Navigator Part B Claims: Billing Requirements</w:t>
            </w:r>
          </w:p>
          <w:p w14:paraId="55AD51EC" w14:textId="77777777" w:rsidR="00FE7008" w:rsidRPr="00C44017" w:rsidRDefault="00FE7008" w:rsidP="00FE7008">
            <w:pPr>
              <w:pStyle w:val="webnormal"/>
            </w:pPr>
            <w:r w:rsidRPr="00C44017">
              <w:t>The Medicare Navigator Part B Claims series supports providers billing on the CMS-1500 claim form (or electronic equivalent) with navigating the billing basics to performing post payment claim correction activities. This webinar will examine the Part B claims process for filing a claim, including how to submit supplemental documentation. We’ll also cover best practices in identifying code selection, Medicare coverage and self-service resources.</w:t>
            </w:r>
          </w:p>
          <w:p w14:paraId="752CA000" w14:textId="77777777" w:rsidR="00FE7008" w:rsidRPr="00C44017" w:rsidRDefault="00FE7008" w:rsidP="00FE7008">
            <w:pPr>
              <w:pStyle w:val="webnormal"/>
            </w:pPr>
          </w:p>
          <w:p w14:paraId="2A2AAB25" w14:textId="4C0314F6" w:rsidR="00FE7008" w:rsidRPr="00FE7008" w:rsidRDefault="00FE7008" w:rsidP="00FE7008">
            <w:pPr>
              <w:pStyle w:val="webnormal"/>
            </w:pPr>
            <w:r w:rsidRPr="00C44017">
              <w:rPr>
                <w:noProof/>
              </w:rPr>
              <w:drawing>
                <wp:inline distT="0" distB="0" distL="0" distR="0" wp14:anchorId="2D48100A" wp14:editId="409C0DF9">
                  <wp:extent cx="1234440" cy="432435"/>
                  <wp:effectExtent l="0" t="0" r="3810" b="5715"/>
                  <wp:docPr id="1654666758" name="Picture 1654666758" descr="Graphical user interface&#10;&#10;Description automatically generated">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666758" name="Picture 1654666758" descr="Graphical user interface&#10;&#10;Description automatically generated">
                            <a:hlinkClick r:id="rId38"/>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41F47F2F" w14:textId="7C32397F" w:rsidR="00FE7008" w:rsidRPr="00FE7008" w:rsidRDefault="00FE7008" w:rsidP="00FE7008">
            <w:pPr>
              <w:pStyle w:val="webnormal"/>
            </w:pPr>
            <w:r>
              <w:t>1.5</w:t>
            </w:r>
          </w:p>
        </w:tc>
      </w:tr>
      <w:tr w:rsidR="00FE7008" w14:paraId="6C9347B6" w14:textId="77777777" w:rsidTr="00B53FC3">
        <w:tblPrEx>
          <w:shd w:val="clear" w:color="auto" w:fill="auto"/>
        </w:tblPrEx>
        <w:tc>
          <w:tcPr>
            <w:tcW w:w="2160" w:type="dxa"/>
            <w:shd w:val="clear" w:color="auto" w:fill="F5F5F5"/>
          </w:tcPr>
          <w:p w14:paraId="70719453" w14:textId="1358BE49" w:rsidR="00FE7008" w:rsidRPr="00FE7008" w:rsidRDefault="00FE7008" w:rsidP="00FE7008">
            <w:pPr>
              <w:pStyle w:val="webnormal"/>
            </w:pPr>
            <w:r w:rsidRPr="00C44017">
              <w:t>Wednesday, September 17, 2025</w:t>
            </w:r>
          </w:p>
        </w:tc>
        <w:tc>
          <w:tcPr>
            <w:tcW w:w="1350" w:type="dxa"/>
            <w:shd w:val="clear" w:color="auto" w:fill="F5F5F5"/>
          </w:tcPr>
          <w:p w14:paraId="50543A59" w14:textId="4E88C20C" w:rsidR="00FE7008" w:rsidRPr="00FE7008" w:rsidRDefault="00FE7008" w:rsidP="00FE7008">
            <w:pPr>
              <w:pStyle w:val="webimage"/>
            </w:pPr>
            <w:r w:rsidRPr="00C44017">
              <w:rPr>
                <w:noProof/>
              </w:rPr>
              <w:drawing>
                <wp:inline distT="0" distB="0" distL="0" distR="0" wp14:anchorId="6F8923CB" wp14:editId="7B2F0FFD">
                  <wp:extent cx="228600" cy="228600"/>
                  <wp:effectExtent l="0" t="0" r="0" b="0"/>
                  <wp:docPr id="848428040" name="Picture 84842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3C14E1A5" w14:textId="77777777" w:rsidR="00FE7008" w:rsidRPr="00FE7008" w:rsidRDefault="00FE7008" w:rsidP="00FE7008">
            <w:pPr>
              <w:pStyle w:val="webnormal"/>
              <w:rPr>
                <w:rStyle w:val="webbold"/>
              </w:rPr>
            </w:pPr>
            <w:r w:rsidRPr="00F53B48">
              <w:rPr>
                <w:rStyle w:val="webbold"/>
              </w:rPr>
              <w:t>Start:</w:t>
            </w:r>
          </w:p>
          <w:p w14:paraId="082145D8" w14:textId="194251FB" w:rsidR="00FE7008" w:rsidRPr="00FE7008" w:rsidRDefault="00FE7008" w:rsidP="00FE7008">
            <w:pPr>
              <w:pStyle w:val="webnormal"/>
            </w:pPr>
            <w:r>
              <w:t>12</w:t>
            </w:r>
            <w:r w:rsidRPr="00FE7008">
              <w:t>:00 p.m.</w:t>
            </w:r>
          </w:p>
          <w:p w14:paraId="7F812D35" w14:textId="77777777" w:rsidR="00FE7008" w:rsidRPr="00FE7008" w:rsidRDefault="00FE7008" w:rsidP="00FE7008">
            <w:pPr>
              <w:pStyle w:val="webnormal"/>
              <w:rPr>
                <w:rStyle w:val="webbold"/>
              </w:rPr>
            </w:pPr>
            <w:r w:rsidRPr="00F53B48">
              <w:rPr>
                <w:rStyle w:val="webbold"/>
              </w:rPr>
              <w:t>End</w:t>
            </w:r>
          </w:p>
          <w:p w14:paraId="4A4F4E76" w14:textId="7049BE68" w:rsidR="00FE7008" w:rsidRPr="00F53B48" w:rsidRDefault="00FE7008" w:rsidP="00FE7008">
            <w:pPr>
              <w:pStyle w:val="webnormal"/>
              <w:rPr>
                <w:rStyle w:val="webbold"/>
              </w:rPr>
            </w:pPr>
            <w:r>
              <w:t>1</w:t>
            </w:r>
            <w:r w:rsidRPr="00FE7008">
              <w:t>:</w:t>
            </w:r>
            <w:r>
              <w:t>0</w:t>
            </w:r>
            <w:r w:rsidRPr="00FE7008">
              <w:t>0 p.m.</w:t>
            </w:r>
          </w:p>
        </w:tc>
        <w:tc>
          <w:tcPr>
            <w:tcW w:w="7195" w:type="dxa"/>
            <w:shd w:val="clear" w:color="auto" w:fill="F5F5F5"/>
          </w:tcPr>
          <w:p w14:paraId="7B51058B" w14:textId="77777777" w:rsidR="00FE7008" w:rsidRPr="00C44017" w:rsidRDefault="00FE7008" w:rsidP="00FE7008">
            <w:pPr>
              <w:pStyle w:val="webnormal"/>
              <w:rPr>
                <w:rStyle w:val="webbold"/>
              </w:rPr>
            </w:pPr>
            <w:r w:rsidRPr="00C44017">
              <w:rPr>
                <w:rStyle w:val="webbold"/>
              </w:rPr>
              <w:t>Medicare Navigator Fee Schedules: Identify Part B Reimbursement Rates</w:t>
            </w:r>
          </w:p>
          <w:p w14:paraId="6E4EA0FA" w14:textId="77777777" w:rsidR="00FE7008" w:rsidRPr="00C44017" w:rsidRDefault="00FE7008" w:rsidP="00FE7008">
            <w:pPr>
              <w:pStyle w:val="webnormal"/>
            </w:pPr>
            <w:r w:rsidRPr="00C44017">
              <w:t xml:space="preserve">This three-part Medicare Navigator webinar series is designed to provide a thorough examination of various Medicare fee schedules and how to effectively use them. We will begin this series by demonstrating how to successfully navigate the </w:t>
            </w:r>
            <w:proofErr w:type="spellStart"/>
            <w:r w:rsidRPr="00C44017">
              <w:t>Novitas</w:t>
            </w:r>
            <w:proofErr w:type="spellEnd"/>
            <w:r w:rsidRPr="00C44017">
              <w:t xml:space="preserve"> and First Coast provider websites to locate fee schedules and outline how to determine which fee schedule to use.</w:t>
            </w:r>
          </w:p>
          <w:p w14:paraId="5F81CE72" w14:textId="59827DD8" w:rsidR="00FE7008" w:rsidRPr="00FE7008" w:rsidRDefault="00FE7008" w:rsidP="00FE7008">
            <w:pPr>
              <w:pStyle w:val="webnormal"/>
            </w:pPr>
            <w:r w:rsidRPr="00C44017">
              <w:rPr>
                <w:noProof/>
              </w:rPr>
              <w:drawing>
                <wp:inline distT="0" distB="0" distL="0" distR="0" wp14:anchorId="7E22BE60" wp14:editId="15EE7332">
                  <wp:extent cx="1234440" cy="432435"/>
                  <wp:effectExtent l="0" t="0" r="3810" b="5715"/>
                  <wp:docPr id="1138211134" name="Picture 1138211134" descr="Graphical user interface&#10;&#10;Description automatically generate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11134" name="Picture 1138211134" descr="Graphical user interface&#10;&#10;Description automatically generated">
                            <a:hlinkClick r:id="rId3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11D9D37E" w14:textId="7D51A394" w:rsidR="00FE7008" w:rsidRPr="00FE7008" w:rsidRDefault="00FE7008" w:rsidP="00FE7008">
            <w:pPr>
              <w:pStyle w:val="webnormal"/>
            </w:pPr>
            <w:r>
              <w:t>1.0</w:t>
            </w:r>
          </w:p>
        </w:tc>
      </w:tr>
      <w:tr w:rsidR="00FE7008" w14:paraId="6CC12993" w14:textId="77777777" w:rsidTr="00B53FC3">
        <w:tblPrEx>
          <w:shd w:val="clear" w:color="auto" w:fill="auto"/>
        </w:tblPrEx>
        <w:tc>
          <w:tcPr>
            <w:tcW w:w="2160" w:type="dxa"/>
            <w:shd w:val="clear" w:color="auto" w:fill="F5F5F5"/>
          </w:tcPr>
          <w:p w14:paraId="4EFCF2DB" w14:textId="1EF76592" w:rsidR="00FE7008" w:rsidRPr="00FE7008" w:rsidRDefault="00FE7008" w:rsidP="00FE7008">
            <w:pPr>
              <w:pStyle w:val="webnormal"/>
            </w:pPr>
            <w:r w:rsidRPr="009A135C">
              <w:t>Wednesday, September 17, 2025</w:t>
            </w:r>
          </w:p>
        </w:tc>
        <w:tc>
          <w:tcPr>
            <w:tcW w:w="1350" w:type="dxa"/>
            <w:shd w:val="clear" w:color="auto" w:fill="F5F5F5"/>
          </w:tcPr>
          <w:p w14:paraId="58FDAD13" w14:textId="140056FA" w:rsidR="00FE7008" w:rsidRPr="00FE7008" w:rsidRDefault="00FE7008" w:rsidP="00FE7008">
            <w:pPr>
              <w:pStyle w:val="webimage"/>
            </w:pPr>
            <w:r w:rsidRPr="00F23519">
              <w:rPr>
                <w:noProof/>
              </w:rPr>
              <w:drawing>
                <wp:inline distT="0" distB="0" distL="0" distR="0" wp14:anchorId="6C156C7D" wp14:editId="0CEFF60B">
                  <wp:extent cx="228600" cy="228600"/>
                  <wp:effectExtent l="0" t="0" r="0" b="0"/>
                  <wp:docPr id="1680747303" name="Picture 168074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E7008">
              <w:t xml:space="preserve"> </w:t>
            </w:r>
            <w:r w:rsidRPr="00FE7008">
              <w:rPr>
                <w:noProof/>
              </w:rPr>
              <w:drawing>
                <wp:inline distT="0" distB="0" distL="0" distR="0" wp14:anchorId="6CBEB692" wp14:editId="6B6EF02E">
                  <wp:extent cx="228600" cy="228600"/>
                  <wp:effectExtent l="0" t="0" r="0" b="0"/>
                  <wp:docPr id="588460053" name="Picture 58846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72B92E2A" w14:textId="77777777" w:rsidR="00FE7008" w:rsidRPr="00FE7008" w:rsidRDefault="00FE7008" w:rsidP="00FE7008">
            <w:pPr>
              <w:pStyle w:val="webnormal"/>
              <w:rPr>
                <w:rStyle w:val="webbold"/>
              </w:rPr>
            </w:pPr>
            <w:r w:rsidRPr="00F53B48">
              <w:rPr>
                <w:rStyle w:val="webbold"/>
              </w:rPr>
              <w:t>Start:</w:t>
            </w:r>
          </w:p>
          <w:p w14:paraId="452CECA1" w14:textId="77777777" w:rsidR="00FE7008" w:rsidRPr="00FE7008" w:rsidRDefault="00FE7008" w:rsidP="00FE7008">
            <w:pPr>
              <w:pStyle w:val="webnormal"/>
            </w:pPr>
            <w:r>
              <w:t>2</w:t>
            </w:r>
            <w:r w:rsidRPr="00FE7008">
              <w:t>:00 p.m.</w:t>
            </w:r>
          </w:p>
          <w:p w14:paraId="677EC191" w14:textId="77777777" w:rsidR="00FE7008" w:rsidRPr="00FE7008" w:rsidRDefault="00FE7008" w:rsidP="00FE7008">
            <w:pPr>
              <w:pStyle w:val="webnormal"/>
              <w:rPr>
                <w:rStyle w:val="webbold"/>
              </w:rPr>
            </w:pPr>
            <w:r w:rsidRPr="00F53B48">
              <w:rPr>
                <w:rStyle w:val="webbold"/>
              </w:rPr>
              <w:t>End</w:t>
            </w:r>
          </w:p>
          <w:p w14:paraId="16E592DD" w14:textId="04D4B2CB" w:rsidR="00FE7008" w:rsidRPr="00FE7008" w:rsidRDefault="00FE7008" w:rsidP="00FE7008">
            <w:pPr>
              <w:pStyle w:val="webnormal"/>
              <w:rPr>
                <w:rStyle w:val="webbold"/>
              </w:rPr>
            </w:pPr>
            <w:r>
              <w:t>3</w:t>
            </w:r>
            <w:r w:rsidRPr="00FE7008">
              <w:t>:30 p.m.</w:t>
            </w:r>
          </w:p>
        </w:tc>
        <w:tc>
          <w:tcPr>
            <w:tcW w:w="7195" w:type="dxa"/>
            <w:shd w:val="clear" w:color="auto" w:fill="F5F5F5"/>
          </w:tcPr>
          <w:p w14:paraId="0F332EBA" w14:textId="77777777" w:rsidR="00FE7008" w:rsidRPr="00FE7008" w:rsidRDefault="00FE7008" w:rsidP="00FE7008">
            <w:pPr>
              <w:pStyle w:val="webnormal"/>
              <w:rPr>
                <w:rStyle w:val="webbold"/>
              </w:rPr>
            </w:pPr>
            <w:r w:rsidRPr="009A135C">
              <w:rPr>
                <w:rStyle w:val="webbold"/>
              </w:rPr>
              <w:t xml:space="preserve">National Part A/B MAC Ambulance Supplier Coalition: Second </w:t>
            </w:r>
            <w:r w:rsidRPr="00FE7008">
              <w:rPr>
                <w:rStyle w:val="webbold"/>
              </w:rPr>
              <w:t>meeting</w:t>
            </w:r>
          </w:p>
          <w:p w14:paraId="39945735" w14:textId="595818FD" w:rsidR="00FE7008" w:rsidRPr="00FE7008" w:rsidRDefault="00FE7008" w:rsidP="00FE7008">
            <w:pPr>
              <w:pStyle w:val="webnormal"/>
            </w:pPr>
            <w:r w:rsidRPr="009A135C">
              <w:t xml:space="preserve">Ambulance suppliers and providers are invited to attend the second virtual National Part A and B Ambulance Provider/Supplier Coalition meeting during EMS week hosted by </w:t>
            </w:r>
            <w:r w:rsidRPr="009A135C">
              <w:lastRenderedPageBreak/>
              <w:t xml:space="preserve">the MACs. The MACs will respond to pre-submitted provider questions during the event and share beneficial resources. Click </w:t>
            </w:r>
            <w:hyperlink r:id="rId40" w:history="1">
              <w:r w:rsidRPr="00FE7008">
                <w:rPr>
                  <w:rStyle w:val="Hyperlink"/>
                </w:rPr>
                <w:t>here</w:t>
              </w:r>
            </w:hyperlink>
            <w:r w:rsidRPr="00FE7008">
              <w:t xml:space="preserve"> to view the full invitation and registration details.</w:t>
            </w:r>
          </w:p>
          <w:p w14:paraId="003FDD6A" w14:textId="0AE26A98" w:rsidR="00FE7008" w:rsidRPr="00FE7008" w:rsidRDefault="00FE7008" w:rsidP="00FE7008">
            <w:pPr>
              <w:pStyle w:val="webnormal"/>
            </w:pPr>
            <w:r w:rsidRPr="00F23519">
              <w:rPr>
                <w:noProof/>
              </w:rPr>
              <w:drawing>
                <wp:inline distT="0" distB="0" distL="0" distR="0" wp14:anchorId="2B1FF0A2" wp14:editId="00BC743D">
                  <wp:extent cx="1234440" cy="432435"/>
                  <wp:effectExtent l="0" t="0" r="3810" b="5715"/>
                  <wp:docPr id="1497907687" name="Picture 1497907687" descr="Graphical user interface&#10;&#10;Description automatically generated">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07687" name="Picture 1497907687" descr="Graphical user interface&#10;&#10;Description automatically generated">
                            <a:hlinkClick r:id="rId4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2D1DD6AB" w14:textId="1AF7FC22" w:rsidR="00FE7008" w:rsidRPr="00FE7008" w:rsidRDefault="00FE7008" w:rsidP="00FE7008">
            <w:pPr>
              <w:pStyle w:val="webnormal"/>
            </w:pPr>
            <w:r>
              <w:lastRenderedPageBreak/>
              <w:t>0.0</w:t>
            </w:r>
          </w:p>
        </w:tc>
      </w:tr>
      <w:tr w:rsidR="00E967C1" w14:paraId="2D639BE1" w14:textId="77777777" w:rsidTr="00B53FC3">
        <w:tblPrEx>
          <w:shd w:val="clear" w:color="auto" w:fill="auto"/>
        </w:tblPrEx>
        <w:tc>
          <w:tcPr>
            <w:tcW w:w="2160" w:type="dxa"/>
            <w:shd w:val="clear" w:color="auto" w:fill="F5F5F5"/>
          </w:tcPr>
          <w:p w14:paraId="6D3C9FB4" w14:textId="567F4D48" w:rsidR="00E967C1" w:rsidRPr="00E967C1" w:rsidRDefault="00E967C1" w:rsidP="00E967C1">
            <w:pPr>
              <w:pStyle w:val="webnormal"/>
            </w:pPr>
            <w:r w:rsidRPr="00332CDD">
              <w:t>Thursday, S</w:t>
            </w:r>
            <w:r w:rsidRPr="00E967C1">
              <w:t>eptember 18, 2025</w:t>
            </w:r>
          </w:p>
        </w:tc>
        <w:tc>
          <w:tcPr>
            <w:tcW w:w="1350" w:type="dxa"/>
            <w:shd w:val="clear" w:color="auto" w:fill="F5F5F5"/>
          </w:tcPr>
          <w:p w14:paraId="49C79DA6" w14:textId="6CC4B45F" w:rsidR="00E967C1" w:rsidRPr="00E967C1" w:rsidRDefault="00E967C1" w:rsidP="00E967C1">
            <w:pPr>
              <w:pStyle w:val="webimage"/>
            </w:pPr>
            <w:r w:rsidRPr="00332CDD">
              <w:rPr>
                <w:noProof/>
              </w:rPr>
              <w:drawing>
                <wp:inline distT="0" distB="0" distL="0" distR="0" wp14:anchorId="51488BF5" wp14:editId="672E2220">
                  <wp:extent cx="228600" cy="228600"/>
                  <wp:effectExtent l="0" t="0" r="0" b="0"/>
                  <wp:docPr id="710530782" name="Picture 71053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967C1">
              <w:t xml:space="preserve"> </w:t>
            </w:r>
            <w:r w:rsidRPr="00E967C1">
              <w:rPr>
                <w:noProof/>
              </w:rPr>
              <w:drawing>
                <wp:inline distT="0" distB="0" distL="0" distR="0" wp14:anchorId="6FE00395" wp14:editId="7FF662C9">
                  <wp:extent cx="228600" cy="228600"/>
                  <wp:effectExtent l="0" t="0" r="0" b="0"/>
                  <wp:docPr id="533824867" name="Picture 53382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26999FFE" w14:textId="77777777" w:rsidR="00E967C1" w:rsidRPr="00E967C1" w:rsidRDefault="00E967C1" w:rsidP="00E967C1">
            <w:pPr>
              <w:pStyle w:val="webnormal"/>
              <w:rPr>
                <w:rStyle w:val="webbold"/>
              </w:rPr>
            </w:pPr>
            <w:r w:rsidRPr="00F53B48">
              <w:rPr>
                <w:rStyle w:val="webbold"/>
              </w:rPr>
              <w:t>Start:</w:t>
            </w:r>
          </w:p>
          <w:p w14:paraId="6E9BA551" w14:textId="77777777" w:rsidR="00E967C1" w:rsidRPr="00E967C1" w:rsidRDefault="00E967C1" w:rsidP="00E967C1">
            <w:pPr>
              <w:pStyle w:val="webnormal"/>
            </w:pPr>
            <w:r>
              <w:t>10</w:t>
            </w:r>
            <w:r w:rsidRPr="00E967C1">
              <w:t>:00 a.m.</w:t>
            </w:r>
          </w:p>
          <w:p w14:paraId="642210A8" w14:textId="77777777" w:rsidR="00E967C1" w:rsidRPr="00E967C1" w:rsidRDefault="00E967C1" w:rsidP="00E967C1">
            <w:pPr>
              <w:pStyle w:val="webnormal"/>
              <w:rPr>
                <w:rStyle w:val="webbold"/>
              </w:rPr>
            </w:pPr>
            <w:r w:rsidRPr="00F53B48">
              <w:rPr>
                <w:rStyle w:val="webbold"/>
              </w:rPr>
              <w:t>End</w:t>
            </w:r>
          </w:p>
          <w:p w14:paraId="09F7BA75" w14:textId="09E5DD2B" w:rsidR="00E967C1" w:rsidRPr="00F53B48" w:rsidRDefault="00E967C1" w:rsidP="00E967C1">
            <w:pPr>
              <w:pStyle w:val="webnormal"/>
              <w:rPr>
                <w:rStyle w:val="webbold"/>
              </w:rPr>
            </w:pPr>
            <w:r w:rsidRPr="00F53B48">
              <w:t>1</w:t>
            </w:r>
            <w:r w:rsidRPr="00E967C1">
              <w:t>1:30 a.m.</w:t>
            </w:r>
          </w:p>
        </w:tc>
        <w:tc>
          <w:tcPr>
            <w:tcW w:w="7195" w:type="dxa"/>
            <w:shd w:val="clear" w:color="auto" w:fill="F5F5F5"/>
          </w:tcPr>
          <w:p w14:paraId="7B020929" w14:textId="77777777" w:rsidR="00E967C1" w:rsidRPr="00332CDD" w:rsidRDefault="00E967C1" w:rsidP="00E967C1">
            <w:pPr>
              <w:pStyle w:val="webnormal"/>
              <w:rPr>
                <w:rStyle w:val="webbold"/>
              </w:rPr>
            </w:pPr>
            <w:r w:rsidRPr="00332CDD">
              <w:rPr>
                <w:rStyle w:val="webbold"/>
              </w:rPr>
              <w:t>Medicare Navigator Medicare Secondary Payer (MSP): Identifying the Primary Insurer</w:t>
            </w:r>
          </w:p>
          <w:p w14:paraId="182669CD" w14:textId="77777777" w:rsidR="00E967C1" w:rsidRPr="00332CDD" w:rsidRDefault="00E967C1" w:rsidP="00E967C1">
            <w:pPr>
              <w:pStyle w:val="webnormal"/>
            </w:pPr>
            <w:r w:rsidRPr="00332CDD">
              <w:t>The Medicare Navigator Medicare Secondary Payer (MSP) series supports providers with identifying patient eligibility and billing services to the applicable insurer. Our next event outlines approaches to screening patients to obtain insurance coverage information and to validate that information. We will also explore the role of the MSP Contractor and identify resources for patient eligibility and MSP-related questions.</w:t>
            </w:r>
          </w:p>
          <w:p w14:paraId="7FB8C31D" w14:textId="14B59359" w:rsidR="00E967C1" w:rsidRPr="00E967C1" w:rsidRDefault="00E967C1" w:rsidP="00E967C1">
            <w:pPr>
              <w:pStyle w:val="webnormal"/>
            </w:pPr>
            <w:r w:rsidRPr="00332CDD">
              <w:rPr>
                <w:noProof/>
              </w:rPr>
              <w:drawing>
                <wp:inline distT="0" distB="0" distL="0" distR="0" wp14:anchorId="14E287D0" wp14:editId="5180FF2B">
                  <wp:extent cx="1234440" cy="432435"/>
                  <wp:effectExtent l="0" t="0" r="3810" b="5715"/>
                  <wp:docPr id="1692049701" name="Picture 1692049701" descr="Graphical user interface&#10;&#10;Description automatically generated">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49701" name="Picture 1692049701" descr="Graphical user interface&#10;&#10;Description automatically generated">
                            <a:hlinkClick r:id="rId41"/>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6E221A9B" w14:textId="5CC9EED5" w:rsidR="00E967C1" w:rsidRPr="00E967C1" w:rsidRDefault="00E967C1" w:rsidP="00E967C1">
            <w:pPr>
              <w:pStyle w:val="webnormal"/>
            </w:pPr>
            <w:r>
              <w:t>1.5</w:t>
            </w:r>
          </w:p>
        </w:tc>
      </w:tr>
      <w:tr w:rsidR="00E967C1" w14:paraId="7437202A" w14:textId="77777777" w:rsidTr="00B53FC3">
        <w:tblPrEx>
          <w:shd w:val="clear" w:color="auto" w:fill="auto"/>
        </w:tblPrEx>
        <w:tc>
          <w:tcPr>
            <w:tcW w:w="2160" w:type="dxa"/>
            <w:shd w:val="clear" w:color="auto" w:fill="F5F5F5"/>
          </w:tcPr>
          <w:p w14:paraId="2735B166" w14:textId="0A7A7987" w:rsidR="00E967C1" w:rsidRPr="00E967C1" w:rsidRDefault="00E967C1" w:rsidP="00E967C1">
            <w:pPr>
              <w:pStyle w:val="webnormal"/>
            </w:pPr>
            <w:r w:rsidRPr="00332CDD">
              <w:t>Friday, September 19, 2025</w:t>
            </w:r>
          </w:p>
        </w:tc>
        <w:tc>
          <w:tcPr>
            <w:tcW w:w="1350" w:type="dxa"/>
            <w:shd w:val="clear" w:color="auto" w:fill="F5F5F5"/>
          </w:tcPr>
          <w:p w14:paraId="51E36028" w14:textId="5975A8E2" w:rsidR="00E967C1" w:rsidRPr="00E967C1" w:rsidRDefault="00E967C1" w:rsidP="00E967C1">
            <w:pPr>
              <w:pStyle w:val="webimage"/>
            </w:pPr>
            <w:r w:rsidRPr="00E967C1">
              <w:rPr>
                <w:noProof/>
              </w:rPr>
              <w:drawing>
                <wp:inline distT="0" distB="0" distL="0" distR="0" wp14:anchorId="2E05B66B" wp14:editId="2C33E5AA">
                  <wp:extent cx="228600" cy="228600"/>
                  <wp:effectExtent l="0" t="0" r="0" b="0"/>
                  <wp:docPr id="375724740" name="Picture 37572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7A30BAF3" w14:textId="77777777" w:rsidR="00E967C1" w:rsidRPr="00E967C1" w:rsidRDefault="00E967C1" w:rsidP="00E967C1">
            <w:pPr>
              <w:pStyle w:val="webnormal"/>
              <w:rPr>
                <w:rStyle w:val="webbold"/>
              </w:rPr>
            </w:pPr>
            <w:r w:rsidRPr="00F53B48">
              <w:rPr>
                <w:rStyle w:val="webbold"/>
              </w:rPr>
              <w:t>Start:</w:t>
            </w:r>
          </w:p>
          <w:p w14:paraId="3A80F92F" w14:textId="77777777" w:rsidR="00E967C1" w:rsidRPr="00E967C1" w:rsidRDefault="00E967C1" w:rsidP="00E967C1">
            <w:pPr>
              <w:pStyle w:val="webnormal"/>
            </w:pPr>
            <w:r>
              <w:t>10</w:t>
            </w:r>
            <w:r w:rsidRPr="00E967C1">
              <w:t>:00 a.m.</w:t>
            </w:r>
          </w:p>
          <w:p w14:paraId="00E45220" w14:textId="77777777" w:rsidR="00E967C1" w:rsidRPr="00E967C1" w:rsidRDefault="00E967C1" w:rsidP="00E967C1">
            <w:pPr>
              <w:pStyle w:val="webnormal"/>
              <w:rPr>
                <w:rStyle w:val="webbold"/>
              </w:rPr>
            </w:pPr>
            <w:r w:rsidRPr="00F53B48">
              <w:rPr>
                <w:rStyle w:val="webbold"/>
              </w:rPr>
              <w:t>End</w:t>
            </w:r>
          </w:p>
          <w:p w14:paraId="1AECD106" w14:textId="522F4521" w:rsidR="00E967C1" w:rsidRPr="00F53B48" w:rsidRDefault="00E967C1" w:rsidP="00E967C1">
            <w:pPr>
              <w:pStyle w:val="webnormal"/>
              <w:rPr>
                <w:rStyle w:val="webbold"/>
              </w:rPr>
            </w:pPr>
            <w:r w:rsidRPr="00F53B48">
              <w:t>1</w:t>
            </w:r>
            <w:r w:rsidRPr="00E967C1">
              <w:t>1:30 a.m.</w:t>
            </w:r>
          </w:p>
        </w:tc>
        <w:tc>
          <w:tcPr>
            <w:tcW w:w="7195" w:type="dxa"/>
            <w:shd w:val="clear" w:color="auto" w:fill="F5F5F5"/>
          </w:tcPr>
          <w:p w14:paraId="73F875D1" w14:textId="77777777" w:rsidR="00E967C1" w:rsidRPr="00332CDD" w:rsidRDefault="00E967C1" w:rsidP="00E967C1">
            <w:pPr>
              <w:pStyle w:val="webnormal"/>
              <w:rPr>
                <w:rStyle w:val="webbold"/>
              </w:rPr>
            </w:pPr>
            <w:r w:rsidRPr="00332CDD">
              <w:rPr>
                <w:rStyle w:val="webbold"/>
              </w:rPr>
              <w:t>Medicare Preventive Services: Wellness Visits</w:t>
            </w:r>
          </w:p>
          <w:p w14:paraId="1DCCC9D7" w14:textId="77777777" w:rsidR="00E967C1" w:rsidRPr="00332CDD" w:rsidRDefault="00E967C1" w:rsidP="00E967C1">
            <w:pPr>
              <w:pStyle w:val="webnormal"/>
            </w:pPr>
            <w:r w:rsidRPr="00332CDD">
              <w:t>The Preventive Services series identifies a variety of Medicare covered preventive services and provides an overview of coverage, patient eligibility, and billing requirements. This webinar will focus on the Medicare initial preventive physical examination (IPPE) and annual wellness visit (AWV). We will also review the social determinants of health (SDOH) risk assessment as an optional part of the AWV. Using improper payment errors identified by the Comprehensive error Rate Testing (CERT) program and medial review, we will highlight best practices to prevent these billing and documentation errors from occurring in your practice.</w:t>
            </w:r>
          </w:p>
          <w:p w14:paraId="0A1B9BA4" w14:textId="5467FAC5" w:rsidR="00E967C1" w:rsidRPr="00E967C1" w:rsidRDefault="00E967C1" w:rsidP="00E967C1">
            <w:pPr>
              <w:pStyle w:val="webnormal"/>
            </w:pPr>
            <w:r w:rsidRPr="00332CDD">
              <w:rPr>
                <w:noProof/>
              </w:rPr>
              <w:drawing>
                <wp:inline distT="0" distB="0" distL="0" distR="0" wp14:anchorId="340C4437" wp14:editId="55A1B3FE">
                  <wp:extent cx="1234440" cy="432435"/>
                  <wp:effectExtent l="0" t="0" r="3810" b="5715"/>
                  <wp:docPr id="365690248" name="Picture 365690248" descr="Graphical user interface&#10;&#10;Description automatically generated">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90248" name="Picture 365690248" descr="Graphical user interface&#10;&#10;Description automatically generated">
                            <a:hlinkClick r:id="rId42"/>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602E887D" w14:textId="4A8C2B46" w:rsidR="00E967C1" w:rsidRPr="00E967C1" w:rsidRDefault="00E967C1" w:rsidP="00E967C1">
            <w:pPr>
              <w:pStyle w:val="webnormal"/>
            </w:pPr>
            <w:r>
              <w:t>1.5</w:t>
            </w:r>
          </w:p>
        </w:tc>
      </w:tr>
      <w:tr w:rsidR="00E967C1" w14:paraId="5E6A55BF" w14:textId="77777777" w:rsidTr="00B53FC3">
        <w:tblPrEx>
          <w:shd w:val="clear" w:color="auto" w:fill="auto"/>
        </w:tblPrEx>
        <w:tc>
          <w:tcPr>
            <w:tcW w:w="2160" w:type="dxa"/>
            <w:shd w:val="clear" w:color="auto" w:fill="F5F5F5"/>
          </w:tcPr>
          <w:p w14:paraId="0F6C87FC" w14:textId="2F6ED011" w:rsidR="00E967C1" w:rsidRPr="00E967C1" w:rsidRDefault="00E967C1" w:rsidP="00E967C1">
            <w:pPr>
              <w:pStyle w:val="webnormal"/>
            </w:pPr>
            <w:r w:rsidRPr="00332CDD">
              <w:lastRenderedPageBreak/>
              <w:t>Monday, September 22, 202</w:t>
            </w:r>
            <w:r w:rsidRPr="00E967C1">
              <w:t>5</w:t>
            </w:r>
          </w:p>
        </w:tc>
        <w:tc>
          <w:tcPr>
            <w:tcW w:w="1350" w:type="dxa"/>
            <w:shd w:val="clear" w:color="auto" w:fill="F5F5F5"/>
          </w:tcPr>
          <w:p w14:paraId="51A987F1" w14:textId="4930D92B" w:rsidR="00E967C1" w:rsidRPr="00E967C1" w:rsidRDefault="00E967C1" w:rsidP="00E967C1">
            <w:pPr>
              <w:pStyle w:val="webimage"/>
            </w:pPr>
            <w:r w:rsidRPr="00332CDD">
              <w:rPr>
                <w:noProof/>
              </w:rPr>
              <w:drawing>
                <wp:inline distT="0" distB="0" distL="0" distR="0" wp14:anchorId="72081AEA" wp14:editId="3BFD6A1C">
                  <wp:extent cx="228600" cy="228600"/>
                  <wp:effectExtent l="0" t="0" r="0" b="0"/>
                  <wp:docPr id="827074147" name="Picture 82707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967C1">
              <w:t xml:space="preserve"> </w:t>
            </w:r>
            <w:r w:rsidRPr="00E967C1">
              <w:rPr>
                <w:noProof/>
              </w:rPr>
              <w:drawing>
                <wp:inline distT="0" distB="0" distL="0" distR="0" wp14:anchorId="03DC8B9E" wp14:editId="3EE4DEE7">
                  <wp:extent cx="228600" cy="228600"/>
                  <wp:effectExtent l="0" t="0" r="0" b="0"/>
                  <wp:docPr id="221262863" name="Picture 22126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967C1">
              <w:t xml:space="preserve"> </w:t>
            </w:r>
            <w:r w:rsidRPr="00E967C1">
              <w:rPr>
                <w:noProof/>
              </w:rPr>
              <w:drawing>
                <wp:inline distT="0" distB="0" distL="0" distR="0" wp14:anchorId="6D4807BA" wp14:editId="7F5D532B">
                  <wp:extent cx="228600" cy="228600"/>
                  <wp:effectExtent l="0" t="0" r="0" b="0"/>
                  <wp:docPr id="1092918921" name="Picture 109291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2AE45791" w14:textId="77777777" w:rsidR="00E967C1" w:rsidRPr="00E967C1" w:rsidRDefault="00E967C1" w:rsidP="00E967C1">
            <w:pPr>
              <w:pStyle w:val="webnormal"/>
              <w:rPr>
                <w:rStyle w:val="webbold"/>
              </w:rPr>
            </w:pPr>
            <w:r w:rsidRPr="00F53B48">
              <w:rPr>
                <w:rStyle w:val="webbold"/>
              </w:rPr>
              <w:t>Start:</w:t>
            </w:r>
          </w:p>
          <w:p w14:paraId="15001AFD" w14:textId="376F5AB6" w:rsidR="00E967C1" w:rsidRPr="00E967C1" w:rsidRDefault="00E967C1" w:rsidP="00E967C1">
            <w:pPr>
              <w:pStyle w:val="webnormal"/>
            </w:pPr>
            <w:r>
              <w:t>11</w:t>
            </w:r>
            <w:r w:rsidRPr="00E967C1">
              <w:t>:00 a.m.</w:t>
            </w:r>
          </w:p>
          <w:p w14:paraId="40181010" w14:textId="77777777" w:rsidR="00E967C1" w:rsidRPr="00E967C1" w:rsidRDefault="00E967C1" w:rsidP="00E967C1">
            <w:pPr>
              <w:pStyle w:val="webnormal"/>
              <w:rPr>
                <w:rStyle w:val="webbold"/>
              </w:rPr>
            </w:pPr>
            <w:r w:rsidRPr="00F53B48">
              <w:rPr>
                <w:rStyle w:val="webbold"/>
              </w:rPr>
              <w:t>End</w:t>
            </w:r>
          </w:p>
          <w:p w14:paraId="6FD107A2" w14:textId="6ED29E86" w:rsidR="00E967C1" w:rsidRPr="00F53B48" w:rsidRDefault="00E967C1" w:rsidP="00E967C1">
            <w:pPr>
              <w:pStyle w:val="webnormal"/>
              <w:rPr>
                <w:rStyle w:val="webbold"/>
              </w:rPr>
            </w:pPr>
            <w:r w:rsidRPr="00F53B48">
              <w:t>1</w:t>
            </w:r>
            <w:r>
              <w:t>2</w:t>
            </w:r>
            <w:r w:rsidRPr="00E967C1">
              <w:t xml:space="preserve">:30 </w:t>
            </w:r>
            <w:r>
              <w:t>p</w:t>
            </w:r>
            <w:r w:rsidRPr="00E967C1">
              <w:t>.m.</w:t>
            </w:r>
          </w:p>
        </w:tc>
        <w:tc>
          <w:tcPr>
            <w:tcW w:w="7195" w:type="dxa"/>
            <w:shd w:val="clear" w:color="auto" w:fill="F5F5F5"/>
          </w:tcPr>
          <w:p w14:paraId="13C171CC" w14:textId="77777777" w:rsidR="00E967C1" w:rsidRPr="00332CDD" w:rsidRDefault="00E967C1" w:rsidP="00E967C1">
            <w:pPr>
              <w:pStyle w:val="webnormal"/>
              <w:rPr>
                <w:rStyle w:val="webbold"/>
              </w:rPr>
            </w:pPr>
            <w:proofErr w:type="spellStart"/>
            <w:r w:rsidRPr="00332CDD">
              <w:rPr>
                <w:rStyle w:val="webbold"/>
              </w:rPr>
              <w:t>StayConnected</w:t>
            </w:r>
            <w:proofErr w:type="spellEnd"/>
            <w:r w:rsidRPr="00332CDD">
              <w:rPr>
                <w:rStyle w:val="webbold"/>
              </w:rPr>
              <w:t>: Getting Started with Medicare</w:t>
            </w:r>
          </w:p>
          <w:p w14:paraId="7F375AC0" w14:textId="77777777" w:rsidR="00E967C1" w:rsidRPr="00332CDD" w:rsidRDefault="00E967C1" w:rsidP="00E967C1">
            <w:pPr>
              <w:pStyle w:val="webnormal"/>
            </w:pPr>
            <w:r w:rsidRPr="00332CDD">
              <w:t xml:space="preserve">New to Medicare? Whether you are a provider, biller, coder, compliance officer or serve in some other role, let us connect you to Medicare program requirements and resources by attending our New Provider Roadmap workshop series. Our first event will introduce the Medicare program and contractors, enrollment </w:t>
            </w:r>
            <w:proofErr w:type="gramStart"/>
            <w:r w:rsidRPr="00332CDD">
              <w:t>options,  beneficiary</w:t>
            </w:r>
            <w:proofErr w:type="gramEnd"/>
            <w:r w:rsidRPr="00332CDD">
              <w:t xml:space="preserve"> eligibility, coverage policies and reimbursement methods.</w:t>
            </w:r>
          </w:p>
          <w:p w14:paraId="411EBEF3" w14:textId="09A16812" w:rsidR="00E967C1" w:rsidRPr="00E967C1" w:rsidRDefault="00E967C1" w:rsidP="00E967C1">
            <w:pPr>
              <w:pStyle w:val="webnormal"/>
            </w:pPr>
            <w:r w:rsidRPr="00332CDD">
              <w:rPr>
                <w:noProof/>
              </w:rPr>
              <w:drawing>
                <wp:inline distT="0" distB="0" distL="0" distR="0" wp14:anchorId="102238CF" wp14:editId="0BEA0E81">
                  <wp:extent cx="1234440" cy="432435"/>
                  <wp:effectExtent l="0" t="0" r="3810" b="5715"/>
                  <wp:docPr id="715673336" name="Picture 715673336" descr="Graphical user interface&#10;&#10;Description automatically generated">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73336" name="Picture 715673336" descr="Graphical user interface&#10;&#10;Description automatically generated">
                            <a:hlinkClick r:id="rId43"/>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539035BC" w14:textId="2D3B3245" w:rsidR="00E967C1" w:rsidRPr="00E967C1" w:rsidRDefault="00E967C1" w:rsidP="00E967C1">
            <w:pPr>
              <w:pStyle w:val="webnormal"/>
            </w:pPr>
            <w:r>
              <w:t>1.5</w:t>
            </w:r>
          </w:p>
        </w:tc>
      </w:tr>
      <w:tr w:rsidR="00E967C1" w14:paraId="7EF1B5BB" w14:textId="77777777" w:rsidTr="00B53FC3">
        <w:tblPrEx>
          <w:shd w:val="clear" w:color="auto" w:fill="auto"/>
        </w:tblPrEx>
        <w:tc>
          <w:tcPr>
            <w:tcW w:w="2160" w:type="dxa"/>
            <w:shd w:val="clear" w:color="auto" w:fill="F5F5F5"/>
          </w:tcPr>
          <w:p w14:paraId="58038886" w14:textId="6CD35219" w:rsidR="00E967C1" w:rsidRPr="00E967C1" w:rsidRDefault="00E967C1" w:rsidP="00E967C1">
            <w:pPr>
              <w:pStyle w:val="webnormal"/>
            </w:pPr>
            <w:r w:rsidRPr="00332CDD">
              <w:t>Tuesday, September 23, 2025</w:t>
            </w:r>
          </w:p>
        </w:tc>
        <w:tc>
          <w:tcPr>
            <w:tcW w:w="1350" w:type="dxa"/>
            <w:shd w:val="clear" w:color="auto" w:fill="F5F5F5"/>
          </w:tcPr>
          <w:p w14:paraId="1A995C11" w14:textId="020169F8" w:rsidR="00E967C1" w:rsidRPr="00E967C1" w:rsidRDefault="00E967C1" w:rsidP="00E967C1">
            <w:pPr>
              <w:pStyle w:val="webimage"/>
            </w:pPr>
            <w:r w:rsidRPr="00332CDD">
              <w:rPr>
                <w:noProof/>
              </w:rPr>
              <w:drawing>
                <wp:inline distT="0" distB="0" distL="0" distR="0" wp14:anchorId="0B4AFD54" wp14:editId="56E535C4">
                  <wp:extent cx="228600" cy="228600"/>
                  <wp:effectExtent l="0" t="0" r="0" b="0"/>
                  <wp:docPr id="234570047" name="Picture 23457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967C1">
              <w:t xml:space="preserve"> </w:t>
            </w:r>
            <w:r w:rsidRPr="00E967C1">
              <w:rPr>
                <w:noProof/>
              </w:rPr>
              <w:drawing>
                <wp:inline distT="0" distB="0" distL="0" distR="0" wp14:anchorId="324C7E28" wp14:editId="3B90868B">
                  <wp:extent cx="228600" cy="228600"/>
                  <wp:effectExtent l="0" t="0" r="0" b="0"/>
                  <wp:docPr id="1432710109" name="Picture 143271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967C1">
              <w:t xml:space="preserve"> </w:t>
            </w:r>
            <w:r w:rsidRPr="00E967C1">
              <w:rPr>
                <w:noProof/>
              </w:rPr>
              <w:drawing>
                <wp:inline distT="0" distB="0" distL="0" distR="0" wp14:anchorId="32865D4F" wp14:editId="67B67F3B">
                  <wp:extent cx="228600" cy="228600"/>
                  <wp:effectExtent l="0" t="0" r="0" b="0"/>
                  <wp:docPr id="1703709677" name="Picture 170370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6FEF0774" w14:textId="77777777" w:rsidR="00E967C1" w:rsidRPr="00E967C1" w:rsidRDefault="00E967C1" w:rsidP="00E967C1">
            <w:pPr>
              <w:pStyle w:val="webnormal"/>
              <w:rPr>
                <w:rStyle w:val="webbold"/>
              </w:rPr>
            </w:pPr>
            <w:r w:rsidRPr="00F53B48">
              <w:rPr>
                <w:rStyle w:val="webbold"/>
              </w:rPr>
              <w:t>Start:</w:t>
            </w:r>
          </w:p>
          <w:p w14:paraId="3FFDD0A5" w14:textId="77777777" w:rsidR="00E967C1" w:rsidRPr="00E967C1" w:rsidRDefault="00E967C1" w:rsidP="00E967C1">
            <w:pPr>
              <w:pStyle w:val="webnormal"/>
            </w:pPr>
            <w:r>
              <w:t>1</w:t>
            </w:r>
            <w:r w:rsidRPr="00E967C1">
              <w:t>1:00 a.m.</w:t>
            </w:r>
          </w:p>
          <w:p w14:paraId="073A2C2D" w14:textId="77777777" w:rsidR="00E967C1" w:rsidRPr="00E967C1" w:rsidRDefault="00E967C1" w:rsidP="00E967C1">
            <w:pPr>
              <w:pStyle w:val="webnormal"/>
              <w:rPr>
                <w:rStyle w:val="webbold"/>
              </w:rPr>
            </w:pPr>
            <w:r w:rsidRPr="00F53B48">
              <w:rPr>
                <w:rStyle w:val="webbold"/>
              </w:rPr>
              <w:t>End</w:t>
            </w:r>
          </w:p>
          <w:p w14:paraId="086DB46C" w14:textId="5DBD72D8" w:rsidR="00E967C1" w:rsidRPr="00F53B48" w:rsidRDefault="00E967C1" w:rsidP="00E967C1">
            <w:pPr>
              <w:pStyle w:val="webnormal"/>
              <w:rPr>
                <w:rStyle w:val="webbold"/>
              </w:rPr>
            </w:pPr>
            <w:r w:rsidRPr="00F53B48">
              <w:t>1</w:t>
            </w:r>
            <w:r>
              <w:t>2</w:t>
            </w:r>
            <w:r w:rsidRPr="00E967C1">
              <w:t xml:space="preserve">:30 </w:t>
            </w:r>
            <w:r>
              <w:t>p</w:t>
            </w:r>
            <w:r w:rsidRPr="00E967C1">
              <w:t>.m.</w:t>
            </w:r>
          </w:p>
        </w:tc>
        <w:tc>
          <w:tcPr>
            <w:tcW w:w="7195" w:type="dxa"/>
            <w:shd w:val="clear" w:color="auto" w:fill="F5F5F5"/>
          </w:tcPr>
          <w:p w14:paraId="021A4818" w14:textId="77777777" w:rsidR="00E967C1" w:rsidRPr="00332CDD" w:rsidRDefault="00E967C1" w:rsidP="00E967C1">
            <w:pPr>
              <w:pStyle w:val="webnormal"/>
              <w:rPr>
                <w:rStyle w:val="webbold"/>
              </w:rPr>
            </w:pPr>
            <w:proofErr w:type="spellStart"/>
            <w:r w:rsidRPr="00332CDD">
              <w:rPr>
                <w:rStyle w:val="webbold"/>
              </w:rPr>
              <w:t>StayConnected</w:t>
            </w:r>
            <w:proofErr w:type="spellEnd"/>
            <w:r w:rsidRPr="00332CDD">
              <w:rPr>
                <w:rStyle w:val="webbold"/>
              </w:rPr>
              <w:t>: Enrolling in Electronic Billing</w:t>
            </w:r>
          </w:p>
          <w:p w14:paraId="454C6309" w14:textId="77777777" w:rsidR="00E967C1" w:rsidRPr="00332CDD" w:rsidRDefault="00E967C1" w:rsidP="00E967C1">
            <w:pPr>
              <w:pStyle w:val="webnormal"/>
            </w:pPr>
            <w:r w:rsidRPr="00332CDD">
              <w:t>New to Medicare? Whether you are a provider, biller, coder, compliance officer or serve in some other role, let us connect you to Medicare program requirements and resources by attending our New Provider Roadmap workshop series. This webinar will highlight the benefits of billing electronically and review the various electronic billing options available. We will conclude with an overview of the necessary steps to enroll as an electronic biller.</w:t>
            </w:r>
          </w:p>
          <w:p w14:paraId="73AF4835" w14:textId="1E803175" w:rsidR="00E967C1" w:rsidRPr="00FE7008" w:rsidRDefault="00E967C1" w:rsidP="00E967C1">
            <w:pPr>
              <w:pStyle w:val="webnormal"/>
            </w:pPr>
            <w:r w:rsidRPr="00332CDD">
              <w:rPr>
                <w:noProof/>
              </w:rPr>
              <w:drawing>
                <wp:inline distT="0" distB="0" distL="0" distR="0" wp14:anchorId="36F6102C" wp14:editId="18D74A71">
                  <wp:extent cx="1234440" cy="432435"/>
                  <wp:effectExtent l="0" t="0" r="3810" b="5715"/>
                  <wp:docPr id="1959609756" name="Picture 1959609756" descr="Graphical user interface&#10;&#10;Description automatically generated">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09756" name="Picture 1959609756" descr="Graphical user interface&#10;&#10;Description automatically generated">
                            <a:hlinkClick r:id="rId44"/>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26720334" w14:textId="523B60B4" w:rsidR="00E967C1" w:rsidRDefault="00E967C1" w:rsidP="00E967C1">
            <w:pPr>
              <w:pStyle w:val="webnormal"/>
            </w:pPr>
            <w:r>
              <w:t>1.5</w:t>
            </w:r>
          </w:p>
        </w:tc>
      </w:tr>
      <w:tr w:rsidR="00E967C1" w14:paraId="7A1E55F2" w14:textId="77777777" w:rsidTr="00B53FC3">
        <w:tblPrEx>
          <w:shd w:val="clear" w:color="auto" w:fill="auto"/>
        </w:tblPrEx>
        <w:tc>
          <w:tcPr>
            <w:tcW w:w="2160" w:type="dxa"/>
            <w:shd w:val="clear" w:color="auto" w:fill="F5F5F5"/>
          </w:tcPr>
          <w:p w14:paraId="1CE2EFE4" w14:textId="37DABAC1" w:rsidR="00E967C1" w:rsidRPr="00E967C1" w:rsidRDefault="00E967C1" w:rsidP="00E967C1">
            <w:pPr>
              <w:pStyle w:val="webnormal"/>
            </w:pPr>
            <w:r w:rsidRPr="00332CDD">
              <w:t>Wednesday, September 24, 2025</w:t>
            </w:r>
          </w:p>
        </w:tc>
        <w:tc>
          <w:tcPr>
            <w:tcW w:w="1350" w:type="dxa"/>
            <w:shd w:val="clear" w:color="auto" w:fill="F5F5F5"/>
          </w:tcPr>
          <w:p w14:paraId="4919C4B6" w14:textId="5D3B4CC9" w:rsidR="00E967C1" w:rsidRPr="00E967C1" w:rsidRDefault="00E967C1" w:rsidP="00E967C1">
            <w:pPr>
              <w:pStyle w:val="webimage"/>
            </w:pPr>
            <w:r w:rsidRPr="00332CDD">
              <w:rPr>
                <w:noProof/>
              </w:rPr>
              <w:drawing>
                <wp:inline distT="0" distB="0" distL="0" distR="0" wp14:anchorId="46FDB095" wp14:editId="0D6C1DBF">
                  <wp:extent cx="228600" cy="228600"/>
                  <wp:effectExtent l="0" t="0" r="0" b="0"/>
                  <wp:docPr id="282621876" name="Picture 28262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967C1">
              <w:t xml:space="preserve"> </w:t>
            </w:r>
            <w:r w:rsidRPr="00E967C1">
              <w:rPr>
                <w:noProof/>
              </w:rPr>
              <w:drawing>
                <wp:inline distT="0" distB="0" distL="0" distR="0" wp14:anchorId="07BDE528" wp14:editId="1B0CEEEC">
                  <wp:extent cx="228600" cy="228600"/>
                  <wp:effectExtent l="0" t="0" r="0" b="0"/>
                  <wp:docPr id="64453994" name="Picture 64453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967C1">
              <w:t xml:space="preserve"> </w:t>
            </w:r>
            <w:r w:rsidRPr="00E967C1">
              <w:rPr>
                <w:noProof/>
              </w:rPr>
              <w:drawing>
                <wp:inline distT="0" distB="0" distL="0" distR="0" wp14:anchorId="5A36A0D6" wp14:editId="7CC5080E">
                  <wp:extent cx="228600" cy="228600"/>
                  <wp:effectExtent l="0" t="0" r="0" b="0"/>
                  <wp:docPr id="1210106726" name="Picture 121010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200B50E3" w14:textId="77777777" w:rsidR="00E967C1" w:rsidRPr="00E967C1" w:rsidRDefault="00E967C1" w:rsidP="00E967C1">
            <w:pPr>
              <w:pStyle w:val="webnormal"/>
              <w:rPr>
                <w:rStyle w:val="webbold"/>
              </w:rPr>
            </w:pPr>
            <w:r w:rsidRPr="00F53B48">
              <w:rPr>
                <w:rStyle w:val="webbold"/>
              </w:rPr>
              <w:t>Start:</w:t>
            </w:r>
          </w:p>
          <w:p w14:paraId="6D2AD1D4" w14:textId="77777777" w:rsidR="00E967C1" w:rsidRPr="00E967C1" w:rsidRDefault="00E967C1" w:rsidP="00E967C1">
            <w:pPr>
              <w:pStyle w:val="webnormal"/>
            </w:pPr>
            <w:r>
              <w:t>2</w:t>
            </w:r>
            <w:r w:rsidRPr="00E967C1">
              <w:t>:00 p.m.</w:t>
            </w:r>
          </w:p>
          <w:p w14:paraId="1EC0A927" w14:textId="77777777" w:rsidR="00E967C1" w:rsidRPr="00E967C1" w:rsidRDefault="00E967C1" w:rsidP="00E967C1">
            <w:pPr>
              <w:pStyle w:val="webnormal"/>
              <w:rPr>
                <w:rStyle w:val="webbold"/>
              </w:rPr>
            </w:pPr>
            <w:r w:rsidRPr="00F53B48">
              <w:rPr>
                <w:rStyle w:val="webbold"/>
              </w:rPr>
              <w:t>End</w:t>
            </w:r>
          </w:p>
          <w:p w14:paraId="7C9C4D82" w14:textId="60260FD0" w:rsidR="00E967C1" w:rsidRPr="00F53B48" w:rsidRDefault="00E967C1" w:rsidP="00E967C1">
            <w:pPr>
              <w:pStyle w:val="webnormal"/>
              <w:rPr>
                <w:rStyle w:val="webbold"/>
              </w:rPr>
            </w:pPr>
            <w:r>
              <w:t>3</w:t>
            </w:r>
            <w:r w:rsidRPr="00E967C1">
              <w:t>:30 p.m.</w:t>
            </w:r>
          </w:p>
        </w:tc>
        <w:tc>
          <w:tcPr>
            <w:tcW w:w="7195" w:type="dxa"/>
            <w:shd w:val="clear" w:color="auto" w:fill="F5F5F5"/>
          </w:tcPr>
          <w:p w14:paraId="3C961E6E" w14:textId="77777777" w:rsidR="00E967C1" w:rsidRPr="00332CDD" w:rsidRDefault="00E967C1" w:rsidP="00E967C1">
            <w:pPr>
              <w:pStyle w:val="webnormal"/>
              <w:rPr>
                <w:rStyle w:val="webbold"/>
              </w:rPr>
            </w:pPr>
            <w:proofErr w:type="spellStart"/>
            <w:r w:rsidRPr="00332CDD">
              <w:rPr>
                <w:rStyle w:val="webbold"/>
              </w:rPr>
              <w:t>StayConnected</w:t>
            </w:r>
            <w:proofErr w:type="spellEnd"/>
            <w:r w:rsidRPr="00332CDD">
              <w:rPr>
                <w:rStyle w:val="webbold"/>
              </w:rPr>
              <w:t>: Billing Part B Services</w:t>
            </w:r>
          </w:p>
          <w:p w14:paraId="661A3042" w14:textId="77777777" w:rsidR="00E967C1" w:rsidRPr="00332CDD" w:rsidRDefault="00E967C1" w:rsidP="00E967C1">
            <w:pPr>
              <w:pStyle w:val="webnormal"/>
            </w:pPr>
            <w:r w:rsidRPr="00332CDD">
              <w:t>New to Medicare? Whether you are a provider, biller, coder, compliance officer or serve in some other role, let us connect you to Medicare program requirements and resources by attending our New Provider Roadmap workshop series. Our next event will review Medicare billing requirements for Part B professional services, fields on the CMS-1500 claim form (or electronic equivalent) and claims processing expectations.</w:t>
            </w:r>
          </w:p>
          <w:p w14:paraId="13567ACD" w14:textId="15BA4D10" w:rsidR="00E967C1" w:rsidRPr="00FE7008" w:rsidRDefault="00E967C1" w:rsidP="00E967C1">
            <w:pPr>
              <w:pStyle w:val="webnormal"/>
            </w:pPr>
            <w:r w:rsidRPr="00332CDD">
              <w:rPr>
                <w:noProof/>
              </w:rPr>
              <w:drawing>
                <wp:inline distT="0" distB="0" distL="0" distR="0" wp14:anchorId="272B26AC" wp14:editId="3D774F61">
                  <wp:extent cx="1234440" cy="432435"/>
                  <wp:effectExtent l="0" t="0" r="3810" b="5715"/>
                  <wp:docPr id="1212808844" name="Picture 1212808844" descr="Graphical user interface&#10;&#10;Description automatically generated">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08844" name="Picture 1212808844" descr="Graphical user interface&#10;&#10;Description automatically generated">
                            <a:hlinkClick r:id="rId45"/>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77B1C6A3" w14:textId="569BBF21" w:rsidR="00E967C1" w:rsidRDefault="00E967C1" w:rsidP="00E967C1">
            <w:pPr>
              <w:pStyle w:val="webnormal"/>
            </w:pPr>
            <w:r>
              <w:t>1.5</w:t>
            </w:r>
          </w:p>
        </w:tc>
      </w:tr>
      <w:tr w:rsidR="00E967C1" w14:paraId="7C1D6CC1" w14:textId="77777777" w:rsidTr="00B53FC3">
        <w:tblPrEx>
          <w:shd w:val="clear" w:color="auto" w:fill="auto"/>
        </w:tblPrEx>
        <w:tc>
          <w:tcPr>
            <w:tcW w:w="2160" w:type="dxa"/>
            <w:shd w:val="clear" w:color="auto" w:fill="F5F5F5"/>
          </w:tcPr>
          <w:p w14:paraId="75BD31B1" w14:textId="1C62A926" w:rsidR="00E967C1" w:rsidRPr="00E967C1" w:rsidRDefault="00E967C1" w:rsidP="00E967C1">
            <w:pPr>
              <w:pStyle w:val="webnormal"/>
            </w:pPr>
            <w:r w:rsidRPr="00332CDD">
              <w:lastRenderedPageBreak/>
              <w:t>Thurs</w:t>
            </w:r>
            <w:r w:rsidRPr="00E967C1">
              <w:t>day, September 25, 2025</w:t>
            </w:r>
          </w:p>
        </w:tc>
        <w:tc>
          <w:tcPr>
            <w:tcW w:w="1350" w:type="dxa"/>
            <w:shd w:val="clear" w:color="auto" w:fill="F5F5F5"/>
          </w:tcPr>
          <w:p w14:paraId="76284D95" w14:textId="0FFFD346" w:rsidR="00E967C1" w:rsidRPr="00E967C1" w:rsidRDefault="00E967C1" w:rsidP="00E967C1">
            <w:pPr>
              <w:pStyle w:val="webimage"/>
            </w:pPr>
            <w:r w:rsidRPr="00332CDD">
              <w:rPr>
                <w:noProof/>
              </w:rPr>
              <w:drawing>
                <wp:inline distT="0" distB="0" distL="0" distR="0" wp14:anchorId="6458EE4F" wp14:editId="42BB2A49">
                  <wp:extent cx="228600" cy="228600"/>
                  <wp:effectExtent l="0" t="0" r="0" b="0"/>
                  <wp:docPr id="1505952376" name="Picture 150595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967C1">
              <w:t xml:space="preserve"> </w:t>
            </w:r>
            <w:r w:rsidRPr="00E967C1">
              <w:rPr>
                <w:noProof/>
              </w:rPr>
              <w:drawing>
                <wp:inline distT="0" distB="0" distL="0" distR="0" wp14:anchorId="21520757" wp14:editId="62F05FC2">
                  <wp:extent cx="228600" cy="228600"/>
                  <wp:effectExtent l="0" t="0" r="0" b="0"/>
                  <wp:docPr id="1471394429" name="Picture 147139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967C1">
              <w:t xml:space="preserve"> </w:t>
            </w:r>
            <w:r w:rsidRPr="00E967C1">
              <w:rPr>
                <w:noProof/>
              </w:rPr>
              <w:drawing>
                <wp:inline distT="0" distB="0" distL="0" distR="0" wp14:anchorId="3A96766F" wp14:editId="394A5BD0">
                  <wp:extent cx="228600" cy="228600"/>
                  <wp:effectExtent l="0" t="0" r="0" b="0"/>
                  <wp:docPr id="4453992" name="Picture 445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68360BBA" w14:textId="77777777" w:rsidR="00E967C1" w:rsidRPr="00E967C1" w:rsidRDefault="00E967C1" w:rsidP="00E967C1">
            <w:pPr>
              <w:pStyle w:val="webnormal"/>
              <w:rPr>
                <w:rStyle w:val="webbold"/>
              </w:rPr>
            </w:pPr>
            <w:r w:rsidRPr="00F53B48">
              <w:rPr>
                <w:rStyle w:val="webbold"/>
              </w:rPr>
              <w:t>Start:</w:t>
            </w:r>
          </w:p>
          <w:p w14:paraId="7C6CC73E" w14:textId="77777777" w:rsidR="00E967C1" w:rsidRPr="00E967C1" w:rsidRDefault="00E967C1" w:rsidP="00E967C1">
            <w:pPr>
              <w:pStyle w:val="webnormal"/>
            </w:pPr>
            <w:r>
              <w:t>1</w:t>
            </w:r>
            <w:r w:rsidRPr="00E967C1">
              <w:t>1:00 a.m.</w:t>
            </w:r>
          </w:p>
          <w:p w14:paraId="74248C35" w14:textId="77777777" w:rsidR="00E967C1" w:rsidRPr="00E967C1" w:rsidRDefault="00E967C1" w:rsidP="00E967C1">
            <w:pPr>
              <w:pStyle w:val="webnormal"/>
              <w:rPr>
                <w:rStyle w:val="webbold"/>
              </w:rPr>
            </w:pPr>
            <w:r w:rsidRPr="00F53B48">
              <w:rPr>
                <w:rStyle w:val="webbold"/>
              </w:rPr>
              <w:t>End</w:t>
            </w:r>
          </w:p>
          <w:p w14:paraId="033537C2" w14:textId="3923C2AB" w:rsidR="00E967C1" w:rsidRPr="00F53B48" w:rsidRDefault="00E967C1" w:rsidP="00E967C1">
            <w:pPr>
              <w:pStyle w:val="webnormal"/>
              <w:rPr>
                <w:rStyle w:val="webbold"/>
              </w:rPr>
            </w:pPr>
            <w:r w:rsidRPr="00F53B48">
              <w:t>1</w:t>
            </w:r>
            <w:r w:rsidRPr="00E967C1">
              <w:t>2:30 p.m.</w:t>
            </w:r>
          </w:p>
        </w:tc>
        <w:tc>
          <w:tcPr>
            <w:tcW w:w="7195" w:type="dxa"/>
            <w:shd w:val="clear" w:color="auto" w:fill="F5F5F5"/>
          </w:tcPr>
          <w:p w14:paraId="215ECFE3" w14:textId="77777777" w:rsidR="00E967C1" w:rsidRPr="00332CDD" w:rsidRDefault="00E967C1" w:rsidP="00E967C1">
            <w:pPr>
              <w:pStyle w:val="webnormal"/>
              <w:rPr>
                <w:rStyle w:val="webbold"/>
              </w:rPr>
            </w:pPr>
            <w:proofErr w:type="spellStart"/>
            <w:r w:rsidRPr="00332CDD">
              <w:rPr>
                <w:rStyle w:val="webbold"/>
              </w:rPr>
              <w:t>StayConnected</w:t>
            </w:r>
            <w:proofErr w:type="spellEnd"/>
            <w:r w:rsidRPr="00332CDD">
              <w:rPr>
                <w:rStyle w:val="webbold"/>
              </w:rPr>
              <w:t>: Billing Part A Services</w:t>
            </w:r>
          </w:p>
          <w:p w14:paraId="4D59EA57" w14:textId="77777777" w:rsidR="00E967C1" w:rsidRPr="00332CDD" w:rsidRDefault="00E967C1" w:rsidP="00E967C1">
            <w:pPr>
              <w:pStyle w:val="webnormal"/>
            </w:pPr>
            <w:r w:rsidRPr="00332CDD">
              <w:t>New to Medicare? Whether you are a provider, biller, coder, compliance officer or serve in some other role, let us connect you to Medicare program requirements and resources by attending our New Provider Roadmap workshop series. Our next event will review Medicare billing requirements for Part A institutional services, fields on the CMS-1450/UB-04 claim form (or electronic equivalent) and claims processing expectations.</w:t>
            </w:r>
          </w:p>
          <w:p w14:paraId="2BA8ACE0" w14:textId="0D7FF243" w:rsidR="00E967C1" w:rsidRPr="00FE7008" w:rsidRDefault="00E967C1" w:rsidP="00E967C1">
            <w:pPr>
              <w:pStyle w:val="webnormal"/>
            </w:pPr>
            <w:r w:rsidRPr="00332CDD">
              <w:rPr>
                <w:noProof/>
              </w:rPr>
              <w:drawing>
                <wp:inline distT="0" distB="0" distL="0" distR="0" wp14:anchorId="007DA1FA" wp14:editId="6EBB98AF">
                  <wp:extent cx="1234440" cy="432435"/>
                  <wp:effectExtent l="0" t="0" r="3810" b="5715"/>
                  <wp:docPr id="644777752" name="Picture 644777752" descr="Graphical user interface&#10;&#10;Description automatically generated">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77752" name="Picture 644777752" descr="Graphical user interface&#10;&#10;Description automatically generated">
                            <a:hlinkClick r:id="rId4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00FCC4FA" w14:textId="0D91A928" w:rsidR="00E967C1" w:rsidRDefault="00E967C1" w:rsidP="00E967C1">
            <w:pPr>
              <w:pStyle w:val="webnormal"/>
            </w:pPr>
            <w:r>
              <w:t>1.5</w:t>
            </w:r>
          </w:p>
        </w:tc>
      </w:tr>
      <w:tr w:rsidR="00E967C1" w14:paraId="135170EC" w14:textId="77777777" w:rsidTr="00B53FC3">
        <w:tblPrEx>
          <w:shd w:val="clear" w:color="auto" w:fill="auto"/>
        </w:tblPrEx>
        <w:tc>
          <w:tcPr>
            <w:tcW w:w="2160" w:type="dxa"/>
            <w:shd w:val="clear" w:color="auto" w:fill="F5F5F5"/>
          </w:tcPr>
          <w:p w14:paraId="02D5218C" w14:textId="03F5AB84" w:rsidR="00E967C1" w:rsidRPr="00E967C1" w:rsidRDefault="00E967C1" w:rsidP="00E967C1">
            <w:pPr>
              <w:pStyle w:val="webnormal"/>
            </w:pPr>
            <w:r w:rsidRPr="00332CDD">
              <w:t>Thursday, September 25, 2025</w:t>
            </w:r>
          </w:p>
        </w:tc>
        <w:tc>
          <w:tcPr>
            <w:tcW w:w="1350" w:type="dxa"/>
            <w:shd w:val="clear" w:color="auto" w:fill="F5F5F5"/>
          </w:tcPr>
          <w:p w14:paraId="4574A830" w14:textId="02C1903E" w:rsidR="00E967C1" w:rsidRPr="00E967C1" w:rsidRDefault="00E967C1" w:rsidP="00E967C1">
            <w:pPr>
              <w:pStyle w:val="webimage"/>
            </w:pPr>
            <w:r w:rsidRPr="00332CDD">
              <w:rPr>
                <w:noProof/>
              </w:rPr>
              <w:drawing>
                <wp:inline distT="0" distB="0" distL="0" distR="0" wp14:anchorId="56C75138" wp14:editId="3783C21D">
                  <wp:extent cx="228600" cy="228600"/>
                  <wp:effectExtent l="0" t="0" r="0" b="0"/>
                  <wp:docPr id="573957558" name="Picture 573957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967C1">
              <w:t xml:space="preserve"> </w:t>
            </w:r>
            <w:r w:rsidRPr="00E967C1">
              <w:rPr>
                <w:noProof/>
              </w:rPr>
              <w:drawing>
                <wp:inline distT="0" distB="0" distL="0" distR="0" wp14:anchorId="54BAAB2D" wp14:editId="1845B29E">
                  <wp:extent cx="228600" cy="228600"/>
                  <wp:effectExtent l="0" t="0" r="0" b="0"/>
                  <wp:docPr id="1242494577" name="Picture 1242494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967C1">
              <w:t xml:space="preserve"> </w:t>
            </w:r>
            <w:r w:rsidRPr="00E967C1">
              <w:rPr>
                <w:noProof/>
              </w:rPr>
              <w:drawing>
                <wp:inline distT="0" distB="0" distL="0" distR="0" wp14:anchorId="44E22600" wp14:editId="32D8963B">
                  <wp:extent cx="228600" cy="228600"/>
                  <wp:effectExtent l="0" t="0" r="0" b="0"/>
                  <wp:docPr id="407448222" name="Picture 407448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3861C8F7" w14:textId="77777777" w:rsidR="00E967C1" w:rsidRPr="00E967C1" w:rsidRDefault="00E967C1" w:rsidP="00E967C1">
            <w:pPr>
              <w:pStyle w:val="webnormal"/>
              <w:rPr>
                <w:rStyle w:val="webbold"/>
              </w:rPr>
            </w:pPr>
            <w:r w:rsidRPr="00F53B48">
              <w:rPr>
                <w:rStyle w:val="webbold"/>
              </w:rPr>
              <w:t>Start:</w:t>
            </w:r>
          </w:p>
          <w:p w14:paraId="1A677D08" w14:textId="77777777" w:rsidR="00E967C1" w:rsidRPr="00E967C1" w:rsidRDefault="00E967C1" w:rsidP="00E967C1">
            <w:pPr>
              <w:pStyle w:val="webnormal"/>
            </w:pPr>
            <w:r>
              <w:t>1</w:t>
            </w:r>
            <w:r w:rsidRPr="00E967C1">
              <w:t>:00 p.m.</w:t>
            </w:r>
          </w:p>
          <w:p w14:paraId="0F345275" w14:textId="77777777" w:rsidR="00E967C1" w:rsidRPr="00E967C1" w:rsidRDefault="00E967C1" w:rsidP="00E967C1">
            <w:pPr>
              <w:pStyle w:val="webnormal"/>
              <w:rPr>
                <w:rStyle w:val="webbold"/>
              </w:rPr>
            </w:pPr>
            <w:r w:rsidRPr="00F53B48">
              <w:rPr>
                <w:rStyle w:val="webbold"/>
              </w:rPr>
              <w:t>End</w:t>
            </w:r>
          </w:p>
          <w:p w14:paraId="2765195A" w14:textId="654C0EF8" w:rsidR="00E967C1" w:rsidRPr="00F53B48" w:rsidRDefault="00E967C1" w:rsidP="00E967C1">
            <w:pPr>
              <w:pStyle w:val="webnormal"/>
              <w:rPr>
                <w:rStyle w:val="webbold"/>
              </w:rPr>
            </w:pPr>
            <w:r>
              <w:t>2</w:t>
            </w:r>
            <w:r w:rsidRPr="00E967C1">
              <w:t>:30 p.m.</w:t>
            </w:r>
          </w:p>
        </w:tc>
        <w:tc>
          <w:tcPr>
            <w:tcW w:w="7195" w:type="dxa"/>
            <w:shd w:val="clear" w:color="auto" w:fill="F5F5F5"/>
          </w:tcPr>
          <w:p w14:paraId="2532A06A" w14:textId="77777777" w:rsidR="00E967C1" w:rsidRPr="00332CDD" w:rsidRDefault="00E967C1" w:rsidP="00E967C1">
            <w:pPr>
              <w:pStyle w:val="webnormal"/>
              <w:rPr>
                <w:rStyle w:val="webbold"/>
              </w:rPr>
            </w:pPr>
            <w:r w:rsidRPr="00332CDD">
              <w:rPr>
                <w:rStyle w:val="webbold"/>
              </w:rPr>
              <w:t>Updates for the Hospital Outpatient Department (OPD) Prior Authorization (PA) Program</w:t>
            </w:r>
          </w:p>
          <w:p w14:paraId="2240C8DE" w14:textId="77777777" w:rsidR="00E967C1" w:rsidRPr="00332CDD" w:rsidRDefault="00E967C1" w:rsidP="00E967C1">
            <w:pPr>
              <w:pStyle w:val="webnormal"/>
            </w:pPr>
            <w:r w:rsidRPr="00332CDD">
              <w:t xml:space="preserve">This webinar will review the prior authorization (PA) program for hospital outpatient department (OPD) services. Under prior authorization, the provider submits the prior authorization request (PAR) and supportive medical documentation to the Medicare Administrative Contractor (MAC) and receives an affirmed or non-affirmed decision prior to rendering the service. As a condition of payment, a PAR is required for the following hospital OPD services: blepharoplasty, blepharoptosis repair, and brow ptosis repairs; botulinum toxin injections; panniculectomy, excision of excess skin and subcutaneous tissue (including lipectomy), and related services; rhinoplasty and related services; vein ablation and related services; cervical fusion with disc removal, implanted spinal neurostimulators, and facet joint interventions. This webinar will review the PAR process review decision timeframes, common avoidable reasons for non-affirmations and documentation guidelines highlighting botulinum toxin injections; panniculectomy, excision of excess skin and subcutaneous tissue (including lipectomy), and related </w:t>
            </w:r>
            <w:proofErr w:type="spellStart"/>
            <w:proofErr w:type="gramStart"/>
            <w:r w:rsidRPr="00332CDD">
              <w:t>services;and</w:t>
            </w:r>
            <w:proofErr w:type="spellEnd"/>
            <w:proofErr w:type="gramEnd"/>
            <w:r w:rsidRPr="00332CDD">
              <w:t xml:space="preserve"> rhinoplasty and related services. Members of our PA team will be available for questions relating to the PA program.</w:t>
            </w:r>
          </w:p>
          <w:p w14:paraId="6C8A48FD" w14:textId="2A66B5A1" w:rsidR="00E967C1" w:rsidRPr="00FE7008" w:rsidRDefault="00E967C1" w:rsidP="00E967C1">
            <w:pPr>
              <w:pStyle w:val="webnormal"/>
            </w:pPr>
            <w:r w:rsidRPr="00332CDD">
              <w:rPr>
                <w:noProof/>
              </w:rPr>
              <w:drawing>
                <wp:inline distT="0" distB="0" distL="0" distR="0" wp14:anchorId="4152B82E" wp14:editId="1D709C9F">
                  <wp:extent cx="1234440" cy="432435"/>
                  <wp:effectExtent l="0" t="0" r="3810" b="5715"/>
                  <wp:docPr id="1536720942" name="Picture 1536720942" descr="Graphical user interface&#10;&#10;Description automatically generated">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20942" name="Picture 1536720942" descr="Graphical user interface&#10;&#10;Description automatically generated">
                            <a:hlinkClick r:id="rId47"/>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101F1410" w14:textId="20DE8BB3" w:rsidR="00E967C1" w:rsidRDefault="00E967C1" w:rsidP="00E967C1">
            <w:pPr>
              <w:pStyle w:val="webnormal"/>
            </w:pPr>
            <w:r>
              <w:t>1.5</w:t>
            </w:r>
          </w:p>
        </w:tc>
      </w:tr>
      <w:tr w:rsidR="00E967C1" w14:paraId="38AB4004" w14:textId="77777777" w:rsidTr="00B53FC3">
        <w:tblPrEx>
          <w:shd w:val="clear" w:color="auto" w:fill="auto"/>
        </w:tblPrEx>
        <w:tc>
          <w:tcPr>
            <w:tcW w:w="2160" w:type="dxa"/>
            <w:shd w:val="clear" w:color="auto" w:fill="F5F5F5"/>
          </w:tcPr>
          <w:p w14:paraId="6DCCC0B8" w14:textId="7A0E3DF8" w:rsidR="00E967C1" w:rsidRPr="00E967C1" w:rsidRDefault="00E967C1" w:rsidP="00E967C1">
            <w:pPr>
              <w:pStyle w:val="webnormal"/>
            </w:pPr>
            <w:r w:rsidRPr="006276AD">
              <w:lastRenderedPageBreak/>
              <w:t>Friday, September 26, 2025</w:t>
            </w:r>
          </w:p>
        </w:tc>
        <w:tc>
          <w:tcPr>
            <w:tcW w:w="1350" w:type="dxa"/>
            <w:shd w:val="clear" w:color="auto" w:fill="F5F5F5"/>
          </w:tcPr>
          <w:p w14:paraId="630A44BC" w14:textId="0F6C3DB8" w:rsidR="00E967C1" w:rsidRPr="00E967C1" w:rsidRDefault="00E967C1" w:rsidP="00E967C1">
            <w:pPr>
              <w:pStyle w:val="webimage"/>
            </w:pPr>
            <w:r w:rsidRPr="006276AD">
              <w:rPr>
                <w:noProof/>
              </w:rPr>
              <w:drawing>
                <wp:inline distT="0" distB="0" distL="0" distR="0" wp14:anchorId="4688819A" wp14:editId="7DE0CEE7">
                  <wp:extent cx="228600" cy="228600"/>
                  <wp:effectExtent l="0" t="0" r="0" b="0"/>
                  <wp:docPr id="1210862370" name="Picture 121086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967C1">
              <w:t xml:space="preserve"> </w:t>
            </w:r>
            <w:r w:rsidRPr="00E967C1">
              <w:rPr>
                <w:noProof/>
              </w:rPr>
              <w:drawing>
                <wp:inline distT="0" distB="0" distL="0" distR="0" wp14:anchorId="346E6B94" wp14:editId="0B21E9C1">
                  <wp:extent cx="228600" cy="228600"/>
                  <wp:effectExtent l="0" t="0" r="0" b="0"/>
                  <wp:docPr id="276582852" name="Picture 27658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967C1">
              <w:t xml:space="preserve"> </w:t>
            </w:r>
            <w:r w:rsidRPr="00E967C1">
              <w:rPr>
                <w:noProof/>
              </w:rPr>
              <w:drawing>
                <wp:inline distT="0" distB="0" distL="0" distR="0" wp14:anchorId="2F11548D" wp14:editId="46E56AFB">
                  <wp:extent cx="228600" cy="228600"/>
                  <wp:effectExtent l="0" t="0" r="0" b="0"/>
                  <wp:docPr id="2054399545" name="Picture 2054399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14B438E2" w14:textId="77777777" w:rsidR="00E967C1" w:rsidRPr="00E967C1" w:rsidRDefault="00E967C1" w:rsidP="00E967C1">
            <w:pPr>
              <w:pStyle w:val="webnormal"/>
              <w:rPr>
                <w:rStyle w:val="webbold"/>
              </w:rPr>
            </w:pPr>
            <w:r w:rsidRPr="00F53B48">
              <w:rPr>
                <w:rStyle w:val="webbold"/>
              </w:rPr>
              <w:t>Start:</w:t>
            </w:r>
          </w:p>
          <w:p w14:paraId="60F6FC28" w14:textId="77777777" w:rsidR="00E967C1" w:rsidRPr="00E967C1" w:rsidRDefault="00E967C1" w:rsidP="00E967C1">
            <w:pPr>
              <w:pStyle w:val="webnormal"/>
            </w:pPr>
            <w:r>
              <w:t>1</w:t>
            </w:r>
            <w:r w:rsidRPr="00E967C1">
              <w:t>1:00 a.m.</w:t>
            </w:r>
          </w:p>
          <w:p w14:paraId="7E34845C" w14:textId="77777777" w:rsidR="00E967C1" w:rsidRPr="00E967C1" w:rsidRDefault="00E967C1" w:rsidP="00E967C1">
            <w:pPr>
              <w:pStyle w:val="webnormal"/>
              <w:rPr>
                <w:rStyle w:val="webbold"/>
              </w:rPr>
            </w:pPr>
            <w:r w:rsidRPr="00F53B48">
              <w:rPr>
                <w:rStyle w:val="webbold"/>
              </w:rPr>
              <w:t>End</w:t>
            </w:r>
          </w:p>
          <w:p w14:paraId="1BFBBDBC" w14:textId="3FC6CAF6" w:rsidR="00E967C1" w:rsidRPr="00F53B48" w:rsidRDefault="00E967C1" w:rsidP="00E967C1">
            <w:pPr>
              <w:pStyle w:val="webnormal"/>
              <w:rPr>
                <w:rStyle w:val="webbold"/>
              </w:rPr>
            </w:pPr>
            <w:r w:rsidRPr="00F53B48">
              <w:t>1</w:t>
            </w:r>
            <w:r w:rsidRPr="00E967C1">
              <w:t>2:30 p.m.</w:t>
            </w:r>
          </w:p>
        </w:tc>
        <w:tc>
          <w:tcPr>
            <w:tcW w:w="7195" w:type="dxa"/>
            <w:shd w:val="clear" w:color="auto" w:fill="F5F5F5"/>
          </w:tcPr>
          <w:p w14:paraId="53B3054B" w14:textId="77777777" w:rsidR="00E967C1" w:rsidRPr="006276AD" w:rsidRDefault="00E967C1" w:rsidP="00E967C1">
            <w:pPr>
              <w:pStyle w:val="webnormal"/>
              <w:rPr>
                <w:rStyle w:val="webbold"/>
              </w:rPr>
            </w:pPr>
            <w:proofErr w:type="spellStart"/>
            <w:r w:rsidRPr="006276AD">
              <w:rPr>
                <w:rStyle w:val="webbold"/>
              </w:rPr>
              <w:t>StayConnected</w:t>
            </w:r>
            <w:proofErr w:type="spellEnd"/>
            <w:r w:rsidRPr="006276AD">
              <w:rPr>
                <w:rStyle w:val="webbold"/>
              </w:rPr>
              <w:t>: Appealing and Correcting Claims</w:t>
            </w:r>
          </w:p>
          <w:p w14:paraId="15DEF247" w14:textId="77777777" w:rsidR="00E967C1" w:rsidRPr="006276AD" w:rsidRDefault="00E967C1" w:rsidP="00E967C1">
            <w:pPr>
              <w:pStyle w:val="webnormal"/>
            </w:pPr>
            <w:r w:rsidRPr="006276AD">
              <w:t>New to Medicare? Whether you are a provider, biller, coder, compliance officer or serve in some other role, let us connect you to Medicare program requirements and resources by attending our New Provider Roadmap workshop series. The last event in our series will review options available to providers when they disagree with Medicare's claim decision or discover an error with a prior claim submission.</w:t>
            </w:r>
          </w:p>
          <w:p w14:paraId="23AA9C2E" w14:textId="25015414" w:rsidR="00E967C1" w:rsidRPr="00E967C1" w:rsidRDefault="00E967C1" w:rsidP="00E967C1">
            <w:pPr>
              <w:pStyle w:val="webnormal"/>
            </w:pPr>
            <w:r w:rsidRPr="006276AD">
              <w:rPr>
                <w:noProof/>
              </w:rPr>
              <w:drawing>
                <wp:inline distT="0" distB="0" distL="0" distR="0" wp14:anchorId="3F034547" wp14:editId="7B858F9A">
                  <wp:extent cx="1234440" cy="432435"/>
                  <wp:effectExtent l="0" t="0" r="3810" b="5715"/>
                  <wp:docPr id="1989066616" name="Picture 1989066616" descr="Graphical user interface&#10;&#10;Description automatically generated">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66616" name="Picture 1989066616" descr="Graphical user interface&#10;&#10;Description automatically generated">
                            <a:hlinkClick r:id="rId48"/>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6336641B" w14:textId="4DE30CD7" w:rsidR="00E967C1" w:rsidRPr="00E967C1" w:rsidRDefault="00E967C1" w:rsidP="00E967C1">
            <w:pPr>
              <w:pStyle w:val="webnormal"/>
            </w:pPr>
            <w:r>
              <w:t>1.5</w:t>
            </w:r>
          </w:p>
        </w:tc>
      </w:tr>
      <w:tr w:rsidR="00DA2BA4" w14:paraId="51725953" w14:textId="77777777" w:rsidTr="00B53FC3">
        <w:tblPrEx>
          <w:shd w:val="clear" w:color="auto" w:fill="auto"/>
        </w:tblPrEx>
        <w:tc>
          <w:tcPr>
            <w:tcW w:w="2160" w:type="dxa"/>
            <w:shd w:val="clear" w:color="auto" w:fill="F5F5F5"/>
          </w:tcPr>
          <w:p w14:paraId="6C845695" w14:textId="589E7A12" w:rsidR="00DA2BA4" w:rsidRPr="00DA2BA4" w:rsidRDefault="00DA2BA4" w:rsidP="00DA2BA4">
            <w:pPr>
              <w:pStyle w:val="webnormal"/>
            </w:pPr>
            <w:r>
              <w:t>Tuesday, September 30, 2025</w:t>
            </w:r>
          </w:p>
        </w:tc>
        <w:tc>
          <w:tcPr>
            <w:tcW w:w="1350" w:type="dxa"/>
            <w:shd w:val="clear" w:color="auto" w:fill="F5F5F5"/>
          </w:tcPr>
          <w:p w14:paraId="2BFA8CA3" w14:textId="52BDFADA" w:rsidR="00DA2BA4" w:rsidRPr="00DA2BA4" w:rsidRDefault="00DA2BA4" w:rsidP="00DA2BA4">
            <w:pPr>
              <w:pStyle w:val="webimage"/>
            </w:pPr>
            <w:r w:rsidRPr="006276AD">
              <w:rPr>
                <w:noProof/>
              </w:rPr>
              <w:drawing>
                <wp:inline distT="0" distB="0" distL="0" distR="0" wp14:anchorId="5D4D4FC4" wp14:editId="79F9F27C">
                  <wp:extent cx="228600" cy="228600"/>
                  <wp:effectExtent l="0" t="0" r="0" b="0"/>
                  <wp:docPr id="1923212783" name="Picture 192321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A2BA4">
              <w:t xml:space="preserve"> </w:t>
            </w:r>
            <w:r w:rsidRPr="00DA2BA4">
              <w:rPr>
                <w:noProof/>
              </w:rPr>
              <w:drawing>
                <wp:inline distT="0" distB="0" distL="0" distR="0" wp14:anchorId="04D8688D" wp14:editId="7D2F931B">
                  <wp:extent cx="228600" cy="228600"/>
                  <wp:effectExtent l="0" t="0" r="0" b="0"/>
                  <wp:docPr id="425079944" name="Picture 42507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4424FEB0" w14:textId="77777777" w:rsidR="00DA2BA4" w:rsidRPr="00DA2BA4" w:rsidRDefault="00DA2BA4" w:rsidP="00DA2BA4">
            <w:pPr>
              <w:pStyle w:val="webnormal"/>
              <w:rPr>
                <w:rStyle w:val="webbold"/>
              </w:rPr>
            </w:pPr>
            <w:r w:rsidRPr="00F53B48">
              <w:rPr>
                <w:rStyle w:val="webbold"/>
              </w:rPr>
              <w:t>Start:</w:t>
            </w:r>
          </w:p>
          <w:p w14:paraId="5A4B7942" w14:textId="77777777" w:rsidR="00DA2BA4" w:rsidRPr="00DA2BA4" w:rsidRDefault="00DA2BA4" w:rsidP="00DA2BA4">
            <w:pPr>
              <w:pStyle w:val="webnormal"/>
            </w:pPr>
            <w:r>
              <w:t>10</w:t>
            </w:r>
            <w:r w:rsidRPr="00DA2BA4">
              <w:t>:00 a.m.</w:t>
            </w:r>
          </w:p>
          <w:p w14:paraId="1C77B238" w14:textId="77777777" w:rsidR="00DA2BA4" w:rsidRPr="00DA2BA4" w:rsidRDefault="00DA2BA4" w:rsidP="00DA2BA4">
            <w:pPr>
              <w:pStyle w:val="webnormal"/>
              <w:rPr>
                <w:rStyle w:val="webbold"/>
              </w:rPr>
            </w:pPr>
            <w:r w:rsidRPr="00F53B48">
              <w:rPr>
                <w:rStyle w:val="webbold"/>
              </w:rPr>
              <w:t>End</w:t>
            </w:r>
          </w:p>
          <w:p w14:paraId="45F22274" w14:textId="36FCCEA2" w:rsidR="00DA2BA4" w:rsidRPr="00F53B48" w:rsidRDefault="00DA2BA4" w:rsidP="00DA2BA4">
            <w:pPr>
              <w:pStyle w:val="webnormal"/>
              <w:rPr>
                <w:rStyle w:val="webbold"/>
              </w:rPr>
            </w:pPr>
            <w:r w:rsidRPr="00F53B48">
              <w:t>1</w:t>
            </w:r>
            <w:r w:rsidRPr="00DA2BA4">
              <w:t>1:30 a.m.</w:t>
            </w:r>
          </w:p>
        </w:tc>
        <w:tc>
          <w:tcPr>
            <w:tcW w:w="7195" w:type="dxa"/>
            <w:shd w:val="clear" w:color="auto" w:fill="F5F5F5"/>
          </w:tcPr>
          <w:p w14:paraId="70C514A3" w14:textId="77777777" w:rsidR="00DA2BA4" w:rsidRPr="00DA2BA4" w:rsidRDefault="00DA2BA4" w:rsidP="00DA2BA4">
            <w:pPr>
              <w:pStyle w:val="webnormal"/>
              <w:rPr>
                <w:rStyle w:val="webbold"/>
              </w:rPr>
            </w:pPr>
            <w:r w:rsidRPr="006276AD">
              <w:rPr>
                <w:rStyle w:val="webbold"/>
              </w:rPr>
              <w:t>Medicare Navigator Part B Claims Process: Billing Compliance</w:t>
            </w:r>
          </w:p>
          <w:p w14:paraId="53B5AAE6" w14:textId="77777777" w:rsidR="00DA2BA4" w:rsidRPr="00DA2BA4" w:rsidRDefault="00DA2BA4" w:rsidP="00DA2BA4">
            <w:pPr>
              <w:pStyle w:val="webnormal"/>
            </w:pPr>
            <w:r w:rsidRPr="006276AD">
              <w:t xml:space="preserve">The Medicare Navigator Part B Claims series supports providers billing on the CMS-1500 claim form (or electronic equivalent) with navigating the billing basics to performing post payment claim correction activities. CMS developed the National Correct Coding Initiative (NCCI) program to promote national correct coding of Medicare Part B claims. This webinar will review the </w:t>
            </w:r>
            <w:proofErr w:type="gramStart"/>
            <w:r w:rsidRPr="006276AD">
              <w:t>NCCI ,</w:t>
            </w:r>
            <w:proofErr w:type="gramEnd"/>
            <w:r w:rsidRPr="006276AD">
              <w:t xml:space="preserve"> which includes the procedure-to-procedure (PTP) editing, modifiers, add-on codes (AOCs), and medically unlikely edits (MUEs) editing.</w:t>
            </w:r>
          </w:p>
          <w:p w14:paraId="7520A2CA" w14:textId="7B6A12CA" w:rsidR="00DA2BA4" w:rsidRPr="00DA2BA4" w:rsidRDefault="00DA2BA4" w:rsidP="00DA2BA4">
            <w:pPr>
              <w:pStyle w:val="webnormal"/>
            </w:pPr>
            <w:r w:rsidRPr="006276AD">
              <w:rPr>
                <w:noProof/>
              </w:rPr>
              <w:drawing>
                <wp:inline distT="0" distB="0" distL="0" distR="0" wp14:anchorId="2F5FDC66" wp14:editId="0B970934">
                  <wp:extent cx="1234440" cy="432435"/>
                  <wp:effectExtent l="0" t="0" r="3810" b="5715"/>
                  <wp:docPr id="1763108993" name="Picture 1763108993" descr="Graphical user interface&#10;&#10;Description automatically generated">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08993" name="Picture 1763108993" descr="Graphical user interface&#10;&#10;Description automatically generated">
                            <a:hlinkClick r:id="rId4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001219BF" w14:textId="3C48C2B1" w:rsidR="00DA2BA4" w:rsidRPr="00DA2BA4" w:rsidRDefault="00DA2BA4" w:rsidP="00DA2BA4">
            <w:pPr>
              <w:pStyle w:val="webnormal"/>
            </w:pPr>
            <w:r>
              <w:t>1.5</w:t>
            </w:r>
          </w:p>
        </w:tc>
      </w:tr>
      <w:tr w:rsidR="00DA2BA4" w14:paraId="06E183A4" w14:textId="77777777" w:rsidTr="00B53FC3">
        <w:tblPrEx>
          <w:shd w:val="clear" w:color="auto" w:fill="auto"/>
        </w:tblPrEx>
        <w:tc>
          <w:tcPr>
            <w:tcW w:w="2160" w:type="dxa"/>
            <w:shd w:val="clear" w:color="auto" w:fill="F5F5F5"/>
          </w:tcPr>
          <w:p w14:paraId="16D33C06" w14:textId="374455E5" w:rsidR="00DA2BA4" w:rsidRPr="00DA2BA4" w:rsidRDefault="00DA2BA4" w:rsidP="00DA2BA4">
            <w:pPr>
              <w:pStyle w:val="webnormal"/>
            </w:pPr>
            <w:r>
              <w:t>Tuesday, September 30, 2025</w:t>
            </w:r>
          </w:p>
        </w:tc>
        <w:tc>
          <w:tcPr>
            <w:tcW w:w="1350" w:type="dxa"/>
            <w:shd w:val="clear" w:color="auto" w:fill="F5F5F5"/>
          </w:tcPr>
          <w:p w14:paraId="40B26B80" w14:textId="539FFD0B" w:rsidR="00DA2BA4" w:rsidRPr="00DA2BA4" w:rsidRDefault="00DA2BA4" w:rsidP="00DA2BA4">
            <w:pPr>
              <w:pStyle w:val="webimage"/>
            </w:pPr>
            <w:r w:rsidRPr="006276AD">
              <w:rPr>
                <w:noProof/>
              </w:rPr>
              <w:drawing>
                <wp:inline distT="0" distB="0" distL="0" distR="0" wp14:anchorId="3BBB7A72" wp14:editId="22552D06">
                  <wp:extent cx="228600" cy="228600"/>
                  <wp:effectExtent l="0" t="0" r="0" b="0"/>
                  <wp:docPr id="1562815576" name="Picture 1562815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A2BA4">
              <w:t xml:space="preserve"> </w:t>
            </w:r>
            <w:r w:rsidRPr="00DA2BA4">
              <w:rPr>
                <w:noProof/>
              </w:rPr>
              <w:drawing>
                <wp:inline distT="0" distB="0" distL="0" distR="0" wp14:anchorId="38AD0F34" wp14:editId="622D176E">
                  <wp:extent cx="228600" cy="228600"/>
                  <wp:effectExtent l="0" t="0" r="0" b="0"/>
                  <wp:docPr id="1251298861" name="Picture 125129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388A10EA" w14:textId="77777777" w:rsidR="00DA2BA4" w:rsidRPr="00DA2BA4" w:rsidRDefault="00DA2BA4" w:rsidP="00DA2BA4">
            <w:pPr>
              <w:pStyle w:val="webnormal"/>
              <w:rPr>
                <w:rStyle w:val="webbold"/>
              </w:rPr>
            </w:pPr>
            <w:r w:rsidRPr="00F53B48">
              <w:rPr>
                <w:rStyle w:val="webbold"/>
              </w:rPr>
              <w:t>Start:</w:t>
            </w:r>
          </w:p>
          <w:p w14:paraId="23B7A113" w14:textId="6311CDDB" w:rsidR="00DA2BA4" w:rsidRPr="00DA2BA4" w:rsidRDefault="00DA2BA4" w:rsidP="00DA2BA4">
            <w:pPr>
              <w:pStyle w:val="webnormal"/>
            </w:pPr>
            <w:r>
              <w:t>12</w:t>
            </w:r>
            <w:r w:rsidRPr="00DA2BA4">
              <w:t>:</w:t>
            </w:r>
            <w:r>
              <w:t>3</w:t>
            </w:r>
            <w:r w:rsidRPr="00DA2BA4">
              <w:t>0 p.m.</w:t>
            </w:r>
          </w:p>
          <w:p w14:paraId="56AB14FE" w14:textId="77777777" w:rsidR="00DA2BA4" w:rsidRPr="00DA2BA4" w:rsidRDefault="00DA2BA4" w:rsidP="00DA2BA4">
            <w:pPr>
              <w:pStyle w:val="webnormal"/>
              <w:rPr>
                <w:rStyle w:val="webbold"/>
              </w:rPr>
            </w:pPr>
            <w:r w:rsidRPr="00F53B48">
              <w:rPr>
                <w:rStyle w:val="webbold"/>
              </w:rPr>
              <w:t>End</w:t>
            </w:r>
          </w:p>
          <w:p w14:paraId="17D2E59E" w14:textId="22C9EA55" w:rsidR="00DA2BA4" w:rsidRPr="00F53B48" w:rsidRDefault="00DA2BA4" w:rsidP="00DA2BA4">
            <w:pPr>
              <w:pStyle w:val="webnormal"/>
              <w:rPr>
                <w:rStyle w:val="webbold"/>
              </w:rPr>
            </w:pPr>
            <w:r>
              <w:t>1</w:t>
            </w:r>
            <w:r w:rsidRPr="00DA2BA4">
              <w:t>:30 p.m.</w:t>
            </w:r>
          </w:p>
        </w:tc>
        <w:tc>
          <w:tcPr>
            <w:tcW w:w="7195" w:type="dxa"/>
            <w:shd w:val="clear" w:color="auto" w:fill="F5F5F5"/>
          </w:tcPr>
          <w:p w14:paraId="0FC55CA6" w14:textId="77777777" w:rsidR="00DA2BA4" w:rsidRPr="006276AD" w:rsidRDefault="00DA2BA4" w:rsidP="00DA2BA4">
            <w:pPr>
              <w:pStyle w:val="webnormal"/>
              <w:rPr>
                <w:rStyle w:val="webbold"/>
              </w:rPr>
            </w:pPr>
            <w:r w:rsidRPr="006276AD">
              <w:rPr>
                <w:rStyle w:val="webbold"/>
              </w:rPr>
              <w:t>Wheelchair Options and Accessories</w:t>
            </w:r>
          </w:p>
          <w:p w14:paraId="21800B06" w14:textId="77777777" w:rsidR="00DA2BA4" w:rsidRPr="006276AD" w:rsidRDefault="00DA2BA4" w:rsidP="00DA2BA4">
            <w:pPr>
              <w:pStyle w:val="webnormal"/>
            </w:pPr>
            <w:r w:rsidRPr="006276AD">
              <w:t>This is your opportunity to hear directly from the Durable Medical Equipment (DME) Medicare Administrative Contractors (MAC) regarding Medicare’s criteria necessary for the coverage of wheelchair options and accessories. Representatives from all four DME MAC jurisdictions will join the Part A/B education staff to explain what is required in the medical records, orders, and related documentation to support the coverage.</w:t>
            </w:r>
          </w:p>
          <w:p w14:paraId="10BFA941" w14:textId="483399EE" w:rsidR="00DA2BA4" w:rsidRPr="00DA2BA4" w:rsidRDefault="00DA2BA4" w:rsidP="00DA2BA4">
            <w:pPr>
              <w:pStyle w:val="webnormal"/>
            </w:pPr>
            <w:r w:rsidRPr="006276AD">
              <w:rPr>
                <w:noProof/>
              </w:rPr>
              <w:lastRenderedPageBreak/>
              <w:drawing>
                <wp:inline distT="0" distB="0" distL="0" distR="0" wp14:anchorId="7EA51480" wp14:editId="1E1078EC">
                  <wp:extent cx="1234440" cy="432435"/>
                  <wp:effectExtent l="0" t="0" r="3810" b="5715"/>
                  <wp:docPr id="459170065" name="Picture 459170065" descr="Graphical user interface&#10;&#10;Description automatically generated">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70065" name="Picture 459170065" descr="Graphical user interface&#10;&#10;Description automatically generated">
                            <a:hlinkClick r:id="rId5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23CCE7B3" w14:textId="78FBCA7A" w:rsidR="00DA2BA4" w:rsidRPr="00DA2BA4" w:rsidRDefault="00DA2BA4" w:rsidP="00DA2BA4">
            <w:pPr>
              <w:pStyle w:val="webnormal"/>
            </w:pPr>
            <w:r>
              <w:lastRenderedPageBreak/>
              <w:t>0.0</w:t>
            </w:r>
          </w:p>
        </w:tc>
      </w:tr>
      <w:tr w:rsidR="00DA2BA4" w14:paraId="3D8A1CC6" w14:textId="77777777" w:rsidTr="00B53FC3">
        <w:tblPrEx>
          <w:shd w:val="clear" w:color="auto" w:fill="auto"/>
        </w:tblPrEx>
        <w:tc>
          <w:tcPr>
            <w:tcW w:w="2160" w:type="dxa"/>
            <w:shd w:val="clear" w:color="auto" w:fill="F5F5F5"/>
          </w:tcPr>
          <w:p w14:paraId="21B29339" w14:textId="08378EE5" w:rsidR="00DA2BA4" w:rsidRPr="00DA2BA4" w:rsidRDefault="00DA2BA4" w:rsidP="00DA2BA4">
            <w:pPr>
              <w:pStyle w:val="webnormal"/>
            </w:pPr>
            <w:r w:rsidRPr="006276AD">
              <w:t xml:space="preserve">Tuesday, September </w:t>
            </w:r>
            <w:r w:rsidRPr="00DA2BA4">
              <w:t>30, 2025</w:t>
            </w:r>
          </w:p>
        </w:tc>
        <w:tc>
          <w:tcPr>
            <w:tcW w:w="1350" w:type="dxa"/>
            <w:shd w:val="clear" w:color="auto" w:fill="F5F5F5"/>
          </w:tcPr>
          <w:p w14:paraId="5AC6C361" w14:textId="5671957F" w:rsidR="00DA2BA4" w:rsidRPr="00DA2BA4" w:rsidRDefault="00DA2BA4" w:rsidP="00DA2BA4">
            <w:pPr>
              <w:pStyle w:val="webimage"/>
            </w:pPr>
            <w:r w:rsidRPr="006276AD">
              <w:rPr>
                <w:noProof/>
              </w:rPr>
              <w:drawing>
                <wp:inline distT="0" distB="0" distL="0" distR="0" wp14:anchorId="5E810CB7" wp14:editId="17D1B1AF">
                  <wp:extent cx="228600" cy="228600"/>
                  <wp:effectExtent l="0" t="0" r="0" b="0"/>
                  <wp:docPr id="1296474724" name="Picture 129647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070" w:type="dxa"/>
            <w:shd w:val="clear" w:color="auto" w:fill="F5F5F5"/>
          </w:tcPr>
          <w:p w14:paraId="4FD7FC64" w14:textId="77777777" w:rsidR="00DA2BA4" w:rsidRPr="00DA2BA4" w:rsidRDefault="00DA2BA4" w:rsidP="00DA2BA4">
            <w:pPr>
              <w:pStyle w:val="webnormal"/>
              <w:rPr>
                <w:rStyle w:val="webbold"/>
              </w:rPr>
            </w:pPr>
            <w:r w:rsidRPr="00F53B48">
              <w:rPr>
                <w:rStyle w:val="webbold"/>
              </w:rPr>
              <w:t>Start:</w:t>
            </w:r>
          </w:p>
          <w:p w14:paraId="2BFA623E" w14:textId="77777777" w:rsidR="00DA2BA4" w:rsidRPr="00DA2BA4" w:rsidRDefault="00DA2BA4" w:rsidP="00DA2BA4">
            <w:pPr>
              <w:pStyle w:val="webnormal"/>
            </w:pPr>
            <w:r>
              <w:t>1</w:t>
            </w:r>
            <w:r w:rsidRPr="00DA2BA4">
              <w:t>:00 p.m.</w:t>
            </w:r>
          </w:p>
          <w:p w14:paraId="3F97BD2A" w14:textId="77777777" w:rsidR="00DA2BA4" w:rsidRPr="00DA2BA4" w:rsidRDefault="00DA2BA4" w:rsidP="00DA2BA4">
            <w:pPr>
              <w:pStyle w:val="webnormal"/>
              <w:rPr>
                <w:rStyle w:val="webbold"/>
              </w:rPr>
            </w:pPr>
            <w:r w:rsidRPr="00F53B48">
              <w:rPr>
                <w:rStyle w:val="webbold"/>
              </w:rPr>
              <w:t>End</w:t>
            </w:r>
          </w:p>
          <w:p w14:paraId="164239A1" w14:textId="3B40C987" w:rsidR="00DA2BA4" w:rsidRPr="00F53B48" w:rsidRDefault="00DA2BA4" w:rsidP="00DA2BA4">
            <w:pPr>
              <w:pStyle w:val="webnormal"/>
              <w:rPr>
                <w:rStyle w:val="webbold"/>
              </w:rPr>
            </w:pPr>
            <w:r>
              <w:t>2</w:t>
            </w:r>
            <w:r w:rsidRPr="00DA2BA4">
              <w:t>:30 p.m.</w:t>
            </w:r>
          </w:p>
        </w:tc>
        <w:tc>
          <w:tcPr>
            <w:tcW w:w="7195" w:type="dxa"/>
            <w:shd w:val="clear" w:color="auto" w:fill="F5F5F5"/>
          </w:tcPr>
          <w:p w14:paraId="1F26FA17" w14:textId="77777777" w:rsidR="00DA2BA4" w:rsidRPr="006276AD" w:rsidRDefault="00DA2BA4" w:rsidP="00DA2BA4">
            <w:pPr>
              <w:pStyle w:val="webnormal"/>
              <w:rPr>
                <w:rStyle w:val="webbold"/>
              </w:rPr>
            </w:pPr>
            <w:r w:rsidRPr="006276AD">
              <w:rPr>
                <w:rStyle w:val="webbold"/>
              </w:rPr>
              <w:t>Repetitive Scheduled Non-Emergent Ambulance Transports (RSNAT) Prior Authorization Requirements</w:t>
            </w:r>
          </w:p>
          <w:p w14:paraId="355508EA" w14:textId="26754E9A" w:rsidR="00DA2BA4" w:rsidRPr="006276AD" w:rsidRDefault="00DA2BA4" w:rsidP="00DA2BA4">
            <w:pPr>
              <w:pStyle w:val="webnormal"/>
            </w:pPr>
            <w:r w:rsidRPr="006276AD">
              <w:t>This webinar is for Part B ambulance suppliers enrolled as an independent ambulance supplier that bills for repetitive scheduled non-emergent ambulance transports. Under prior authorization, the supplier submits the prior authorization request and supportive medical documentation to the Medicare Administrative Contractor (MAC) and receives an affirmed or non-affirmed decision prior to rendering the service. Prior authorization helps ensure that applicable coverage, payment and coding rules are met before services are rendered. This webinar will review the ambulance benefit policy, submission requirements, documentation guidelines, and end with an overview of common avoidable reasons providers receive a non-affirmed decision.</w:t>
            </w:r>
          </w:p>
          <w:p w14:paraId="05A9A3B8" w14:textId="1A43DA91" w:rsidR="00DA2BA4" w:rsidRPr="00DA2BA4" w:rsidRDefault="00DA2BA4" w:rsidP="00DA2BA4">
            <w:pPr>
              <w:pStyle w:val="webnormal"/>
            </w:pPr>
            <w:r w:rsidRPr="006276AD">
              <w:rPr>
                <w:noProof/>
              </w:rPr>
              <w:drawing>
                <wp:inline distT="0" distB="0" distL="0" distR="0" wp14:anchorId="3824B32F" wp14:editId="72FAE8FD">
                  <wp:extent cx="1234440" cy="432435"/>
                  <wp:effectExtent l="0" t="0" r="3810" b="5715"/>
                  <wp:docPr id="785691361" name="Picture 785691361" descr="Graphical user interface&#10;&#10;Description automatically generated">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91361" name="Picture 785691361" descr="Graphical user interface&#10;&#10;Description automatically generated">
                            <a:hlinkClick r:id="rId51"/>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440" cy="432435"/>
                          </a:xfrm>
                          <a:prstGeom prst="rect">
                            <a:avLst/>
                          </a:prstGeom>
                          <a:noFill/>
                          <a:ln>
                            <a:noFill/>
                          </a:ln>
                        </pic:spPr>
                      </pic:pic>
                    </a:graphicData>
                  </a:graphic>
                </wp:inline>
              </w:drawing>
            </w:r>
          </w:p>
        </w:tc>
        <w:tc>
          <w:tcPr>
            <w:tcW w:w="1350" w:type="dxa"/>
            <w:shd w:val="clear" w:color="auto" w:fill="F5F5F5"/>
          </w:tcPr>
          <w:p w14:paraId="57FA6F3B" w14:textId="1EC926BA" w:rsidR="00DA2BA4" w:rsidRPr="00DA2BA4" w:rsidRDefault="00DA2BA4" w:rsidP="00DA2BA4">
            <w:pPr>
              <w:pStyle w:val="webnormal"/>
            </w:pPr>
            <w:r>
              <w:t>1.5</w:t>
            </w:r>
          </w:p>
        </w:tc>
      </w:tr>
    </w:tbl>
    <w:bookmarkEnd w:id="0"/>
    <w:bookmarkEnd w:id="7"/>
    <w:p w14:paraId="1CDE95EF" w14:textId="52270416" w:rsidR="00841151" w:rsidRPr="0041744B" w:rsidRDefault="00472F83" w:rsidP="0041744B">
      <w:pPr>
        <w:pStyle w:val="webheader4"/>
      </w:pPr>
      <w:r>
        <w:br w:type="textWrapping" w:clear="all"/>
      </w:r>
      <w:r w:rsidR="00F10699" w:rsidRPr="0041744B">
        <w:t>O</w:t>
      </w:r>
      <w:r w:rsidR="00841151" w:rsidRPr="0041744B">
        <w:t>n-Demand Learning</w:t>
      </w:r>
    </w:p>
    <w:p w14:paraId="168E3F86" w14:textId="331D67F2" w:rsidR="00CA6311" w:rsidRDefault="00841151" w:rsidP="00841151">
      <w:pPr>
        <w:pStyle w:val="webnormal"/>
      </w:pPr>
      <w:r w:rsidRPr="00841151">
        <w:t>Missed a live webinar event? to access recordings of our training events.</w:t>
      </w:r>
    </w:p>
    <w:p w14:paraId="752DBC2E" w14:textId="77777777" w:rsidR="0046129F" w:rsidRDefault="0001101C" w:rsidP="004805A0">
      <w:pPr>
        <w:pStyle w:val="webimage"/>
      </w:pPr>
      <w:r w:rsidRPr="004805A0">
        <w:rPr>
          <w:noProof/>
        </w:rPr>
        <w:drawing>
          <wp:inline distT="0" distB="0" distL="0" distR="0" wp14:anchorId="272971F9" wp14:editId="7C0624DC">
            <wp:extent cx="867410" cy="867410"/>
            <wp:effectExtent l="0" t="0" r="8890" b="8890"/>
            <wp:docPr id="2" name="Picture 2" descr="mln-web-button">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n-web-button">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a:ln>
                      <a:noFill/>
                    </a:ln>
                  </pic:spPr>
                </pic:pic>
              </a:graphicData>
            </a:graphic>
          </wp:inline>
        </w:drawing>
      </w:r>
    </w:p>
    <w:p w14:paraId="37094958" w14:textId="6CAAF2B3" w:rsidR="00305380" w:rsidRDefault="00A71327" w:rsidP="006348A8">
      <w:pPr>
        <w:pStyle w:val="webimage"/>
      </w:pPr>
      <w:r w:rsidRPr="00A71327">
        <w:rPr>
          <w:noProof/>
        </w:rPr>
        <w:drawing>
          <wp:inline distT="0" distB="0" distL="0" distR="0" wp14:anchorId="0F536642" wp14:editId="1A71AE1C">
            <wp:extent cx="5943600" cy="266700"/>
            <wp:effectExtent l="0" t="0" r="0" b="0"/>
            <wp:docPr id="4" name="Picture 4" descr="Share feedback">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re feedback">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p>
    <w:sectPr w:rsidR="00305380" w:rsidSect="00507B24">
      <w:type w:val="continuous"/>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721121"/>
    <w:multiLevelType w:val="hybridMultilevel"/>
    <w:tmpl w:val="E2080D0C"/>
    <w:lvl w:ilvl="0" w:tplc="CAE2CECC">
      <w:start w:val="1"/>
      <w:numFmt w:val="decimal"/>
      <w:lvlText w:val="%1."/>
      <w:lvlJc w:val="left"/>
      <w:pPr>
        <w:ind w:left="360" w:hanging="360"/>
      </w:pPr>
      <w:rPr>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654266">
    <w:abstractNumId w:val="11"/>
  </w:num>
  <w:num w:numId="2" w16cid:durableId="1274046848">
    <w:abstractNumId w:val="13"/>
  </w:num>
  <w:num w:numId="3" w16cid:durableId="658921319">
    <w:abstractNumId w:val="10"/>
  </w:num>
  <w:num w:numId="4" w16cid:durableId="1370492743">
    <w:abstractNumId w:val="17"/>
  </w:num>
  <w:num w:numId="5" w16cid:durableId="63719080">
    <w:abstractNumId w:val="12"/>
  </w:num>
  <w:num w:numId="6" w16cid:durableId="112406858">
    <w:abstractNumId w:val="14"/>
  </w:num>
  <w:num w:numId="7" w16cid:durableId="1866408395">
    <w:abstractNumId w:val="12"/>
  </w:num>
  <w:num w:numId="8" w16cid:durableId="1541940600">
    <w:abstractNumId w:val="17"/>
  </w:num>
  <w:num w:numId="9" w16cid:durableId="1384869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68709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5718757">
    <w:abstractNumId w:val="11"/>
  </w:num>
  <w:num w:numId="12" w16cid:durableId="437019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5021285">
    <w:abstractNumId w:val="9"/>
  </w:num>
  <w:num w:numId="14" w16cid:durableId="911815847">
    <w:abstractNumId w:val="7"/>
  </w:num>
  <w:num w:numId="15" w16cid:durableId="1621103176">
    <w:abstractNumId w:val="6"/>
  </w:num>
  <w:num w:numId="16" w16cid:durableId="606087823">
    <w:abstractNumId w:val="5"/>
  </w:num>
  <w:num w:numId="17" w16cid:durableId="424112922">
    <w:abstractNumId w:val="4"/>
  </w:num>
  <w:num w:numId="18" w16cid:durableId="624044680">
    <w:abstractNumId w:val="8"/>
  </w:num>
  <w:num w:numId="19" w16cid:durableId="2136824476">
    <w:abstractNumId w:val="3"/>
  </w:num>
  <w:num w:numId="20" w16cid:durableId="2071035591">
    <w:abstractNumId w:val="2"/>
  </w:num>
  <w:num w:numId="21" w16cid:durableId="1319533275">
    <w:abstractNumId w:val="1"/>
  </w:num>
  <w:num w:numId="22" w16cid:durableId="358900807">
    <w:abstractNumId w:val="0"/>
  </w:num>
  <w:num w:numId="23" w16cid:durableId="533034925">
    <w:abstractNumId w:val="16"/>
  </w:num>
  <w:num w:numId="24" w16cid:durableId="6086597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4409979">
    <w:abstractNumId w:val="11"/>
  </w:num>
  <w:num w:numId="26" w16cid:durableId="1544832368">
    <w:abstractNumId w:val="11"/>
  </w:num>
  <w:num w:numId="27" w16cid:durableId="1688873528">
    <w:abstractNumId w:val="11"/>
  </w:num>
  <w:num w:numId="28" w16cid:durableId="1361317735">
    <w:abstractNumId w:val="11"/>
  </w:num>
  <w:num w:numId="29" w16cid:durableId="759984368">
    <w:abstractNumId w:val="11"/>
  </w:num>
  <w:num w:numId="30" w16cid:durableId="150786649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D1"/>
    <w:rsid w:val="00001F50"/>
    <w:rsid w:val="00002AF2"/>
    <w:rsid w:val="00003CAA"/>
    <w:rsid w:val="00006271"/>
    <w:rsid w:val="00006323"/>
    <w:rsid w:val="000072FE"/>
    <w:rsid w:val="0001055B"/>
    <w:rsid w:val="0001101C"/>
    <w:rsid w:val="00011C12"/>
    <w:rsid w:val="000132D4"/>
    <w:rsid w:val="000132F1"/>
    <w:rsid w:val="00013E8B"/>
    <w:rsid w:val="00013EEB"/>
    <w:rsid w:val="00016F60"/>
    <w:rsid w:val="0001796B"/>
    <w:rsid w:val="00021332"/>
    <w:rsid w:val="00021D57"/>
    <w:rsid w:val="000226D1"/>
    <w:rsid w:val="00022FBB"/>
    <w:rsid w:val="00023909"/>
    <w:rsid w:val="00023CC3"/>
    <w:rsid w:val="00027848"/>
    <w:rsid w:val="0003031E"/>
    <w:rsid w:val="00033574"/>
    <w:rsid w:val="00037512"/>
    <w:rsid w:val="0004096A"/>
    <w:rsid w:val="00040A60"/>
    <w:rsid w:val="00040D6B"/>
    <w:rsid w:val="000421D4"/>
    <w:rsid w:val="00042885"/>
    <w:rsid w:val="000428F8"/>
    <w:rsid w:val="000430F3"/>
    <w:rsid w:val="00044382"/>
    <w:rsid w:val="0004488B"/>
    <w:rsid w:val="000456D2"/>
    <w:rsid w:val="000458D2"/>
    <w:rsid w:val="00045932"/>
    <w:rsid w:val="000473CB"/>
    <w:rsid w:val="00050EC6"/>
    <w:rsid w:val="00052BD3"/>
    <w:rsid w:val="0005306D"/>
    <w:rsid w:val="000552C1"/>
    <w:rsid w:val="0005626E"/>
    <w:rsid w:val="00056639"/>
    <w:rsid w:val="000569DC"/>
    <w:rsid w:val="00057CA4"/>
    <w:rsid w:val="00061EE6"/>
    <w:rsid w:val="0006463C"/>
    <w:rsid w:val="000651A1"/>
    <w:rsid w:val="00065956"/>
    <w:rsid w:val="000705D0"/>
    <w:rsid w:val="000731FA"/>
    <w:rsid w:val="000735CA"/>
    <w:rsid w:val="00074674"/>
    <w:rsid w:val="0007696B"/>
    <w:rsid w:val="00077F44"/>
    <w:rsid w:val="00080975"/>
    <w:rsid w:val="0008359A"/>
    <w:rsid w:val="00083794"/>
    <w:rsid w:val="0009093C"/>
    <w:rsid w:val="000946CF"/>
    <w:rsid w:val="000977E2"/>
    <w:rsid w:val="000A0A35"/>
    <w:rsid w:val="000A1D1D"/>
    <w:rsid w:val="000A1E3C"/>
    <w:rsid w:val="000A1EA0"/>
    <w:rsid w:val="000A6B85"/>
    <w:rsid w:val="000A74A0"/>
    <w:rsid w:val="000B015F"/>
    <w:rsid w:val="000B04EB"/>
    <w:rsid w:val="000B16AE"/>
    <w:rsid w:val="000B49A0"/>
    <w:rsid w:val="000B5242"/>
    <w:rsid w:val="000B73F8"/>
    <w:rsid w:val="000B7704"/>
    <w:rsid w:val="000C07D6"/>
    <w:rsid w:val="000C1D4A"/>
    <w:rsid w:val="000C1E9F"/>
    <w:rsid w:val="000C6872"/>
    <w:rsid w:val="000C7E0F"/>
    <w:rsid w:val="000D0510"/>
    <w:rsid w:val="000D1042"/>
    <w:rsid w:val="000D1427"/>
    <w:rsid w:val="000D3E53"/>
    <w:rsid w:val="000D4934"/>
    <w:rsid w:val="000D653D"/>
    <w:rsid w:val="000D74B0"/>
    <w:rsid w:val="000E0A44"/>
    <w:rsid w:val="000E11CB"/>
    <w:rsid w:val="000E12D2"/>
    <w:rsid w:val="000E1670"/>
    <w:rsid w:val="000E711D"/>
    <w:rsid w:val="000F068F"/>
    <w:rsid w:val="000F06E5"/>
    <w:rsid w:val="000F133C"/>
    <w:rsid w:val="000F1EC3"/>
    <w:rsid w:val="000F20E2"/>
    <w:rsid w:val="000F4686"/>
    <w:rsid w:val="000F56F2"/>
    <w:rsid w:val="0010073F"/>
    <w:rsid w:val="00100CCD"/>
    <w:rsid w:val="001036BD"/>
    <w:rsid w:val="001074EA"/>
    <w:rsid w:val="00110486"/>
    <w:rsid w:val="0011055B"/>
    <w:rsid w:val="001107B8"/>
    <w:rsid w:val="00111B47"/>
    <w:rsid w:val="00112C14"/>
    <w:rsid w:val="00116472"/>
    <w:rsid w:val="00116D56"/>
    <w:rsid w:val="00117298"/>
    <w:rsid w:val="00117A1B"/>
    <w:rsid w:val="00120859"/>
    <w:rsid w:val="00120CC3"/>
    <w:rsid w:val="001227A4"/>
    <w:rsid w:val="00126002"/>
    <w:rsid w:val="0012764D"/>
    <w:rsid w:val="00127BD7"/>
    <w:rsid w:val="00130DF9"/>
    <w:rsid w:val="0013390E"/>
    <w:rsid w:val="00134515"/>
    <w:rsid w:val="00135B0D"/>
    <w:rsid w:val="001375EC"/>
    <w:rsid w:val="0013768F"/>
    <w:rsid w:val="0013795A"/>
    <w:rsid w:val="00142198"/>
    <w:rsid w:val="00144235"/>
    <w:rsid w:val="00144635"/>
    <w:rsid w:val="00144712"/>
    <w:rsid w:val="00145DCD"/>
    <w:rsid w:val="00146332"/>
    <w:rsid w:val="001475BB"/>
    <w:rsid w:val="0015069A"/>
    <w:rsid w:val="0015091A"/>
    <w:rsid w:val="00150E91"/>
    <w:rsid w:val="00152293"/>
    <w:rsid w:val="00152E68"/>
    <w:rsid w:val="00152F6D"/>
    <w:rsid w:val="00153E4F"/>
    <w:rsid w:val="00154714"/>
    <w:rsid w:val="00154D2A"/>
    <w:rsid w:val="00155998"/>
    <w:rsid w:val="00155AEA"/>
    <w:rsid w:val="00155D6C"/>
    <w:rsid w:val="00157BBA"/>
    <w:rsid w:val="00157E26"/>
    <w:rsid w:val="001606BA"/>
    <w:rsid w:val="001609B5"/>
    <w:rsid w:val="00161672"/>
    <w:rsid w:val="00161BE1"/>
    <w:rsid w:val="00161F28"/>
    <w:rsid w:val="001638A8"/>
    <w:rsid w:val="00163AB3"/>
    <w:rsid w:val="001640C5"/>
    <w:rsid w:val="0016454E"/>
    <w:rsid w:val="0016539D"/>
    <w:rsid w:val="001677B6"/>
    <w:rsid w:val="00170C83"/>
    <w:rsid w:val="0017262F"/>
    <w:rsid w:val="00175288"/>
    <w:rsid w:val="00176EBF"/>
    <w:rsid w:val="00180214"/>
    <w:rsid w:val="0018074A"/>
    <w:rsid w:val="00181065"/>
    <w:rsid w:val="00181CC4"/>
    <w:rsid w:val="00183668"/>
    <w:rsid w:val="0018373F"/>
    <w:rsid w:val="001838F0"/>
    <w:rsid w:val="00183ADA"/>
    <w:rsid w:val="001859A8"/>
    <w:rsid w:val="00186955"/>
    <w:rsid w:val="00187DC3"/>
    <w:rsid w:val="00190CC9"/>
    <w:rsid w:val="00190EB4"/>
    <w:rsid w:val="00191B3A"/>
    <w:rsid w:val="00192002"/>
    <w:rsid w:val="0019302A"/>
    <w:rsid w:val="00193D64"/>
    <w:rsid w:val="00195FCB"/>
    <w:rsid w:val="00195FDC"/>
    <w:rsid w:val="0019710A"/>
    <w:rsid w:val="0019795E"/>
    <w:rsid w:val="001A0AB9"/>
    <w:rsid w:val="001A1609"/>
    <w:rsid w:val="001A3AF6"/>
    <w:rsid w:val="001A451F"/>
    <w:rsid w:val="001A4B58"/>
    <w:rsid w:val="001A6C09"/>
    <w:rsid w:val="001A747B"/>
    <w:rsid w:val="001A7939"/>
    <w:rsid w:val="001B09B7"/>
    <w:rsid w:val="001B0A8A"/>
    <w:rsid w:val="001B145C"/>
    <w:rsid w:val="001B2698"/>
    <w:rsid w:val="001B3222"/>
    <w:rsid w:val="001B3FBD"/>
    <w:rsid w:val="001B6CD8"/>
    <w:rsid w:val="001C0109"/>
    <w:rsid w:val="001C014C"/>
    <w:rsid w:val="001C16DD"/>
    <w:rsid w:val="001C1FEA"/>
    <w:rsid w:val="001C30F1"/>
    <w:rsid w:val="001C48AE"/>
    <w:rsid w:val="001C48F7"/>
    <w:rsid w:val="001C4E73"/>
    <w:rsid w:val="001D03CC"/>
    <w:rsid w:val="001D0419"/>
    <w:rsid w:val="001D043B"/>
    <w:rsid w:val="001D069D"/>
    <w:rsid w:val="001D0E4D"/>
    <w:rsid w:val="001D2379"/>
    <w:rsid w:val="001D3C5B"/>
    <w:rsid w:val="001D4784"/>
    <w:rsid w:val="001D5D98"/>
    <w:rsid w:val="001D7880"/>
    <w:rsid w:val="001D7F81"/>
    <w:rsid w:val="001E0F27"/>
    <w:rsid w:val="001E0FDF"/>
    <w:rsid w:val="001E38CE"/>
    <w:rsid w:val="001E4749"/>
    <w:rsid w:val="001E4DE5"/>
    <w:rsid w:val="001E6807"/>
    <w:rsid w:val="001E76CB"/>
    <w:rsid w:val="001E7DFB"/>
    <w:rsid w:val="001F02C8"/>
    <w:rsid w:val="001F0C59"/>
    <w:rsid w:val="001F1683"/>
    <w:rsid w:val="001F190C"/>
    <w:rsid w:val="001F3D25"/>
    <w:rsid w:val="001F4C63"/>
    <w:rsid w:val="001F631A"/>
    <w:rsid w:val="001F63F7"/>
    <w:rsid w:val="00200545"/>
    <w:rsid w:val="00200FC7"/>
    <w:rsid w:val="00201FDD"/>
    <w:rsid w:val="00202A27"/>
    <w:rsid w:val="0020501C"/>
    <w:rsid w:val="002062DB"/>
    <w:rsid w:val="0020644B"/>
    <w:rsid w:val="00206BB0"/>
    <w:rsid w:val="00210882"/>
    <w:rsid w:val="00211442"/>
    <w:rsid w:val="002133FF"/>
    <w:rsid w:val="00213DAA"/>
    <w:rsid w:val="00215F08"/>
    <w:rsid w:val="00217AC3"/>
    <w:rsid w:val="002206B8"/>
    <w:rsid w:val="00221333"/>
    <w:rsid w:val="00224961"/>
    <w:rsid w:val="00225859"/>
    <w:rsid w:val="00225FFA"/>
    <w:rsid w:val="002268C5"/>
    <w:rsid w:val="002268FF"/>
    <w:rsid w:val="00226E69"/>
    <w:rsid w:val="00227DF6"/>
    <w:rsid w:val="002307E2"/>
    <w:rsid w:val="00230C7F"/>
    <w:rsid w:val="00231885"/>
    <w:rsid w:val="0023244C"/>
    <w:rsid w:val="00234DCB"/>
    <w:rsid w:val="00236A86"/>
    <w:rsid w:val="002405BC"/>
    <w:rsid w:val="00240A13"/>
    <w:rsid w:val="00240A28"/>
    <w:rsid w:val="00240DD1"/>
    <w:rsid w:val="00241B53"/>
    <w:rsid w:val="00241F79"/>
    <w:rsid w:val="00242B23"/>
    <w:rsid w:val="00244091"/>
    <w:rsid w:val="002476ED"/>
    <w:rsid w:val="002507DB"/>
    <w:rsid w:val="00250E44"/>
    <w:rsid w:val="00252102"/>
    <w:rsid w:val="00252839"/>
    <w:rsid w:val="00252C7D"/>
    <w:rsid w:val="0025313F"/>
    <w:rsid w:val="0025413A"/>
    <w:rsid w:val="00254B88"/>
    <w:rsid w:val="0025769A"/>
    <w:rsid w:val="00261AB6"/>
    <w:rsid w:val="00261B7A"/>
    <w:rsid w:val="00262CF0"/>
    <w:rsid w:val="002634CD"/>
    <w:rsid w:val="002655F1"/>
    <w:rsid w:val="0026590A"/>
    <w:rsid w:val="002671CB"/>
    <w:rsid w:val="00272E35"/>
    <w:rsid w:val="00274462"/>
    <w:rsid w:val="002748AC"/>
    <w:rsid w:val="0027519F"/>
    <w:rsid w:val="0027528F"/>
    <w:rsid w:val="00275EE7"/>
    <w:rsid w:val="00276873"/>
    <w:rsid w:val="00276D09"/>
    <w:rsid w:val="00277AE6"/>
    <w:rsid w:val="00283CAE"/>
    <w:rsid w:val="00285AD1"/>
    <w:rsid w:val="00285ED7"/>
    <w:rsid w:val="00285FDB"/>
    <w:rsid w:val="00286140"/>
    <w:rsid w:val="00290342"/>
    <w:rsid w:val="002915D2"/>
    <w:rsid w:val="00292713"/>
    <w:rsid w:val="00293199"/>
    <w:rsid w:val="00296FB7"/>
    <w:rsid w:val="002A11EE"/>
    <w:rsid w:val="002A1AA6"/>
    <w:rsid w:val="002A25FA"/>
    <w:rsid w:val="002A3A2B"/>
    <w:rsid w:val="002A4690"/>
    <w:rsid w:val="002A593E"/>
    <w:rsid w:val="002A63A1"/>
    <w:rsid w:val="002A76B2"/>
    <w:rsid w:val="002B05C1"/>
    <w:rsid w:val="002B0754"/>
    <w:rsid w:val="002B124B"/>
    <w:rsid w:val="002B1C17"/>
    <w:rsid w:val="002B314E"/>
    <w:rsid w:val="002B3CDA"/>
    <w:rsid w:val="002B5345"/>
    <w:rsid w:val="002B670B"/>
    <w:rsid w:val="002B6928"/>
    <w:rsid w:val="002C08E1"/>
    <w:rsid w:val="002C4DC5"/>
    <w:rsid w:val="002C593B"/>
    <w:rsid w:val="002C76BA"/>
    <w:rsid w:val="002C78AA"/>
    <w:rsid w:val="002D249C"/>
    <w:rsid w:val="002D392E"/>
    <w:rsid w:val="002D3A6A"/>
    <w:rsid w:val="002D3EA7"/>
    <w:rsid w:val="002D7A1B"/>
    <w:rsid w:val="002E221A"/>
    <w:rsid w:val="002E4FA5"/>
    <w:rsid w:val="002E514A"/>
    <w:rsid w:val="002E62D7"/>
    <w:rsid w:val="002E6EEA"/>
    <w:rsid w:val="002F0780"/>
    <w:rsid w:val="002F222F"/>
    <w:rsid w:val="002F4495"/>
    <w:rsid w:val="002F44EF"/>
    <w:rsid w:val="002F5045"/>
    <w:rsid w:val="002F54CC"/>
    <w:rsid w:val="002F7343"/>
    <w:rsid w:val="002F77E0"/>
    <w:rsid w:val="00300148"/>
    <w:rsid w:val="003027A2"/>
    <w:rsid w:val="00302817"/>
    <w:rsid w:val="00303555"/>
    <w:rsid w:val="00303A23"/>
    <w:rsid w:val="00304235"/>
    <w:rsid w:val="00305380"/>
    <w:rsid w:val="00305D03"/>
    <w:rsid w:val="00307C7B"/>
    <w:rsid w:val="003112E8"/>
    <w:rsid w:val="0031130C"/>
    <w:rsid w:val="0031153C"/>
    <w:rsid w:val="003127C4"/>
    <w:rsid w:val="003134FE"/>
    <w:rsid w:val="00316095"/>
    <w:rsid w:val="003203EE"/>
    <w:rsid w:val="00320668"/>
    <w:rsid w:val="003207A5"/>
    <w:rsid w:val="00320B17"/>
    <w:rsid w:val="00321B05"/>
    <w:rsid w:val="003236C3"/>
    <w:rsid w:val="003253D9"/>
    <w:rsid w:val="003262F3"/>
    <w:rsid w:val="00326A8C"/>
    <w:rsid w:val="00327CA0"/>
    <w:rsid w:val="003305EA"/>
    <w:rsid w:val="00334337"/>
    <w:rsid w:val="003358DD"/>
    <w:rsid w:val="00335AE0"/>
    <w:rsid w:val="00335B1A"/>
    <w:rsid w:val="00336C6D"/>
    <w:rsid w:val="0033704C"/>
    <w:rsid w:val="00337AF7"/>
    <w:rsid w:val="00340071"/>
    <w:rsid w:val="0034033D"/>
    <w:rsid w:val="00341639"/>
    <w:rsid w:val="003419A9"/>
    <w:rsid w:val="00342F74"/>
    <w:rsid w:val="003453C1"/>
    <w:rsid w:val="0034564E"/>
    <w:rsid w:val="00346ABB"/>
    <w:rsid w:val="00347344"/>
    <w:rsid w:val="00351C5C"/>
    <w:rsid w:val="00353201"/>
    <w:rsid w:val="0035365F"/>
    <w:rsid w:val="00353AEA"/>
    <w:rsid w:val="00354369"/>
    <w:rsid w:val="003543E3"/>
    <w:rsid w:val="00354A31"/>
    <w:rsid w:val="003570FB"/>
    <w:rsid w:val="00362447"/>
    <w:rsid w:val="00363C22"/>
    <w:rsid w:val="00364B4C"/>
    <w:rsid w:val="0036651C"/>
    <w:rsid w:val="00370720"/>
    <w:rsid w:val="00370F5B"/>
    <w:rsid w:val="00372CC8"/>
    <w:rsid w:val="00373E05"/>
    <w:rsid w:val="003740F0"/>
    <w:rsid w:val="00374C7B"/>
    <w:rsid w:val="003754D0"/>
    <w:rsid w:val="00375FA3"/>
    <w:rsid w:val="003766C4"/>
    <w:rsid w:val="003767AC"/>
    <w:rsid w:val="003771D8"/>
    <w:rsid w:val="00377351"/>
    <w:rsid w:val="00377828"/>
    <w:rsid w:val="00377BC1"/>
    <w:rsid w:val="00377CFE"/>
    <w:rsid w:val="003818E8"/>
    <w:rsid w:val="00381DD6"/>
    <w:rsid w:val="00383949"/>
    <w:rsid w:val="00384629"/>
    <w:rsid w:val="00384AC4"/>
    <w:rsid w:val="00384E82"/>
    <w:rsid w:val="00387754"/>
    <w:rsid w:val="00391406"/>
    <w:rsid w:val="00391469"/>
    <w:rsid w:val="003920BF"/>
    <w:rsid w:val="00392DE6"/>
    <w:rsid w:val="0039356F"/>
    <w:rsid w:val="003935D4"/>
    <w:rsid w:val="00393979"/>
    <w:rsid w:val="00394798"/>
    <w:rsid w:val="003961BE"/>
    <w:rsid w:val="0039632C"/>
    <w:rsid w:val="00397587"/>
    <w:rsid w:val="00397C9E"/>
    <w:rsid w:val="003A0624"/>
    <w:rsid w:val="003A1035"/>
    <w:rsid w:val="003A1EB3"/>
    <w:rsid w:val="003A2669"/>
    <w:rsid w:val="003A3452"/>
    <w:rsid w:val="003A5715"/>
    <w:rsid w:val="003A6305"/>
    <w:rsid w:val="003A7286"/>
    <w:rsid w:val="003A7B5C"/>
    <w:rsid w:val="003B0914"/>
    <w:rsid w:val="003B1493"/>
    <w:rsid w:val="003B1F4F"/>
    <w:rsid w:val="003B2074"/>
    <w:rsid w:val="003B2EDD"/>
    <w:rsid w:val="003B53CF"/>
    <w:rsid w:val="003B6464"/>
    <w:rsid w:val="003B7FD5"/>
    <w:rsid w:val="003C24FA"/>
    <w:rsid w:val="003C40CC"/>
    <w:rsid w:val="003C5678"/>
    <w:rsid w:val="003C5BBF"/>
    <w:rsid w:val="003C5F59"/>
    <w:rsid w:val="003D463E"/>
    <w:rsid w:val="003D59D5"/>
    <w:rsid w:val="003D7033"/>
    <w:rsid w:val="003D7E30"/>
    <w:rsid w:val="003E0D51"/>
    <w:rsid w:val="003E1AC7"/>
    <w:rsid w:val="003E34DF"/>
    <w:rsid w:val="003E4D44"/>
    <w:rsid w:val="003E7614"/>
    <w:rsid w:val="003F039F"/>
    <w:rsid w:val="003F0998"/>
    <w:rsid w:val="003F3EC7"/>
    <w:rsid w:val="003F4B58"/>
    <w:rsid w:val="003F648B"/>
    <w:rsid w:val="00400071"/>
    <w:rsid w:val="0040139A"/>
    <w:rsid w:val="00404102"/>
    <w:rsid w:val="00404D02"/>
    <w:rsid w:val="00407A1C"/>
    <w:rsid w:val="00412205"/>
    <w:rsid w:val="0041282C"/>
    <w:rsid w:val="00412A15"/>
    <w:rsid w:val="0041409D"/>
    <w:rsid w:val="00416088"/>
    <w:rsid w:val="004162AE"/>
    <w:rsid w:val="0041676E"/>
    <w:rsid w:val="00416FF2"/>
    <w:rsid w:val="004173F4"/>
    <w:rsid w:val="0041744B"/>
    <w:rsid w:val="004210E4"/>
    <w:rsid w:val="004223BE"/>
    <w:rsid w:val="00423E5F"/>
    <w:rsid w:val="0042417B"/>
    <w:rsid w:val="004241B0"/>
    <w:rsid w:val="0042573C"/>
    <w:rsid w:val="004260AA"/>
    <w:rsid w:val="00426C0D"/>
    <w:rsid w:val="0042749D"/>
    <w:rsid w:val="004277C2"/>
    <w:rsid w:val="00427A63"/>
    <w:rsid w:val="00427F4C"/>
    <w:rsid w:val="0043019E"/>
    <w:rsid w:val="004314F1"/>
    <w:rsid w:val="0043162A"/>
    <w:rsid w:val="00432AE7"/>
    <w:rsid w:val="0043351A"/>
    <w:rsid w:val="00433D98"/>
    <w:rsid w:val="004343B6"/>
    <w:rsid w:val="004349EF"/>
    <w:rsid w:val="00434DD9"/>
    <w:rsid w:val="00435BF8"/>
    <w:rsid w:val="00435CEC"/>
    <w:rsid w:val="00437E21"/>
    <w:rsid w:val="00440E63"/>
    <w:rsid w:val="00441A4B"/>
    <w:rsid w:val="00441CAC"/>
    <w:rsid w:val="00442514"/>
    <w:rsid w:val="004455B2"/>
    <w:rsid w:val="00445D50"/>
    <w:rsid w:val="00446770"/>
    <w:rsid w:val="004470B6"/>
    <w:rsid w:val="0044767A"/>
    <w:rsid w:val="004477A1"/>
    <w:rsid w:val="00452433"/>
    <w:rsid w:val="00452B60"/>
    <w:rsid w:val="00453431"/>
    <w:rsid w:val="00453E8C"/>
    <w:rsid w:val="004540F0"/>
    <w:rsid w:val="00454D83"/>
    <w:rsid w:val="004562E2"/>
    <w:rsid w:val="00456C5F"/>
    <w:rsid w:val="004600CE"/>
    <w:rsid w:val="004609F3"/>
    <w:rsid w:val="0046129F"/>
    <w:rsid w:val="00462DAD"/>
    <w:rsid w:val="00464609"/>
    <w:rsid w:val="004655DC"/>
    <w:rsid w:val="00465AA9"/>
    <w:rsid w:val="00467F8B"/>
    <w:rsid w:val="004714B0"/>
    <w:rsid w:val="00471DF6"/>
    <w:rsid w:val="00472F83"/>
    <w:rsid w:val="00473442"/>
    <w:rsid w:val="00473CD3"/>
    <w:rsid w:val="00474B3A"/>
    <w:rsid w:val="004765BF"/>
    <w:rsid w:val="00476CFA"/>
    <w:rsid w:val="00477C23"/>
    <w:rsid w:val="00477D95"/>
    <w:rsid w:val="004805A0"/>
    <w:rsid w:val="0048151A"/>
    <w:rsid w:val="004860E6"/>
    <w:rsid w:val="00486501"/>
    <w:rsid w:val="00490D1F"/>
    <w:rsid w:val="00492527"/>
    <w:rsid w:val="0049296D"/>
    <w:rsid w:val="0049375B"/>
    <w:rsid w:val="00495533"/>
    <w:rsid w:val="00495949"/>
    <w:rsid w:val="004A4354"/>
    <w:rsid w:val="004A5076"/>
    <w:rsid w:val="004A6683"/>
    <w:rsid w:val="004B194B"/>
    <w:rsid w:val="004B4423"/>
    <w:rsid w:val="004B4A68"/>
    <w:rsid w:val="004B68A9"/>
    <w:rsid w:val="004B7AEC"/>
    <w:rsid w:val="004B7E7C"/>
    <w:rsid w:val="004C0A4A"/>
    <w:rsid w:val="004C0EEE"/>
    <w:rsid w:val="004C31A9"/>
    <w:rsid w:val="004C4493"/>
    <w:rsid w:val="004C47BF"/>
    <w:rsid w:val="004C75CB"/>
    <w:rsid w:val="004C7A6D"/>
    <w:rsid w:val="004D072A"/>
    <w:rsid w:val="004D3BF6"/>
    <w:rsid w:val="004D564B"/>
    <w:rsid w:val="004D5C97"/>
    <w:rsid w:val="004D6261"/>
    <w:rsid w:val="004D7189"/>
    <w:rsid w:val="004D789B"/>
    <w:rsid w:val="004E0122"/>
    <w:rsid w:val="004E08C6"/>
    <w:rsid w:val="004E0E58"/>
    <w:rsid w:val="004E2975"/>
    <w:rsid w:val="004E3A4D"/>
    <w:rsid w:val="004E5B9B"/>
    <w:rsid w:val="004E7817"/>
    <w:rsid w:val="004E78E1"/>
    <w:rsid w:val="004F0486"/>
    <w:rsid w:val="004F07DC"/>
    <w:rsid w:val="004F19B7"/>
    <w:rsid w:val="004F3631"/>
    <w:rsid w:val="004F3E83"/>
    <w:rsid w:val="004F4FD5"/>
    <w:rsid w:val="004F6605"/>
    <w:rsid w:val="00502664"/>
    <w:rsid w:val="00503129"/>
    <w:rsid w:val="0050383E"/>
    <w:rsid w:val="00503ADD"/>
    <w:rsid w:val="00503C23"/>
    <w:rsid w:val="00503EB0"/>
    <w:rsid w:val="005048A1"/>
    <w:rsid w:val="00504A13"/>
    <w:rsid w:val="00504FC4"/>
    <w:rsid w:val="005075C8"/>
    <w:rsid w:val="00507B24"/>
    <w:rsid w:val="00512EBC"/>
    <w:rsid w:val="005135BD"/>
    <w:rsid w:val="00514BE4"/>
    <w:rsid w:val="00515E96"/>
    <w:rsid w:val="00516275"/>
    <w:rsid w:val="0052658F"/>
    <w:rsid w:val="00526831"/>
    <w:rsid w:val="00526E1B"/>
    <w:rsid w:val="00527B8D"/>
    <w:rsid w:val="00535826"/>
    <w:rsid w:val="00536A5C"/>
    <w:rsid w:val="00536B3E"/>
    <w:rsid w:val="0054010C"/>
    <w:rsid w:val="00540283"/>
    <w:rsid w:val="0054101E"/>
    <w:rsid w:val="00541492"/>
    <w:rsid w:val="005414F2"/>
    <w:rsid w:val="00541B6B"/>
    <w:rsid w:val="0054385F"/>
    <w:rsid w:val="00543BC2"/>
    <w:rsid w:val="005444FF"/>
    <w:rsid w:val="005446E9"/>
    <w:rsid w:val="0054563D"/>
    <w:rsid w:val="00545960"/>
    <w:rsid w:val="0055012A"/>
    <w:rsid w:val="00551C04"/>
    <w:rsid w:val="00552528"/>
    <w:rsid w:val="00553499"/>
    <w:rsid w:val="00553B8D"/>
    <w:rsid w:val="00554477"/>
    <w:rsid w:val="00556EA6"/>
    <w:rsid w:val="00557207"/>
    <w:rsid w:val="005611F4"/>
    <w:rsid w:val="0056208F"/>
    <w:rsid w:val="00564683"/>
    <w:rsid w:val="00564DD2"/>
    <w:rsid w:val="005665C3"/>
    <w:rsid w:val="00567640"/>
    <w:rsid w:val="00567D75"/>
    <w:rsid w:val="00567E4B"/>
    <w:rsid w:val="005713D7"/>
    <w:rsid w:val="005718ED"/>
    <w:rsid w:val="00571C21"/>
    <w:rsid w:val="00571D3B"/>
    <w:rsid w:val="00572301"/>
    <w:rsid w:val="005742EA"/>
    <w:rsid w:val="00574AE9"/>
    <w:rsid w:val="00575182"/>
    <w:rsid w:val="00576146"/>
    <w:rsid w:val="00576502"/>
    <w:rsid w:val="005770C7"/>
    <w:rsid w:val="00580BB9"/>
    <w:rsid w:val="005863BE"/>
    <w:rsid w:val="00587067"/>
    <w:rsid w:val="00587F12"/>
    <w:rsid w:val="00590386"/>
    <w:rsid w:val="00590546"/>
    <w:rsid w:val="00591985"/>
    <w:rsid w:val="00591B4F"/>
    <w:rsid w:val="005947AA"/>
    <w:rsid w:val="005949EE"/>
    <w:rsid w:val="00595C3B"/>
    <w:rsid w:val="00596DC7"/>
    <w:rsid w:val="0059707D"/>
    <w:rsid w:val="005A0AEE"/>
    <w:rsid w:val="005A1437"/>
    <w:rsid w:val="005A173F"/>
    <w:rsid w:val="005A4F75"/>
    <w:rsid w:val="005A6848"/>
    <w:rsid w:val="005B0DF3"/>
    <w:rsid w:val="005B0E5C"/>
    <w:rsid w:val="005B3FAF"/>
    <w:rsid w:val="005B50B5"/>
    <w:rsid w:val="005B5D30"/>
    <w:rsid w:val="005C00A7"/>
    <w:rsid w:val="005C10BE"/>
    <w:rsid w:val="005C15CE"/>
    <w:rsid w:val="005C174C"/>
    <w:rsid w:val="005C340E"/>
    <w:rsid w:val="005C38AD"/>
    <w:rsid w:val="005C4F99"/>
    <w:rsid w:val="005C54C0"/>
    <w:rsid w:val="005C5C00"/>
    <w:rsid w:val="005C7344"/>
    <w:rsid w:val="005C774B"/>
    <w:rsid w:val="005D068E"/>
    <w:rsid w:val="005D14C1"/>
    <w:rsid w:val="005D1A0D"/>
    <w:rsid w:val="005D4D5A"/>
    <w:rsid w:val="005D6699"/>
    <w:rsid w:val="005D679B"/>
    <w:rsid w:val="005D786F"/>
    <w:rsid w:val="005E10E0"/>
    <w:rsid w:val="005E1CA7"/>
    <w:rsid w:val="005E2335"/>
    <w:rsid w:val="005E446E"/>
    <w:rsid w:val="005E6032"/>
    <w:rsid w:val="005E6B35"/>
    <w:rsid w:val="005F2793"/>
    <w:rsid w:val="005F359B"/>
    <w:rsid w:val="005F42F9"/>
    <w:rsid w:val="005F7F70"/>
    <w:rsid w:val="0060160B"/>
    <w:rsid w:val="006037FB"/>
    <w:rsid w:val="00606015"/>
    <w:rsid w:val="00606982"/>
    <w:rsid w:val="006069CD"/>
    <w:rsid w:val="0060759E"/>
    <w:rsid w:val="00607AF5"/>
    <w:rsid w:val="00607F31"/>
    <w:rsid w:val="00610599"/>
    <w:rsid w:val="00612F4A"/>
    <w:rsid w:val="0061381D"/>
    <w:rsid w:val="0061395F"/>
    <w:rsid w:val="006142CE"/>
    <w:rsid w:val="00614BA9"/>
    <w:rsid w:val="00615077"/>
    <w:rsid w:val="00616B28"/>
    <w:rsid w:val="00616EE6"/>
    <w:rsid w:val="006171FA"/>
    <w:rsid w:val="00617F43"/>
    <w:rsid w:val="006210E5"/>
    <w:rsid w:val="00625D55"/>
    <w:rsid w:val="006262AD"/>
    <w:rsid w:val="006262C2"/>
    <w:rsid w:val="006266CB"/>
    <w:rsid w:val="006266DD"/>
    <w:rsid w:val="00626C00"/>
    <w:rsid w:val="00630AA0"/>
    <w:rsid w:val="00632C35"/>
    <w:rsid w:val="00632C89"/>
    <w:rsid w:val="00632FA0"/>
    <w:rsid w:val="00633378"/>
    <w:rsid w:val="006342C6"/>
    <w:rsid w:val="006343AD"/>
    <w:rsid w:val="006348A8"/>
    <w:rsid w:val="00635860"/>
    <w:rsid w:val="0063726D"/>
    <w:rsid w:val="0063756C"/>
    <w:rsid w:val="00640AA4"/>
    <w:rsid w:val="00641447"/>
    <w:rsid w:val="006416F7"/>
    <w:rsid w:val="00641F55"/>
    <w:rsid w:val="00643E46"/>
    <w:rsid w:val="006447F8"/>
    <w:rsid w:val="00644F3A"/>
    <w:rsid w:val="00644F4F"/>
    <w:rsid w:val="006454BB"/>
    <w:rsid w:val="00645522"/>
    <w:rsid w:val="00645856"/>
    <w:rsid w:val="006501D8"/>
    <w:rsid w:val="00651C7E"/>
    <w:rsid w:val="0065201C"/>
    <w:rsid w:val="00652C2D"/>
    <w:rsid w:val="00654210"/>
    <w:rsid w:val="00656787"/>
    <w:rsid w:val="00656C80"/>
    <w:rsid w:val="00657ADE"/>
    <w:rsid w:val="00657AEE"/>
    <w:rsid w:val="0066070F"/>
    <w:rsid w:val="00661B18"/>
    <w:rsid w:val="00662B13"/>
    <w:rsid w:val="00662FFF"/>
    <w:rsid w:val="00664037"/>
    <w:rsid w:val="00664342"/>
    <w:rsid w:val="006649A0"/>
    <w:rsid w:val="006650BB"/>
    <w:rsid w:val="00667331"/>
    <w:rsid w:val="00667A2B"/>
    <w:rsid w:val="00667AD1"/>
    <w:rsid w:val="00667F7B"/>
    <w:rsid w:val="00671255"/>
    <w:rsid w:val="0067153F"/>
    <w:rsid w:val="00671D30"/>
    <w:rsid w:val="00675A48"/>
    <w:rsid w:val="00676F7D"/>
    <w:rsid w:val="006773F2"/>
    <w:rsid w:val="00677B10"/>
    <w:rsid w:val="0068031F"/>
    <w:rsid w:val="00681DD1"/>
    <w:rsid w:val="00682AF7"/>
    <w:rsid w:val="0068527F"/>
    <w:rsid w:val="00685716"/>
    <w:rsid w:val="006876D4"/>
    <w:rsid w:val="00690D9E"/>
    <w:rsid w:val="00691E92"/>
    <w:rsid w:val="00691EE8"/>
    <w:rsid w:val="00691F2B"/>
    <w:rsid w:val="006931F5"/>
    <w:rsid w:val="00694F3E"/>
    <w:rsid w:val="00695A15"/>
    <w:rsid w:val="00697752"/>
    <w:rsid w:val="006A0538"/>
    <w:rsid w:val="006A24E3"/>
    <w:rsid w:val="006A4142"/>
    <w:rsid w:val="006A5992"/>
    <w:rsid w:val="006A6425"/>
    <w:rsid w:val="006A65BB"/>
    <w:rsid w:val="006A72E5"/>
    <w:rsid w:val="006B095A"/>
    <w:rsid w:val="006B0AF6"/>
    <w:rsid w:val="006B2E05"/>
    <w:rsid w:val="006B3CA9"/>
    <w:rsid w:val="006B406E"/>
    <w:rsid w:val="006B467A"/>
    <w:rsid w:val="006B4B90"/>
    <w:rsid w:val="006B52CA"/>
    <w:rsid w:val="006B6832"/>
    <w:rsid w:val="006B686E"/>
    <w:rsid w:val="006B697E"/>
    <w:rsid w:val="006B6E76"/>
    <w:rsid w:val="006C0979"/>
    <w:rsid w:val="006C0FCA"/>
    <w:rsid w:val="006C1024"/>
    <w:rsid w:val="006C17E0"/>
    <w:rsid w:val="006C21A9"/>
    <w:rsid w:val="006C2DB5"/>
    <w:rsid w:val="006C5316"/>
    <w:rsid w:val="006C6A52"/>
    <w:rsid w:val="006C6BBF"/>
    <w:rsid w:val="006C6F34"/>
    <w:rsid w:val="006C7E57"/>
    <w:rsid w:val="006D02D8"/>
    <w:rsid w:val="006D0E29"/>
    <w:rsid w:val="006D1D7D"/>
    <w:rsid w:val="006D50BE"/>
    <w:rsid w:val="006D7F4E"/>
    <w:rsid w:val="006E0C07"/>
    <w:rsid w:val="006E0F98"/>
    <w:rsid w:val="006E1582"/>
    <w:rsid w:val="006E1F9F"/>
    <w:rsid w:val="006E2D04"/>
    <w:rsid w:val="006E3533"/>
    <w:rsid w:val="006E3639"/>
    <w:rsid w:val="006E3869"/>
    <w:rsid w:val="006E4EB3"/>
    <w:rsid w:val="006E59D2"/>
    <w:rsid w:val="006E614A"/>
    <w:rsid w:val="006E61F0"/>
    <w:rsid w:val="006E6BDA"/>
    <w:rsid w:val="006E7243"/>
    <w:rsid w:val="006E749C"/>
    <w:rsid w:val="006E7871"/>
    <w:rsid w:val="006E7E2D"/>
    <w:rsid w:val="006F50FF"/>
    <w:rsid w:val="006F5AF7"/>
    <w:rsid w:val="006F6EDA"/>
    <w:rsid w:val="007004CE"/>
    <w:rsid w:val="007009A5"/>
    <w:rsid w:val="00700E64"/>
    <w:rsid w:val="00701AB9"/>
    <w:rsid w:val="00705909"/>
    <w:rsid w:val="00706557"/>
    <w:rsid w:val="0070685B"/>
    <w:rsid w:val="00706CE8"/>
    <w:rsid w:val="007103A7"/>
    <w:rsid w:val="0071205D"/>
    <w:rsid w:val="007144D2"/>
    <w:rsid w:val="007155F9"/>
    <w:rsid w:val="00716102"/>
    <w:rsid w:val="007169CF"/>
    <w:rsid w:val="00716DE9"/>
    <w:rsid w:val="0071708A"/>
    <w:rsid w:val="00721CFB"/>
    <w:rsid w:val="00721DA9"/>
    <w:rsid w:val="00724B12"/>
    <w:rsid w:val="00724BA2"/>
    <w:rsid w:val="0073325C"/>
    <w:rsid w:val="00734BCE"/>
    <w:rsid w:val="0073557E"/>
    <w:rsid w:val="007356FD"/>
    <w:rsid w:val="00735F12"/>
    <w:rsid w:val="00736A7A"/>
    <w:rsid w:val="0073729C"/>
    <w:rsid w:val="00740DCF"/>
    <w:rsid w:val="0074155B"/>
    <w:rsid w:val="00743C86"/>
    <w:rsid w:val="00743E93"/>
    <w:rsid w:val="00744449"/>
    <w:rsid w:val="00745808"/>
    <w:rsid w:val="00746A28"/>
    <w:rsid w:val="007478E7"/>
    <w:rsid w:val="00750C44"/>
    <w:rsid w:val="007512EF"/>
    <w:rsid w:val="00753F6B"/>
    <w:rsid w:val="00754096"/>
    <w:rsid w:val="00757A0E"/>
    <w:rsid w:val="00757A64"/>
    <w:rsid w:val="00760087"/>
    <w:rsid w:val="007609C9"/>
    <w:rsid w:val="007613E6"/>
    <w:rsid w:val="007623BE"/>
    <w:rsid w:val="00762EDF"/>
    <w:rsid w:val="00763E06"/>
    <w:rsid w:val="00764E4A"/>
    <w:rsid w:val="00767710"/>
    <w:rsid w:val="00772C2D"/>
    <w:rsid w:val="007740F2"/>
    <w:rsid w:val="007745BC"/>
    <w:rsid w:val="0077585F"/>
    <w:rsid w:val="007773DF"/>
    <w:rsid w:val="0078094D"/>
    <w:rsid w:val="00780BE4"/>
    <w:rsid w:val="00781F49"/>
    <w:rsid w:val="00782C13"/>
    <w:rsid w:val="00782C87"/>
    <w:rsid w:val="00783568"/>
    <w:rsid w:val="00783BF7"/>
    <w:rsid w:val="00784392"/>
    <w:rsid w:val="0078592B"/>
    <w:rsid w:val="00786A29"/>
    <w:rsid w:val="00787807"/>
    <w:rsid w:val="007905ED"/>
    <w:rsid w:val="00790BFD"/>
    <w:rsid w:val="00790D61"/>
    <w:rsid w:val="00791F38"/>
    <w:rsid w:val="00792581"/>
    <w:rsid w:val="007925FC"/>
    <w:rsid w:val="00793034"/>
    <w:rsid w:val="0079378F"/>
    <w:rsid w:val="00793D42"/>
    <w:rsid w:val="0079558C"/>
    <w:rsid w:val="00795C88"/>
    <w:rsid w:val="007976A8"/>
    <w:rsid w:val="007A0157"/>
    <w:rsid w:val="007A0EB3"/>
    <w:rsid w:val="007A297C"/>
    <w:rsid w:val="007A4E50"/>
    <w:rsid w:val="007A5112"/>
    <w:rsid w:val="007A729F"/>
    <w:rsid w:val="007B118D"/>
    <w:rsid w:val="007B169C"/>
    <w:rsid w:val="007B479D"/>
    <w:rsid w:val="007B4E14"/>
    <w:rsid w:val="007B56C4"/>
    <w:rsid w:val="007B585F"/>
    <w:rsid w:val="007B59E6"/>
    <w:rsid w:val="007C0D4E"/>
    <w:rsid w:val="007C239A"/>
    <w:rsid w:val="007C2BBB"/>
    <w:rsid w:val="007C3CA3"/>
    <w:rsid w:val="007C7FDA"/>
    <w:rsid w:val="007D211C"/>
    <w:rsid w:val="007D24BF"/>
    <w:rsid w:val="007D3C37"/>
    <w:rsid w:val="007D71E2"/>
    <w:rsid w:val="007D77F9"/>
    <w:rsid w:val="007E053C"/>
    <w:rsid w:val="007E084B"/>
    <w:rsid w:val="007E0AE5"/>
    <w:rsid w:val="007E1FC0"/>
    <w:rsid w:val="007E31D7"/>
    <w:rsid w:val="007E3D8A"/>
    <w:rsid w:val="007E58F7"/>
    <w:rsid w:val="007E5B80"/>
    <w:rsid w:val="007E6332"/>
    <w:rsid w:val="007E78AA"/>
    <w:rsid w:val="007E7AEB"/>
    <w:rsid w:val="007F06D3"/>
    <w:rsid w:val="007F3B0A"/>
    <w:rsid w:val="007F45E8"/>
    <w:rsid w:val="007F4E6A"/>
    <w:rsid w:val="007F5FAF"/>
    <w:rsid w:val="007F6223"/>
    <w:rsid w:val="007F6741"/>
    <w:rsid w:val="007F70F4"/>
    <w:rsid w:val="008009D9"/>
    <w:rsid w:val="00800FA0"/>
    <w:rsid w:val="00802649"/>
    <w:rsid w:val="00803F9D"/>
    <w:rsid w:val="00805B9C"/>
    <w:rsid w:val="00806873"/>
    <w:rsid w:val="008113D9"/>
    <w:rsid w:val="008123FC"/>
    <w:rsid w:val="00812AA5"/>
    <w:rsid w:val="00813744"/>
    <w:rsid w:val="008149B0"/>
    <w:rsid w:val="00817C1A"/>
    <w:rsid w:val="00820290"/>
    <w:rsid w:val="00820441"/>
    <w:rsid w:val="00821495"/>
    <w:rsid w:val="008217C4"/>
    <w:rsid w:val="00823568"/>
    <w:rsid w:val="008240BE"/>
    <w:rsid w:val="0082540B"/>
    <w:rsid w:val="00826C37"/>
    <w:rsid w:val="00826E12"/>
    <w:rsid w:val="00827775"/>
    <w:rsid w:val="00832FC3"/>
    <w:rsid w:val="00833E9D"/>
    <w:rsid w:val="0083482B"/>
    <w:rsid w:val="008360FC"/>
    <w:rsid w:val="00836855"/>
    <w:rsid w:val="00837279"/>
    <w:rsid w:val="00841151"/>
    <w:rsid w:val="008422CC"/>
    <w:rsid w:val="008422E2"/>
    <w:rsid w:val="008437FC"/>
    <w:rsid w:val="00843ECD"/>
    <w:rsid w:val="00843F91"/>
    <w:rsid w:val="00845FCD"/>
    <w:rsid w:val="008513B7"/>
    <w:rsid w:val="00852FFC"/>
    <w:rsid w:val="00853640"/>
    <w:rsid w:val="00855279"/>
    <w:rsid w:val="008618D8"/>
    <w:rsid w:val="00861C2B"/>
    <w:rsid w:val="00863069"/>
    <w:rsid w:val="00864131"/>
    <w:rsid w:val="008644AA"/>
    <w:rsid w:val="00864A3E"/>
    <w:rsid w:val="00864D08"/>
    <w:rsid w:val="008656D7"/>
    <w:rsid w:val="0086596E"/>
    <w:rsid w:val="00866AA7"/>
    <w:rsid w:val="00866EE8"/>
    <w:rsid w:val="00866EF6"/>
    <w:rsid w:val="00870448"/>
    <w:rsid w:val="0087211F"/>
    <w:rsid w:val="0087285D"/>
    <w:rsid w:val="008729C8"/>
    <w:rsid w:val="008738E6"/>
    <w:rsid w:val="008751D8"/>
    <w:rsid w:val="00875B5F"/>
    <w:rsid w:val="0088001C"/>
    <w:rsid w:val="008802FB"/>
    <w:rsid w:val="0088144F"/>
    <w:rsid w:val="00881807"/>
    <w:rsid w:val="008826BF"/>
    <w:rsid w:val="00882A2E"/>
    <w:rsid w:val="0088323E"/>
    <w:rsid w:val="00890B6C"/>
    <w:rsid w:val="00890F98"/>
    <w:rsid w:val="00892295"/>
    <w:rsid w:val="00894F9D"/>
    <w:rsid w:val="00896541"/>
    <w:rsid w:val="008978FD"/>
    <w:rsid w:val="008A09AA"/>
    <w:rsid w:val="008A0B23"/>
    <w:rsid w:val="008A0E01"/>
    <w:rsid w:val="008A10E0"/>
    <w:rsid w:val="008A1F4E"/>
    <w:rsid w:val="008A36BA"/>
    <w:rsid w:val="008A63F7"/>
    <w:rsid w:val="008A7EB6"/>
    <w:rsid w:val="008B0465"/>
    <w:rsid w:val="008B1A05"/>
    <w:rsid w:val="008B2783"/>
    <w:rsid w:val="008B2CAB"/>
    <w:rsid w:val="008B4067"/>
    <w:rsid w:val="008B50C2"/>
    <w:rsid w:val="008B72F3"/>
    <w:rsid w:val="008C0649"/>
    <w:rsid w:val="008C18A5"/>
    <w:rsid w:val="008C23CF"/>
    <w:rsid w:val="008C4486"/>
    <w:rsid w:val="008C48CE"/>
    <w:rsid w:val="008C5141"/>
    <w:rsid w:val="008C64F5"/>
    <w:rsid w:val="008C736A"/>
    <w:rsid w:val="008D02B1"/>
    <w:rsid w:val="008D1004"/>
    <w:rsid w:val="008D21F9"/>
    <w:rsid w:val="008D3C35"/>
    <w:rsid w:val="008D4267"/>
    <w:rsid w:val="008D4BBD"/>
    <w:rsid w:val="008D5E1B"/>
    <w:rsid w:val="008D6F8A"/>
    <w:rsid w:val="008E03D5"/>
    <w:rsid w:val="008E12DB"/>
    <w:rsid w:val="008E3405"/>
    <w:rsid w:val="008E4901"/>
    <w:rsid w:val="008E52C3"/>
    <w:rsid w:val="008E55DA"/>
    <w:rsid w:val="008E5C9E"/>
    <w:rsid w:val="008F202B"/>
    <w:rsid w:val="008F23EB"/>
    <w:rsid w:val="008F294B"/>
    <w:rsid w:val="008F343B"/>
    <w:rsid w:val="008F34CB"/>
    <w:rsid w:val="008F3908"/>
    <w:rsid w:val="008F5F8E"/>
    <w:rsid w:val="00902E69"/>
    <w:rsid w:val="009039A2"/>
    <w:rsid w:val="00903A6A"/>
    <w:rsid w:val="00903CAF"/>
    <w:rsid w:val="00903F7E"/>
    <w:rsid w:val="00904D6E"/>
    <w:rsid w:val="00905741"/>
    <w:rsid w:val="009076F5"/>
    <w:rsid w:val="00907E0B"/>
    <w:rsid w:val="00910121"/>
    <w:rsid w:val="009117A3"/>
    <w:rsid w:val="00913815"/>
    <w:rsid w:val="00913B8A"/>
    <w:rsid w:val="0091598D"/>
    <w:rsid w:val="009162EE"/>
    <w:rsid w:val="009164C1"/>
    <w:rsid w:val="0091794B"/>
    <w:rsid w:val="00920D2A"/>
    <w:rsid w:val="00920E7A"/>
    <w:rsid w:val="00923E58"/>
    <w:rsid w:val="009243F4"/>
    <w:rsid w:val="00925C8A"/>
    <w:rsid w:val="00926C85"/>
    <w:rsid w:val="00926F5E"/>
    <w:rsid w:val="0092706A"/>
    <w:rsid w:val="00927BAB"/>
    <w:rsid w:val="00927D83"/>
    <w:rsid w:val="009303CD"/>
    <w:rsid w:val="009309B9"/>
    <w:rsid w:val="00931276"/>
    <w:rsid w:val="009312AD"/>
    <w:rsid w:val="00933D69"/>
    <w:rsid w:val="00933FCD"/>
    <w:rsid w:val="00934D37"/>
    <w:rsid w:val="00935118"/>
    <w:rsid w:val="00940B65"/>
    <w:rsid w:val="00940DF4"/>
    <w:rsid w:val="00942786"/>
    <w:rsid w:val="00944098"/>
    <w:rsid w:val="009448C7"/>
    <w:rsid w:val="00946241"/>
    <w:rsid w:val="00946453"/>
    <w:rsid w:val="00946DE0"/>
    <w:rsid w:val="009500FF"/>
    <w:rsid w:val="00951794"/>
    <w:rsid w:val="009517BA"/>
    <w:rsid w:val="009528EA"/>
    <w:rsid w:val="00952DBB"/>
    <w:rsid w:val="00953751"/>
    <w:rsid w:val="00956334"/>
    <w:rsid w:val="0095685A"/>
    <w:rsid w:val="0095704A"/>
    <w:rsid w:val="00960E07"/>
    <w:rsid w:val="00965CF9"/>
    <w:rsid w:val="00965DA4"/>
    <w:rsid w:val="00967D44"/>
    <w:rsid w:val="009716F4"/>
    <w:rsid w:val="00973DA7"/>
    <w:rsid w:val="00974EC2"/>
    <w:rsid w:val="0097516D"/>
    <w:rsid w:val="00975E55"/>
    <w:rsid w:val="00976601"/>
    <w:rsid w:val="00976A72"/>
    <w:rsid w:val="00976E30"/>
    <w:rsid w:val="009771BE"/>
    <w:rsid w:val="00977954"/>
    <w:rsid w:val="009805B6"/>
    <w:rsid w:val="009811F7"/>
    <w:rsid w:val="009847C5"/>
    <w:rsid w:val="00984EC7"/>
    <w:rsid w:val="00985CFC"/>
    <w:rsid w:val="00986079"/>
    <w:rsid w:val="009865A3"/>
    <w:rsid w:val="00986B7F"/>
    <w:rsid w:val="00986FB4"/>
    <w:rsid w:val="009907DC"/>
    <w:rsid w:val="00990CD1"/>
    <w:rsid w:val="009912EF"/>
    <w:rsid w:val="0099240C"/>
    <w:rsid w:val="0099336E"/>
    <w:rsid w:val="00993CB4"/>
    <w:rsid w:val="00995723"/>
    <w:rsid w:val="00995DE5"/>
    <w:rsid w:val="00997B7F"/>
    <w:rsid w:val="009A2C93"/>
    <w:rsid w:val="009A30BE"/>
    <w:rsid w:val="009A30E1"/>
    <w:rsid w:val="009A38AE"/>
    <w:rsid w:val="009A5B74"/>
    <w:rsid w:val="009B020C"/>
    <w:rsid w:val="009B0E91"/>
    <w:rsid w:val="009B1AB3"/>
    <w:rsid w:val="009B2334"/>
    <w:rsid w:val="009B2444"/>
    <w:rsid w:val="009B4827"/>
    <w:rsid w:val="009B4891"/>
    <w:rsid w:val="009B548E"/>
    <w:rsid w:val="009B6FF8"/>
    <w:rsid w:val="009B7EF1"/>
    <w:rsid w:val="009C048A"/>
    <w:rsid w:val="009C178D"/>
    <w:rsid w:val="009C6407"/>
    <w:rsid w:val="009C6487"/>
    <w:rsid w:val="009C7EB8"/>
    <w:rsid w:val="009D080B"/>
    <w:rsid w:val="009D19DC"/>
    <w:rsid w:val="009D1B47"/>
    <w:rsid w:val="009D3169"/>
    <w:rsid w:val="009D4681"/>
    <w:rsid w:val="009D4875"/>
    <w:rsid w:val="009D4CB5"/>
    <w:rsid w:val="009D4EA0"/>
    <w:rsid w:val="009D6853"/>
    <w:rsid w:val="009E0CDD"/>
    <w:rsid w:val="009E478E"/>
    <w:rsid w:val="009E684F"/>
    <w:rsid w:val="009E68D0"/>
    <w:rsid w:val="009F05E0"/>
    <w:rsid w:val="009F149E"/>
    <w:rsid w:val="009F1C9C"/>
    <w:rsid w:val="009F2593"/>
    <w:rsid w:val="009F2687"/>
    <w:rsid w:val="009F29B7"/>
    <w:rsid w:val="009F5017"/>
    <w:rsid w:val="009F520E"/>
    <w:rsid w:val="009F569F"/>
    <w:rsid w:val="009F5A22"/>
    <w:rsid w:val="009F5CFF"/>
    <w:rsid w:val="009F5DEC"/>
    <w:rsid w:val="009F6334"/>
    <w:rsid w:val="009F78EB"/>
    <w:rsid w:val="00A01CE1"/>
    <w:rsid w:val="00A025E0"/>
    <w:rsid w:val="00A02965"/>
    <w:rsid w:val="00A04CD6"/>
    <w:rsid w:val="00A0796B"/>
    <w:rsid w:val="00A07F34"/>
    <w:rsid w:val="00A12636"/>
    <w:rsid w:val="00A12B4D"/>
    <w:rsid w:val="00A12C64"/>
    <w:rsid w:val="00A13D68"/>
    <w:rsid w:val="00A1643A"/>
    <w:rsid w:val="00A16878"/>
    <w:rsid w:val="00A17AAB"/>
    <w:rsid w:val="00A204B1"/>
    <w:rsid w:val="00A2119C"/>
    <w:rsid w:val="00A22994"/>
    <w:rsid w:val="00A23771"/>
    <w:rsid w:val="00A238A1"/>
    <w:rsid w:val="00A25430"/>
    <w:rsid w:val="00A25D6E"/>
    <w:rsid w:val="00A2643D"/>
    <w:rsid w:val="00A26EF9"/>
    <w:rsid w:val="00A309AD"/>
    <w:rsid w:val="00A31A15"/>
    <w:rsid w:val="00A32D83"/>
    <w:rsid w:val="00A32DD5"/>
    <w:rsid w:val="00A32EFC"/>
    <w:rsid w:val="00A33066"/>
    <w:rsid w:val="00A33824"/>
    <w:rsid w:val="00A34F6F"/>
    <w:rsid w:val="00A36A9A"/>
    <w:rsid w:val="00A36DBB"/>
    <w:rsid w:val="00A401F5"/>
    <w:rsid w:val="00A4037B"/>
    <w:rsid w:val="00A405F5"/>
    <w:rsid w:val="00A424A2"/>
    <w:rsid w:val="00A44036"/>
    <w:rsid w:val="00A4454C"/>
    <w:rsid w:val="00A45AEC"/>
    <w:rsid w:val="00A4635C"/>
    <w:rsid w:val="00A479AC"/>
    <w:rsid w:val="00A47A8F"/>
    <w:rsid w:val="00A50345"/>
    <w:rsid w:val="00A50DE7"/>
    <w:rsid w:val="00A518E7"/>
    <w:rsid w:val="00A51E54"/>
    <w:rsid w:val="00A52130"/>
    <w:rsid w:val="00A5240E"/>
    <w:rsid w:val="00A5246F"/>
    <w:rsid w:val="00A524C5"/>
    <w:rsid w:val="00A52DC6"/>
    <w:rsid w:val="00A53000"/>
    <w:rsid w:val="00A543E8"/>
    <w:rsid w:val="00A54742"/>
    <w:rsid w:val="00A54972"/>
    <w:rsid w:val="00A54D8C"/>
    <w:rsid w:val="00A56A19"/>
    <w:rsid w:val="00A56E17"/>
    <w:rsid w:val="00A61DCA"/>
    <w:rsid w:val="00A665DB"/>
    <w:rsid w:val="00A670E6"/>
    <w:rsid w:val="00A708FF"/>
    <w:rsid w:val="00A71327"/>
    <w:rsid w:val="00A745E2"/>
    <w:rsid w:val="00A749AE"/>
    <w:rsid w:val="00A74CF8"/>
    <w:rsid w:val="00A753FC"/>
    <w:rsid w:val="00A76F0C"/>
    <w:rsid w:val="00A77B1F"/>
    <w:rsid w:val="00A80C3C"/>
    <w:rsid w:val="00A826EB"/>
    <w:rsid w:val="00A8450F"/>
    <w:rsid w:val="00A86B80"/>
    <w:rsid w:val="00A87992"/>
    <w:rsid w:val="00A87E2F"/>
    <w:rsid w:val="00A90C0E"/>
    <w:rsid w:val="00A918F5"/>
    <w:rsid w:val="00A923FB"/>
    <w:rsid w:val="00A936E1"/>
    <w:rsid w:val="00A946EA"/>
    <w:rsid w:val="00A94D21"/>
    <w:rsid w:val="00A9582C"/>
    <w:rsid w:val="00A95F4A"/>
    <w:rsid w:val="00A97083"/>
    <w:rsid w:val="00AA0E29"/>
    <w:rsid w:val="00AA1972"/>
    <w:rsid w:val="00AA1A72"/>
    <w:rsid w:val="00AA2461"/>
    <w:rsid w:val="00AA292A"/>
    <w:rsid w:val="00AA30BD"/>
    <w:rsid w:val="00AA39D1"/>
    <w:rsid w:val="00AA4BC3"/>
    <w:rsid w:val="00AA4D0F"/>
    <w:rsid w:val="00AA57CF"/>
    <w:rsid w:val="00AA60E9"/>
    <w:rsid w:val="00AA6434"/>
    <w:rsid w:val="00AA7B9E"/>
    <w:rsid w:val="00AB10CB"/>
    <w:rsid w:val="00AB27C2"/>
    <w:rsid w:val="00AB3DA5"/>
    <w:rsid w:val="00AB3E59"/>
    <w:rsid w:val="00AB6B49"/>
    <w:rsid w:val="00AC240F"/>
    <w:rsid w:val="00AC2440"/>
    <w:rsid w:val="00AC4901"/>
    <w:rsid w:val="00AC4D03"/>
    <w:rsid w:val="00AC6793"/>
    <w:rsid w:val="00AC7BE9"/>
    <w:rsid w:val="00AD0D6B"/>
    <w:rsid w:val="00AD18A9"/>
    <w:rsid w:val="00AD1FF1"/>
    <w:rsid w:val="00AD2509"/>
    <w:rsid w:val="00AD2F5E"/>
    <w:rsid w:val="00AD3E58"/>
    <w:rsid w:val="00AD51EB"/>
    <w:rsid w:val="00AD651B"/>
    <w:rsid w:val="00AE0F62"/>
    <w:rsid w:val="00AE3DE2"/>
    <w:rsid w:val="00AE3EB8"/>
    <w:rsid w:val="00AE3ED6"/>
    <w:rsid w:val="00AE4352"/>
    <w:rsid w:val="00AE7C71"/>
    <w:rsid w:val="00AE7DE3"/>
    <w:rsid w:val="00AF078A"/>
    <w:rsid w:val="00AF0863"/>
    <w:rsid w:val="00AF31E2"/>
    <w:rsid w:val="00AF36DE"/>
    <w:rsid w:val="00AF3F0D"/>
    <w:rsid w:val="00AF7F38"/>
    <w:rsid w:val="00B00D3C"/>
    <w:rsid w:val="00B00E26"/>
    <w:rsid w:val="00B02371"/>
    <w:rsid w:val="00B02888"/>
    <w:rsid w:val="00B03A47"/>
    <w:rsid w:val="00B0540F"/>
    <w:rsid w:val="00B05B8A"/>
    <w:rsid w:val="00B05DBF"/>
    <w:rsid w:val="00B06F7B"/>
    <w:rsid w:val="00B07774"/>
    <w:rsid w:val="00B131CE"/>
    <w:rsid w:val="00B149F6"/>
    <w:rsid w:val="00B173FE"/>
    <w:rsid w:val="00B220EC"/>
    <w:rsid w:val="00B22C02"/>
    <w:rsid w:val="00B2326D"/>
    <w:rsid w:val="00B23543"/>
    <w:rsid w:val="00B243BC"/>
    <w:rsid w:val="00B2550C"/>
    <w:rsid w:val="00B267BD"/>
    <w:rsid w:val="00B26CA5"/>
    <w:rsid w:val="00B2746C"/>
    <w:rsid w:val="00B30EF4"/>
    <w:rsid w:val="00B312DE"/>
    <w:rsid w:val="00B33B82"/>
    <w:rsid w:val="00B34049"/>
    <w:rsid w:val="00B35A19"/>
    <w:rsid w:val="00B375AC"/>
    <w:rsid w:val="00B40CC9"/>
    <w:rsid w:val="00B4115E"/>
    <w:rsid w:val="00B41202"/>
    <w:rsid w:val="00B41CEB"/>
    <w:rsid w:val="00B42A5F"/>
    <w:rsid w:val="00B43477"/>
    <w:rsid w:val="00B4496A"/>
    <w:rsid w:val="00B45461"/>
    <w:rsid w:val="00B45C92"/>
    <w:rsid w:val="00B47B64"/>
    <w:rsid w:val="00B503A0"/>
    <w:rsid w:val="00B5135E"/>
    <w:rsid w:val="00B51E81"/>
    <w:rsid w:val="00B53FC3"/>
    <w:rsid w:val="00B549A5"/>
    <w:rsid w:val="00B55CA0"/>
    <w:rsid w:val="00B626C3"/>
    <w:rsid w:val="00B62ED2"/>
    <w:rsid w:val="00B63CD5"/>
    <w:rsid w:val="00B64A1E"/>
    <w:rsid w:val="00B70478"/>
    <w:rsid w:val="00B70AA1"/>
    <w:rsid w:val="00B70D32"/>
    <w:rsid w:val="00B72909"/>
    <w:rsid w:val="00B72E7E"/>
    <w:rsid w:val="00B72EFC"/>
    <w:rsid w:val="00B74227"/>
    <w:rsid w:val="00B74FCB"/>
    <w:rsid w:val="00B75BA3"/>
    <w:rsid w:val="00B76683"/>
    <w:rsid w:val="00B809FE"/>
    <w:rsid w:val="00B80DC0"/>
    <w:rsid w:val="00B819D7"/>
    <w:rsid w:val="00B82E35"/>
    <w:rsid w:val="00B830F5"/>
    <w:rsid w:val="00B83BA0"/>
    <w:rsid w:val="00B83D2F"/>
    <w:rsid w:val="00B84695"/>
    <w:rsid w:val="00B85A25"/>
    <w:rsid w:val="00B85F2C"/>
    <w:rsid w:val="00B86B5C"/>
    <w:rsid w:val="00B87A8C"/>
    <w:rsid w:val="00B87B83"/>
    <w:rsid w:val="00B9058F"/>
    <w:rsid w:val="00B90650"/>
    <w:rsid w:val="00B940F6"/>
    <w:rsid w:val="00B94903"/>
    <w:rsid w:val="00B96BF1"/>
    <w:rsid w:val="00BA0D32"/>
    <w:rsid w:val="00BA149B"/>
    <w:rsid w:val="00BA156E"/>
    <w:rsid w:val="00BA208B"/>
    <w:rsid w:val="00BA41A7"/>
    <w:rsid w:val="00BA4583"/>
    <w:rsid w:val="00BA4E4A"/>
    <w:rsid w:val="00BA6C00"/>
    <w:rsid w:val="00BB2129"/>
    <w:rsid w:val="00BB53D3"/>
    <w:rsid w:val="00BB6581"/>
    <w:rsid w:val="00BB6E76"/>
    <w:rsid w:val="00BC27F3"/>
    <w:rsid w:val="00BC3AF8"/>
    <w:rsid w:val="00BC5FA8"/>
    <w:rsid w:val="00BC60BA"/>
    <w:rsid w:val="00BC6C33"/>
    <w:rsid w:val="00BD0EAC"/>
    <w:rsid w:val="00BD0FF1"/>
    <w:rsid w:val="00BD13B8"/>
    <w:rsid w:val="00BD3591"/>
    <w:rsid w:val="00BD642C"/>
    <w:rsid w:val="00BD7848"/>
    <w:rsid w:val="00BE087C"/>
    <w:rsid w:val="00BE132D"/>
    <w:rsid w:val="00BE1D47"/>
    <w:rsid w:val="00BE20BF"/>
    <w:rsid w:val="00BE2889"/>
    <w:rsid w:val="00BE35C1"/>
    <w:rsid w:val="00BE5590"/>
    <w:rsid w:val="00BE6876"/>
    <w:rsid w:val="00BE7DB7"/>
    <w:rsid w:val="00BF0BF3"/>
    <w:rsid w:val="00BF15D0"/>
    <w:rsid w:val="00BF1965"/>
    <w:rsid w:val="00BF2319"/>
    <w:rsid w:val="00BF30B1"/>
    <w:rsid w:val="00BF34C4"/>
    <w:rsid w:val="00BF4014"/>
    <w:rsid w:val="00BF4A3B"/>
    <w:rsid w:val="00BF6046"/>
    <w:rsid w:val="00BF65A0"/>
    <w:rsid w:val="00BF6767"/>
    <w:rsid w:val="00BF68BF"/>
    <w:rsid w:val="00C0019E"/>
    <w:rsid w:val="00C00869"/>
    <w:rsid w:val="00C02C68"/>
    <w:rsid w:val="00C036E3"/>
    <w:rsid w:val="00C03F55"/>
    <w:rsid w:val="00C04C88"/>
    <w:rsid w:val="00C04C89"/>
    <w:rsid w:val="00C05717"/>
    <w:rsid w:val="00C10E3F"/>
    <w:rsid w:val="00C137B8"/>
    <w:rsid w:val="00C13AAD"/>
    <w:rsid w:val="00C16A79"/>
    <w:rsid w:val="00C22230"/>
    <w:rsid w:val="00C223B0"/>
    <w:rsid w:val="00C25EB8"/>
    <w:rsid w:val="00C261AE"/>
    <w:rsid w:val="00C264AD"/>
    <w:rsid w:val="00C2796F"/>
    <w:rsid w:val="00C32309"/>
    <w:rsid w:val="00C32CA7"/>
    <w:rsid w:val="00C3305A"/>
    <w:rsid w:val="00C33502"/>
    <w:rsid w:val="00C33810"/>
    <w:rsid w:val="00C35B48"/>
    <w:rsid w:val="00C36200"/>
    <w:rsid w:val="00C37113"/>
    <w:rsid w:val="00C40466"/>
    <w:rsid w:val="00C4283B"/>
    <w:rsid w:val="00C450A9"/>
    <w:rsid w:val="00C45954"/>
    <w:rsid w:val="00C50313"/>
    <w:rsid w:val="00C52ABE"/>
    <w:rsid w:val="00C533DC"/>
    <w:rsid w:val="00C54E40"/>
    <w:rsid w:val="00C55CE2"/>
    <w:rsid w:val="00C55E26"/>
    <w:rsid w:val="00C5640A"/>
    <w:rsid w:val="00C56D59"/>
    <w:rsid w:val="00C6019C"/>
    <w:rsid w:val="00C604D2"/>
    <w:rsid w:val="00C60A7D"/>
    <w:rsid w:val="00C60C9D"/>
    <w:rsid w:val="00C618CD"/>
    <w:rsid w:val="00C63B64"/>
    <w:rsid w:val="00C64060"/>
    <w:rsid w:val="00C6690F"/>
    <w:rsid w:val="00C67CC7"/>
    <w:rsid w:val="00C705D9"/>
    <w:rsid w:val="00C71906"/>
    <w:rsid w:val="00C719C3"/>
    <w:rsid w:val="00C72580"/>
    <w:rsid w:val="00C72839"/>
    <w:rsid w:val="00C75007"/>
    <w:rsid w:val="00C75034"/>
    <w:rsid w:val="00C8047B"/>
    <w:rsid w:val="00C8136C"/>
    <w:rsid w:val="00C81518"/>
    <w:rsid w:val="00C819DF"/>
    <w:rsid w:val="00C81CF7"/>
    <w:rsid w:val="00C85025"/>
    <w:rsid w:val="00C85DCE"/>
    <w:rsid w:val="00C864DD"/>
    <w:rsid w:val="00C87237"/>
    <w:rsid w:val="00C90099"/>
    <w:rsid w:val="00C903C2"/>
    <w:rsid w:val="00C90A04"/>
    <w:rsid w:val="00C91B34"/>
    <w:rsid w:val="00C91CF4"/>
    <w:rsid w:val="00C92886"/>
    <w:rsid w:val="00C94913"/>
    <w:rsid w:val="00C972D9"/>
    <w:rsid w:val="00C97F94"/>
    <w:rsid w:val="00CA0956"/>
    <w:rsid w:val="00CA100D"/>
    <w:rsid w:val="00CA167B"/>
    <w:rsid w:val="00CA2C9A"/>
    <w:rsid w:val="00CA42DA"/>
    <w:rsid w:val="00CA45A3"/>
    <w:rsid w:val="00CA54B3"/>
    <w:rsid w:val="00CA6311"/>
    <w:rsid w:val="00CA6E8C"/>
    <w:rsid w:val="00CB13E4"/>
    <w:rsid w:val="00CB165A"/>
    <w:rsid w:val="00CB2A19"/>
    <w:rsid w:val="00CB2FB8"/>
    <w:rsid w:val="00CB7475"/>
    <w:rsid w:val="00CC0028"/>
    <w:rsid w:val="00CC0C47"/>
    <w:rsid w:val="00CC1874"/>
    <w:rsid w:val="00CC1EC7"/>
    <w:rsid w:val="00CC39EE"/>
    <w:rsid w:val="00CC4DAD"/>
    <w:rsid w:val="00CC6889"/>
    <w:rsid w:val="00CC74C3"/>
    <w:rsid w:val="00CD0BA4"/>
    <w:rsid w:val="00CD0BF0"/>
    <w:rsid w:val="00CD0E80"/>
    <w:rsid w:val="00CD0F7B"/>
    <w:rsid w:val="00CD1F0E"/>
    <w:rsid w:val="00CD2AA0"/>
    <w:rsid w:val="00CD2E4A"/>
    <w:rsid w:val="00CD30D3"/>
    <w:rsid w:val="00CD4CF4"/>
    <w:rsid w:val="00CD6D84"/>
    <w:rsid w:val="00CD797D"/>
    <w:rsid w:val="00CE21DE"/>
    <w:rsid w:val="00CE5024"/>
    <w:rsid w:val="00CE53BD"/>
    <w:rsid w:val="00CE55D8"/>
    <w:rsid w:val="00CF17E7"/>
    <w:rsid w:val="00CF291B"/>
    <w:rsid w:val="00CF42B4"/>
    <w:rsid w:val="00CF6E90"/>
    <w:rsid w:val="00CF7725"/>
    <w:rsid w:val="00D00480"/>
    <w:rsid w:val="00D0201B"/>
    <w:rsid w:val="00D0269A"/>
    <w:rsid w:val="00D03EDA"/>
    <w:rsid w:val="00D05EB8"/>
    <w:rsid w:val="00D0602D"/>
    <w:rsid w:val="00D060A2"/>
    <w:rsid w:val="00D0731D"/>
    <w:rsid w:val="00D10CF0"/>
    <w:rsid w:val="00D11410"/>
    <w:rsid w:val="00D11DDE"/>
    <w:rsid w:val="00D12F49"/>
    <w:rsid w:val="00D1304F"/>
    <w:rsid w:val="00D1373B"/>
    <w:rsid w:val="00D13C5A"/>
    <w:rsid w:val="00D14790"/>
    <w:rsid w:val="00D15A95"/>
    <w:rsid w:val="00D20630"/>
    <w:rsid w:val="00D2127A"/>
    <w:rsid w:val="00D22FC3"/>
    <w:rsid w:val="00D2327A"/>
    <w:rsid w:val="00D2417B"/>
    <w:rsid w:val="00D246C0"/>
    <w:rsid w:val="00D27000"/>
    <w:rsid w:val="00D277B0"/>
    <w:rsid w:val="00D316D9"/>
    <w:rsid w:val="00D329A7"/>
    <w:rsid w:val="00D32A9E"/>
    <w:rsid w:val="00D347CD"/>
    <w:rsid w:val="00D34C17"/>
    <w:rsid w:val="00D4037C"/>
    <w:rsid w:val="00D40477"/>
    <w:rsid w:val="00D4105A"/>
    <w:rsid w:val="00D45834"/>
    <w:rsid w:val="00D501FB"/>
    <w:rsid w:val="00D5035E"/>
    <w:rsid w:val="00D51B83"/>
    <w:rsid w:val="00D545B7"/>
    <w:rsid w:val="00D6145B"/>
    <w:rsid w:val="00D617CB"/>
    <w:rsid w:val="00D6548D"/>
    <w:rsid w:val="00D65588"/>
    <w:rsid w:val="00D657D6"/>
    <w:rsid w:val="00D6583E"/>
    <w:rsid w:val="00D66D18"/>
    <w:rsid w:val="00D66D9B"/>
    <w:rsid w:val="00D67088"/>
    <w:rsid w:val="00D71C92"/>
    <w:rsid w:val="00D7321C"/>
    <w:rsid w:val="00D73958"/>
    <w:rsid w:val="00D73B99"/>
    <w:rsid w:val="00D73BA8"/>
    <w:rsid w:val="00D73EA2"/>
    <w:rsid w:val="00D74CE1"/>
    <w:rsid w:val="00D76F9A"/>
    <w:rsid w:val="00D81ADD"/>
    <w:rsid w:val="00D82B10"/>
    <w:rsid w:val="00D83D64"/>
    <w:rsid w:val="00D83E23"/>
    <w:rsid w:val="00D84A1B"/>
    <w:rsid w:val="00D84DF4"/>
    <w:rsid w:val="00D862CA"/>
    <w:rsid w:val="00D92329"/>
    <w:rsid w:val="00D94124"/>
    <w:rsid w:val="00D952F6"/>
    <w:rsid w:val="00D957E2"/>
    <w:rsid w:val="00D95E7B"/>
    <w:rsid w:val="00D95F13"/>
    <w:rsid w:val="00D967A1"/>
    <w:rsid w:val="00D9721F"/>
    <w:rsid w:val="00DA1A16"/>
    <w:rsid w:val="00DA2068"/>
    <w:rsid w:val="00DA27B4"/>
    <w:rsid w:val="00DA2BA4"/>
    <w:rsid w:val="00DA4728"/>
    <w:rsid w:val="00DA7CEB"/>
    <w:rsid w:val="00DB079B"/>
    <w:rsid w:val="00DB1558"/>
    <w:rsid w:val="00DB169E"/>
    <w:rsid w:val="00DB175E"/>
    <w:rsid w:val="00DB1D46"/>
    <w:rsid w:val="00DB2D1C"/>
    <w:rsid w:val="00DB3944"/>
    <w:rsid w:val="00DB3964"/>
    <w:rsid w:val="00DB3BC0"/>
    <w:rsid w:val="00DB67BC"/>
    <w:rsid w:val="00DC0582"/>
    <w:rsid w:val="00DC10D8"/>
    <w:rsid w:val="00DC1885"/>
    <w:rsid w:val="00DC2928"/>
    <w:rsid w:val="00DC5D24"/>
    <w:rsid w:val="00DC6B56"/>
    <w:rsid w:val="00DC6DA5"/>
    <w:rsid w:val="00DC7C5E"/>
    <w:rsid w:val="00DD222F"/>
    <w:rsid w:val="00DD4E5D"/>
    <w:rsid w:val="00DD5DEC"/>
    <w:rsid w:val="00DD7481"/>
    <w:rsid w:val="00DD75D6"/>
    <w:rsid w:val="00DE1846"/>
    <w:rsid w:val="00DE1C88"/>
    <w:rsid w:val="00DE4261"/>
    <w:rsid w:val="00DE4871"/>
    <w:rsid w:val="00DE58CE"/>
    <w:rsid w:val="00DE5D19"/>
    <w:rsid w:val="00DE611C"/>
    <w:rsid w:val="00DE6F90"/>
    <w:rsid w:val="00DF0819"/>
    <w:rsid w:val="00DF0E14"/>
    <w:rsid w:val="00DF1860"/>
    <w:rsid w:val="00DF407A"/>
    <w:rsid w:val="00DF4D01"/>
    <w:rsid w:val="00DF5611"/>
    <w:rsid w:val="00DF5764"/>
    <w:rsid w:val="00E02C55"/>
    <w:rsid w:val="00E03E1F"/>
    <w:rsid w:val="00E112BC"/>
    <w:rsid w:val="00E11FF9"/>
    <w:rsid w:val="00E12D5F"/>
    <w:rsid w:val="00E142F2"/>
    <w:rsid w:val="00E15132"/>
    <w:rsid w:val="00E163E8"/>
    <w:rsid w:val="00E22083"/>
    <w:rsid w:val="00E220D5"/>
    <w:rsid w:val="00E2249C"/>
    <w:rsid w:val="00E2465A"/>
    <w:rsid w:val="00E2650C"/>
    <w:rsid w:val="00E274E8"/>
    <w:rsid w:val="00E277CA"/>
    <w:rsid w:val="00E30B1A"/>
    <w:rsid w:val="00E31917"/>
    <w:rsid w:val="00E34554"/>
    <w:rsid w:val="00E351B3"/>
    <w:rsid w:val="00E35438"/>
    <w:rsid w:val="00E35A68"/>
    <w:rsid w:val="00E35B1B"/>
    <w:rsid w:val="00E35DAF"/>
    <w:rsid w:val="00E36536"/>
    <w:rsid w:val="00E36930"/>
    <w:rsid w:val="00E36EBE"/>
    <w:rsid w:val="00E40AA5"/>
    <w:rsid w:val="00E4219F"/>
    <w:rsid w:val="00E42F6D"/>
    <w:rsid w:val="00E43237"/>
    <w:rsid w:val="00E45350"/>
    <w:rsid w:val="00E5031A"/>
    <w:rsid w:val="00E5110A"/>
    <w:rsid w:val="00E51F9F"/>
    <w:rsid w:val="00E524E5"/>
    <w:rsid w:val="00E52514"/>
    <w:rsid w:val="00E60C0C"/>
    <w:rsid w:val="00E62765"/>
    <w:rsid w:val="00E63192"/>
    <w:rsid w:val="00E63257"/>
    <w:rsid w:val="00E635D6"/>
    <w:rsid w:val="00E63AF6"/>
    <w:rsid w:val="00E64299"/>
    <w:rsid w:val="00E66118"/>
    <w:rsid w:val="00E6681E"/>
    <w:rsid w:val="00E70266"/>
    <w:rsid w:val="00E70FCB"/>
    <w:rsid w:val="00E71080"/>
    <w:rsid w:val="00E722FD"/>
    <w:rsid w:val="00E724A5"/>
    <w:rsid w:val="00E756C8"/>
    <w:rsid w:val="00E7782B"/>
    <w:rsid w:val="00E8029F"/>
    <w:rsid w:val="00E81663"/>
    <w:rsid w:val="00E82332"/>
    <w:rsid w:val="00E82501"/>
    <w:rsid w:val="00E8282C"/>
    <w:rsid w:val="00E82B7A"/>
    <w:rsid w:val="00E8334F"/>
    <w:rsid w:val="00E83CDF"/>
    <w:rsid w:val="00E83F97"/>
    <w:rsid w:val="00E85254"/>
    <w:rsid w:val="00E8600A"/>
    <w:rsid w:val="00E8603A"/>
    <w:rsid w:val="00E86BD6"/>
    <w:rsid w:val="00E91248"/>
    <w:rsid w:val="00E92A58"/>
    <w:rsid w:val="00E92E9D"/>
    <w:rsid w:val="00E941FB"/>
    <w:rsid w:val="00E95468"/>
    <w:rsid w:val="00E95BE3"/>
    <w:rsid w:val="00E967C1"/>
    <w:rsid w:val="00E97AE1"/>
    <w:rsid w:val="00EA141E"/>
    <w:rsid w:val="00EA19DE"/>
    <w:rsid w:val="00EA212C"/>
    <w:rsid w:val="00EA2859"/>
    <w:rsid w:val="00EA2C25"/>
    <w:rsid w:val="00EA3957"/>
    <w:rsid w:val="00EA68A3"/>
    <w:rsid w:val="00EA68CB"/>
    <w:rsid w:val="00EA699F"/>
    <w:rsid w:val="00EA7037"/>
    <w:rsid w:val="00EA7F6B"/>
    <w:rsid w:val="00EB0905"/>
    <w:rsid w:val="00EB1CA5"/>
    <w:rsid w:val="00EB1F8E"/>
    <w:rsid w:val="00EB242F"/>
    <w:rsid w:val="00EB2A30"/>
    <w:rsid w:val="00EB49DC"/>
    <w:rsid w:val="00EB5E8B"/>
    <w:rsid w:val="00EB6654"/>
    <w:rsid w:val="00EB6F67"/>
    <w:rsid w:val="00EB7CA2"/>
    <w:rsid w:val="00EC0255"/>
    <w:rsid w:val="00EC122D"/>
    <w:rsid w:val="00EC1B0D"/>
    <w:rsid w:val="00EC2103"/>
    <w:rsid w:val="00EC30D1"/>
    <w:rsid w:val="00EC311E"/>
    <w:rsid w:val="00EC49AD"/>
    <w:rsid w:val="00EC5129"/>
    <w:rsid w:val="00EC73EC"/>
    <w:rsid w:val="00ED0304"/>
    <w:rsid w:val="00ED41EB"/>
    <w:rsid w:val="00ED5F49"/>
    <w:rsid w:val="00ED6346"/>
    <w:rsid w:val="00ED6788"/>
    <w:rsid w:val="00EE0C05"/>
    <w:rsid w:val="00EE5916"/>
    <w:rsid w:val="00EE5BB8"/>
    <w:rsid w:val="00EE5DE8"/>
    <w:rsid w:val="00EE6352"/>
    <w:rsid w:val="00EF002E"/>
    <w:rsid w:val="00EF14D2"/>
    <w:rsid w:val="00EF4F24"/>
    <w:rsid w:val="00EF57A7"/>
    <w:rsid w:val="00EF5A97"/>
    <w:rsid w:val="00EF730F"/>
    <w:rsid w:val="00EF7970"/>
    <w:rsid w:val="00F018D8"/>
    <w:rsid w:val="00F04488"/>
    <w:rsid w:val="00F054E8"/>
    <w:rsid w:val="00F059A7"/>
    <w:rsid w:val="00F1039D"/>
    <w:rsid w:val="00F10699"/>
    <w:rsid w:val="00F11113"/>
    <w:rsid w:val="00F11864"/>
    <w:rsid w:val="00F1223F"/>
    <w:rsid w:val="00F127A3"/>
    <w:rsid w:val="00F127BB"/>
    <w:rsid w:val="00F13542"/>
    <w:rsid w:val="00F13E6C"/>
    <w:rsid w:val="00F14795"/>
    <w:rsid w:val="00F16ECF"/>
    <w:rsid w:val="00F206A1"/>
    <w:rsid w:val="00F20D21"/>
    <w:rsid w:val="00F23054"/>
    <w:rsid w:val="00F230BB"/>
    <w:rsid w:val="00F23519"/>
    <w:rsid w:val="00F25A26"/>
    <w:rsid w:val="00F2669F"/>
    <w:rsid w:val="00F2719A"/>
    <w:rsid w:val="00F305C7"/>
    <w:rsid w:val="00F317DB"/>
    <w:rsid w:val="00F32838"/>
    <w:rsid w:val="00F33E22"/>
    <w:rsid w:val="00F3487D"/>
    <w:rsid w:val="00F4087F"/>
    <w:rsid w:val="00F408E9"/>
    <w:rsid w:val="00F432D3"/>
    <w:rsid w:val="00F43CCD"/>
    <w:rsid w:val="00F44285"/>
    <w:rsid w:val="00F44BE1"/>
    <w:rsid w:val="00F45CA3"/>
    <w:rsid w:val="00F45F58"/>
    <w:rsid w:val="00F46260"/>
    <w:rsid w:val="00F46E76"/>
    <w:rsid w:val="00F47FB8"/>
    <w:rsid w:val="00F515CD"/>
    <w:rsid w:val="00F517FE"/>
    <w:rsid w:val="00F51BD9"/>
    <w:rsid w:val="00F51C75"/>
    <w:rsid w:val="00F51FA6"/>
    <w:rsid w:val="00F52503"/>
    <w:rsid w:val="00F53833"/>
    <w:rsid w:val="00F53B48"/>
    <w:rsid w:val="00F54AE1"/>
    <w:rsid w:val="00F55453"/>
    <w:rsid w:val="00F561A7"/>
    <w:rsid w:val="00F60BC8"/>
    <w:rsid w:val="00F6192A"/>
    <w:rsid w:val="00F62D00"/>
    <w:rsid w:val="00F663B4"/>
    <w:rsid w:val="00F71FB9"/>
    <w:rsid w:val="00F76223"/>
    <w:rsid w:val="00F76EFD"/>
    <w:rsid w:val="00F770D2"/>
    <w:rsid w:val="00F80113"/>
    <w:rsid w:val="00F80BC9"/>
    <w:rsid w:val="00F821AC"/>
    <w:rsid w:val="00F85657"/>
    <w:rsid w:val="00F864E4"/>
    <w:rsid w:val="00F8743B"/>
    <w:rsid w:val="00F87A37"/>
    <w:rsid w:val="00F900FF"/>
    <w:rsid w:val="00F90A8A"/>
    <w:rsid w:val="00F90B10"/>
    <w:rsid w:val="00F915BC"/>
    <w:rsid w:val="00F91C2D"/>
    <w:rsid w:val="00F927FE"/>
    <w:rsid w:val="00F932BA"/>
    <w:rsid w:val="00F93B2A"/>
    <w:rsid w:val="00F94612"/>
    <w:rsid w:val="00F94A34"/>
    <w:rsid w:val="00F9598B"/>
    <w:rsid w:val="00F96CAB"/>
    <w:rsid w:val="00F96E20"/>
    <w:rsid w:val="00F96FA4"/>
    <w:rsid w:val="00F96FC6"/>
    <w:rsid w:val="00F97158"/>
    <w:rsid w:val="00F973E6"/>
    <w:rsid w:val="00F97DDF"/>
    <w:rsid w:val="00FA0AF7"/>
    <w:rsid w:val="00FA110E"/>
    <w:rsid w:val="00FA1A1E"/>
    <w:rsid w:val="00FA1B37"/>
    <w:rsid w:val="00FA22E3"/>
    <w:rsid w:val="00FA2472"/>
    <w:rsid w:val="00FA2E63"/>
    <w:rsid w:val="00FA3535"/>
    <w:rsid w:val="00FA56C1"/>
    <w:rsid w:val="00FA612D"/>
    <w:rsid w:val="00FB056E"/>
    <w:rsid w:val="00FB206E"/>
    <w:rsid w:val="00FB4BC8"/>
    <w:rsid w:val="00FB4ED7"/>
    <w:rsid w:val="00FC038F"/>
    <w:rsid w:val="00FC05D9"/>
    <w:rsid w:val="00FC0AA2"/>
    <w:rsid w:val="00FC3B2E"/>
    <w:rsid w:val="00FC3E41"/>
    <w:rsid w:val="00FC3EBB"/>
    <w:rsid w:val="00FC4882"/>
    <w:rsid w:val="00FC65D2"/>
    <w:rsid w:val="00FC75DC"/>
    <w:rsid w:val="00FC7E92"/>
    <w:rsid w:val="00FD0385"/>
    <w:rsid w:val="00FD1438"/>
    <w:rsid w:val="00FD1BD2"/>
    <w:rsid w:val="00FD533D"/>
    <w:rsid w:val="00FD566F"/>
    <w:rsid w:val="00FD634F"/>
    <w:rsid w:val="00FD78C9"/>
    <w:rsid w:val="00FE0E7F"/>
    <w:rsid w:val="00FE1555"/>
    <w:rsid w:val="00FE296F"/>
    <w:rsid w:val="00FE38C5"/>
    <w:rsid w:val="00FE4237"/>
    <w:rsid w:val="00FE4A3B"/>
    <w:rsid w:val="00FE4E53"/>
    <w:rsid w:val="00FE57A6"/>
    <w:rsid w:val="00FE7008"/>
    <w:rsid w:val="00FF1742"/>
    <w:rsid w:val="00FF19EC"/>
    <w:rsid w:val="00FF230C"/>
    <w:rsid w:val="00FF30C9"/>
    <w:rsid w:val="00FF48D8"/>
    <w:rsid w:val="00FF4F7E"/>
    <w:rsid w:val="00FF5F1A"/>
    <w:rsid w:val="00FF71AC"/>
    <w:rsid w:val="00FF722C"/>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35272"/>
  <w15:docId w15:val="{FC9E9F0A-168F-455A-A692-080AAFF8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62D00"/>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416088"/>
    <w:rPr>
      <w:rFonts w:ascii="Times New Roman" w:hAnsi="Times New Roman"/>
      <w:sz w:val="24"/>
      <w:szCs w:val="24"/>
    </w:rPr>
  </w:style>
  <w:style w:type="paragraph" w:styleId="NoSpacing">
    <w:name w:val="No Spacing"/>
    <w:uiPriority w:val="1"/>
    <w:qFormat/>
    <w:locked/>
    <w:rsid w:val="0001055B"/>
    <w:rPr>
      <w:rFonts w:ascii="Calibri" w:eastAsia="Calibri" w:hAnsi="Calibri"/>
      <w:sz w:val="22"/>
      <w:szCs w:val="22"/>
    </w:rPr>
  </w:style>
  <w:style w:type="paragraph" w:styleId="ListParagraph">
    <w:name w:val="List Paragraph"/>
    <w:basedOn w:val="Normal"/>
    <w:uiPriority w:val="34"/>
    <w:qFormat/>
    <w:locked/>
    <w:rsid w:val="00F47FB8"/>
    <w:pPr>
      <w:ind w:left="720"/>
      <w:contextualSpacing/>
    </w:pPr>
  </w:style>
  <w:style w:type="character" w:styleId="UnresolvedMention">
    <w:name w:val="Unresolved Mention"/>
    <w:basedOn w:val="DefaultParagraphFont"/>
    <w:uiPriority w:val="99"/>
    <w:semiHidden/>
    <w:unhideWhenUsed/>
    <w:rsid w:val="006B686E"/>
    <w:rPr>
      <w:color w:val="605E5C"/>
      <w:shd w:val="clear" w:color="auto" w:fill="E1DFDD"/>
    </w:rPr>
  </w:style>
  <w:style w:type="paragraph" w:styleId="z-TopofForm">
    <w:name w:val="HTML Top of Form"/>
    <w:basedOn w:val="Normal"/>
    <w:next w:val="Normal"/>
    <w:link w:val="z-TopofFormChar"/>
    <w:hidden/>
    <w:uiPriority w:val="99"/>
    <w:semiHidden/>
    <w:unhideWhenUsed/>
    <w:rsid w:val="00B905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9058F"/>
    <w:rPr>
      <w:rFonts w:ascii="Arial" w:hAnsi="Arial" w:cs="Arial"/>
      <w:vanish/>
      <w:sz w:val="16"/>
      <w:szCs w:val="16"/>
    </w:rPr>
  </w:style>
  <w:style w:type="character" w:styleId="CommentReference">
    <w:name w:val="annotation reference"/>
    <w:basedOn w:val="DefaultParagraphFont"/>
    <w:uiPriority w:val="99"/>
    <w:semiHidden/>
    <w:unhideWhenUsed/>
    <w:locked/>
    <w:rsid w:val="00CA167B"/>
    <w:rPr>
      <w:sz w:val="16"/>
      <w:szCs w:val="16"/>
    </w:rPr>
  </w:style>
  <w:style w:type="paragraph" w:styleId="CommentText">
    <w:name w:val="annotation text"/>
    <w:basedOn w:val="Normal"/>
    <w:link w:val="CommentTextChar"/>
    <w:uiPriority w:val="99"/>
    <w:semiHidden/>
    <w:unhideWhenUsed/>
    <w:locked/>
    <w:rsid w:val="00CA167B"/>
    <w:pPr>
      <w:spacing w:line="240" w:lineRule="auto"/>
    </w:pPr>
    <w:rPr>
      <w:sz w:val="20"/>
      <w:szCs w:val="20"/>
    </w:rPr>
  </w:style>
  <w:style w:type="character" w:customStyle="1" w:styleId="CommentTextChar">
    <w:name w:val="Comment Text Char"/>
    <w:basedOn w:val="DefaultParagraphFont"/>
    <w:link w:val="CommentText"/>
    <w:uiPriority w:val="99"/>
    <w:semiHidden/>
    <w:rsid w:val="00CA167B"/>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locked/>
    <w:rsid w:val="00CA167B"/>
    <w:rPr>
      <w:b/>
      <w:bCs/>
    </w:rPr>
  </w:style>
  <w:style w:type="character" w:customStyle="1" w:styleId="CommentSubjectChar">
    <w:name w:val="Comment Subject Char"/>
    <w:basedOn w:val="CommentTextChar"/>
    <w:link w:val="CommentSubject"/>
    <w:uiPriority w:val="99"/>
    <w:semiHidden/>
    <w:rsid w:val="00CA167B"/>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616">
      <w:bodyDiv w:val="1"/>
      <w:marLeft w:val="0"/>
      <w:marRight w:val="0"/>
      <w:marTop w:val="0"/>
      <w:marBottom w:val="0"/>
      <w:divBdr>
        <w:top w:val="none" w:sz="0" w:space="0" w:color="auto"/>
        <w:left w:val="none" w:sz="0" w:space="0" w:color="auto"/>
        <w:bottom w:val="none" w:sz="0" w:space="0" w:color="auto"/>
        <w:right w:val="none" w:sz="0" w:space="0" w:color="auto"/>
      </w:divBdr>
    </w:div>
    <w:div w:id="11956391">
      <w:bodyDiv w:val="1"/>
      <w:marLeft w:val="0"/>
      <w:marRight w:val="0"/>
      <w:marTop w:val="0"/>
      <w:marBottom w:val="0"/>
      <w:divBdr>
        <w:top w:val="none" w:sz="0" w:space="0" w:color="auto"/>
        <w:left w:val="none" w:sz="0" w:space="0" w:color="auto"/>
        <w:bottom w:val="none" w:sz="0" w:space="0" w:color="auto"/>
        <w:right w:val="none" w:sz="0" w:space="0" w:color="auto"/>
      </w:divBdr>
    </w:div>
    <w:div w:id="45960848">
      <w:bodyDiv w:val="1"/>
      <w:marLeft w:val="0"/>
      <w:marRight w:val="0"/>
      <w:marTop w:val="0"/>
      <w:marBottom w:val="0"/>
      <w:divBdr>
        <w:top w:val="none" w:sz="0" w:space="0" w:color="auto"/>
        <w:left w:val="none" w:sz="0" w:space="0" w:color="auto"/>
        <w:bottom w:val="none" w:sz="0" w:space="0" w:color="auto"/>
        <w:right w:val="none" w:sz="0" w:space="0" w:color="auto"/>
      </w:divBdr>
    </w:div>
    <w:div w:id="56780527">
      <w:bodyDiv w:val="1"/>
      <w:marLeft w:val="0"/>
      <w:marRight w:val="0"/>
      <w:marTop w:val="0"/>
      <w:marBottom w:val="0"/>
      <w:divBdr>
        <w:top w:val="none" w:sz="0" w:space="0" w:color="auto"/>
        <w:left w:val="none" w:sz="0" w:space="0" w:color="auto"/>
        <w:bottom w:val="none" w:sz="0" w:space="0" w:color="auto"/>
        <w:right w:val="none" w:sz="0" w:space="0" w:color="auto"/>
      </w:divBdr>
    </w:div>
    <w:div w:id="93017892">
      <w:bodyDiv w:val="1"/>
      <w:marLeft w:val="0"/>
      <w:marRight w:val="0"/>
      <w:marTop w:val="0"/>
      <w:marBottom w:val="0"/>
      <w:divBdr>
        <w:top w:val="none" w:sz="0" w:space="0" w:color="auto"/>
        <w:left w:val="none" w:sz="0" w:space="0" w:color="auto"/>
        <w:bottom w:val="none" w:sz="0" w:space="0" w:color="auto"/>
        <w:right w:val="none" w:sz="0" w:space="0" w:color="auto"/>
      </w:divBdr>
    </w:div>
    <w:div w:id="94441601">
      <w:bodyDiv w:val="1"/>
      <w:marLeft w:val="0"/>
      <w:marRight w:val="0"/>
      <w:marTop w:val="0"/>
      <w:marBottom w:val="0"/>
      <w:divBdr>
        <w:top w:val="none" w:sz="0" w:space="0" w:color="auto"/>
        <w:left w:val="none" w:sz="0" w:space="0" w:color="auto"/>
        <w:bottom w:val="none" w:sz="0" w:space="0" w:color="auto"/>
        <w:right w:val="none" w:sz="0" w:space="0" w:color="auto"/>
      </w:divBdr>
    </w:div>
    <w:div w:id="98379566">
      <w:bodyDiv w:val="1"/>
      <w:marLeft w:val="0"/>
      <w:marRight w:val="0"/>
      <w:marTop w:val="0"/>
      <w:marBottom w:val="0"/>
      <w:divBdr>
        <w:top w:val="none" w:sz="0" w:space="0" w:color="auto"/>
        <w:left w:val="none" w:sz="0" w:space="0" w:color="auto"/>
        <w:bottom w:val="none" w:sz="0" w:space="0" w:color="auto"/>
        <w:right w:val="none" w:sz="0" w:space="0" w:color="auto"/>
      </w:divBdr>
    </w:div>
    <w:div w:id="103883961">
      <w:bodyDiv w:val="1"/>
      <w:marLeft w:val="0"/>
      <w:marRight w:val="0"/>
      <w:marTop w:val="0"/>
      <w:marBottom w:val="0"/>
      <w:divBdr>
        <w:top w:val="none" w:sz="0" w:space="0" w:color="auto"/>
        <w:left w:val="none" w:sz="0" w:space="0" w:color="auto"/>
        <w:bottom w:val="none" w:sz="0" w:space="0" w:color="auto"/>
        <w:right w:val="none" w:sz="0" w:space="0" w:color="auto"/>
      </w:divBdr>
    </w:div>
    <w:div w:id="106897825">
      <w:bodyDiv w:val="1"/>
      <w:marLeft w:val="0"/>
      <w:marRight w:val="0"/>
      <w:marTop w:val="0"/>
      <w:marBottom w:val="0"/>
      <w:divBdr>
        <w:top w:val="none" w:sz="0" w:space="0" w:color="auto"/>
        <w:left w:val="none" w:sz="0" w:space="0" w:color="auto"/>
        <w:bottom w:val="none" w:sz="0" w:space="0" w:color="auto"/>
        <w:right w:val="none" w:sz="0" w:space="0" w:color="auto"/>
      </w:divBdr>
    </w:div>
    <w:div w:id="133527028">
      <w:bodyDiv w:val="1"/>
      <w:marLeft w:val="0"/>
      <w:marRight w:val="0"/>
      <w:marTop w:val="0"/>
      <w:marBottom w:val="0"/>
      <w:divBdr>
        <w:top w:val="none" w:sz="0" w:space="0" w:color="auto"/>
        <w:left w:val="none" w:sz="0" w:space="0" w:color="auto"/>
        <w:bottom w:val="none" w:sz="0" w:space="0" w:color="auto"/>
        <w:right w:val="none" w:sz="0" w:space="0" w:color="auto"/>
      </w:divBdr>
    </w:div>
    <w:div w:id="136655048">
      <w:bodyDiv w:val="1"/>
      <w:marLeft w:val="0"/>
      <w:marRight w:val="0"/>
      <w:marTop w:val="0"/>
      <w:marBottom w:val="0"/>
      <w:divBdr>
        <w:top w:val="none" w:sz="0" w:space="0" w:color="auto"/>
        <w:left w:val="none" w:sz="0" w:space="0" w:color="auto"/>
        <w:bottom w:val="none" w:sz="0" w:space="0" w:color="auto"/>
        <w:right w:val="none" w:sz="0" w:space="0" w:color="auto"/>
      </w:divBdr>
    </w:div>
    <w:div w:id="163984448">
      <w:bodyDiv w:val="1"/>
      <w:marLeft w:val="0"/>
      <w:marRight w:val="0"/>
      <w:marTop w:val="0"/>
      <w:marBottom w:val="0"/>
      <w:divBdr>
        <w:top w:val="none" w:sz="0" w:space="0" w:color="auto"/>
        <w:left w:val="none" w:sz="0" w:space="0" w:color="auto"/>
        <w:bottom w:val="none" w:sz="0" w:space="0" w:color="auto"/>
        <w:right w:val="none" w:sz="0" w:space="0" w:color="auto"/>
      </w:divBdr>
    </w:div>
    <w:div w:id="168907573">
      <w:bodyDiv w:val="1"/>
      <w:marLeft w:val="0"/>
      <w:marRight w:val="0"/>
      <w:marTop w:val="0"/>
      <w:marBottom w:val="0"/>
      <w:divBdr>
        <w:top w:val="none" w:sz="0" w:space="0" w:color="auto"/>
        <w:left w:val="none" w:sz="0" w:space="0" w:color="auto"/>
        <w:bottom w:val="none" w:sz="0" w:space="0" w:color="auto"/>
        <w:right w:val="none" w:sz="0" w:space="0" w:color="auto"/>
      </w:divBdr>
    </w:div>
    <w:div w:id="181020827">
      <w:bodyDiv w:val="1"/>
      <w:marLeft w:val="0"/>
      <w:marRight w:val="0"/>
      <w:marTop w:val="0"/>
      <w:marBottom w:val="0"/>
      <w:divBdr>
        <w:top w:val="none" w:sz="0" w:space="0" w:color="auto"/>
        <w:left w:val="none" w:sz="0" w:space="0" w:color="auto"/>
        <w:bottom w:val="none" w:sz="0" w:space="0" w:color="auto"/>
        <w:right w:val="none" w:sz="0" w:space="0" w:color="auto"/>
      </w:divBdr>
    </w:div>
    <w:div w:id="187716724">
      <w:bodyDiv w:val="1"/>
      <w:marLeft w:val="0"/>
      <w:marRight w:val="0"/>
      <w:marTop w:val="0"/>
      <w:marBottom w:val="0"/>
      <w:divBdr>
        <w:top w:val="none" w:sz="0" w:space="0" w:color="auto"/>
        <w:left w:val="none" w:sz="0" w:space="0" w:color="auto"/>
        <w:bottom w:val="none" w:sz="0" w:space="0" w:color="auto"/>
        <w:right w:val="none" w:sz="0" w:space="0" w:color="auto"/>
      </w:divBdr>
    </w:div>
    <w:div w:id="190264900">
      <w:bodyDiv w:val="1"/>
      <w:marLeft w:val="0"/>
      <w:marRight w:val="0"/>
      <w:marTop w:val="0"/>
      <w:marBottom w:val="0"/>
      <w:divBdr>
        <w:top w:val="none" w:sz="0" w:space="0" w:color="auto"/>
        <w:left w:val="none" w:sz="0" w:space="0" w:color="auto"/>
        <w:bottom w:val="none" w:sz="0" w:space="0" w:color="auto"/>
        <w:right w:val="none" w:sz="0" w:space="0" w:color="auto"/>
      </w:divBdr>
      <w:divsChild>
        <w:div w:id="297343159">
          <w:marLeft w:val="0"/>
          <w:marRight w:val="0"/>
          <w:marTop w:val="0"/>
          <w:marBottom w:val="0"/>
          <w:divBdr>
            <w:top w:val="none" w:sz="0" w:space="0" w:color="auto"/>
            <w:left w:val="none" w:sz="0" w:space="0" w:color="auto"/>
            <w:bottom w:val="none" w:sz="0" w:space="0" w:color="auto"/>
            <w:right w:val="none" w:sz="0" w:space="0" w:color="auto"/>
          </w:divBdr>
        </w:div>
        <w:div w:id="819808690">
          <w:marLeft w:val="0"/>
          <w:marRight w:val="0"/>
          <w:marTop w:val="0"/>
          <w:marBottom w:val="0"/>
          <w:divBdr>
            <w:top w:val="none" w:sz="0" w:space="0" w:color="auto"/>
            <w:left w:val="none" w:sz="0" w:space="0" w:color="auto"/>
            <w:bottom w:val="none" w:sz="0" w:space="0" w:color="auto"/>
            <w:right w:val="none" w:sz="0" w:space="0" w:color="auto"/>
          </w:divBdr>
        </w:div>
        <w:div w:id="827401819">
          <w:marLeft w:val="0"/>
          <w:marRight w:val="0"/>
          <w:marTop w:val="0"/>
          <w:marBottom w:val="0"/>
          <w:divBdr>
            <w:top w:val="none" w:sz="0" w:space="0" w:color="auto"/>
            <w:left w:val="none" w:sz="0" w:space="0" w:color="auto"/>
            <w:bottom w:val="none" w:sz="0" w:space="0" w:color="auto"/>
            <w:right w:val="none" w:sz="0" w:space="0" w:color="auto"/>
          </w:divBdr>
        </w:div>
        <w:div w:id="915435633">
          <w:marLeft w:val="0"/>
          <w:marRight w:val="0"/>
          <w:marTop w:val="0"/>
          <w:marBottom w:val="0"/>
          <w:divBdr>
            <w:top w:val="none" w:sz="0" w:space="0" w:color="auto"/>
            <w:left w:val="none" w:sz="0" w:space="0" w:color="auto"/>
            <w:bottom w:val="none" w:sz="0" w:space="0" w:color="auto"/>
            <w:right w:val="none" w:sz="0" w:space="0" w:color="auto"/>
          </w:divBdr>
        </w:div>
        <w:div w:id="1003632136">
          <w:marLeft w:val="0"/>
          <w:marRight w:val="0"/>
          <w:marTop w:val="0"/>
          <w:marBottom w:val="0"/>
          <w:divBdr>
            <w:top w:val="none" w:sz="0" w:space="0" w:color="auto"/>
            <w:left w:val="none" w:sz="0" w:space="0" w:color="auto"/>
            <w:bottom w:val="none" w:sz="0" w:space="0" w:color="auto"/>
            <w:right w:val="none" w:sz="0" w:space="0" w:color="auto"/>
          </w:divBdr>
        </w:div>
        <w:div w:id="1344555074">
          <w:marLeft w:val="0"/>
          <w:marRight w:val="0"/>
          <w:marTop w:val="0"/>
          <w:marBottom w:val="0"/>
          <w:divBdr>
            <w:top w:val="none" w:sz="0" w:space="0" w:color="auto"/>
            <w:left w:val="none" w:sz="0" w:space="0" w:color="auto"/>
            <w:bottom w:val="none" w:sz="0" w:space="0" w:color="auto"/>
            <w:right w:val="none" w:sz="0" w:space="0" w:color="auto"/>
          </w:divBdr>
        </w:div>
        <w:div w:id="1432316802">
          <w:marLeft w:val="0"/>
          <w:marRight w:val="0"/>
          <w:marTop w:val="0"/>
          <w:marBottom w:val="0"/>
          <w:divBdr>
            <w:top w:val="none" w:sz="0" w:space="0" w:color="auto"/>
            <w:left w:val="none" w:sz="0" w:space="0" w:color="auto"/>
            <w:bottom w:val="none" w:sz="0" w:space="0" w:color="auto"/>
            <w:right w:val="none" w:sz="0" w:space="0" w:color="auto"/>
          </w:divBdr>
        </w:div>
        <w:div w:id="1460299817">
          <w:marLeft w:val="0"/>
          <w:marRight w:val="0"/>
          <w:marTop w:val="0"/>
          <w:marBottom w:val="0"/>
          <w:divBdr>
            <w:top w:val="none" w:sz="0" w:space="0" w:color="auto"/>
            <w:left w:val="none" w:sz="0" w:space="0" w:color="auto"/>
            <w:bottom w:val="none" w:sz="0" w:space="0" w:color="auto"/>
            <w:right w:val="none" w:sz="0" w:space="0" w:color="auto"/>
          </w:divBdr>
        </w:div>
        <w:div w:id="1633748831">
          <w:marLeft w:val="0"/>
          <w:marRight w:val="0"/>
          <w:marTop w:val="0"/>
          <w:marBottom w:val="0"/>
          <w:divBdr>
            <w:top w:val="none" w:sz="0" w:space="0" w:color="auto"/>
            <w:left w:val="none" w:sz="0" w:space="0" w:color="auto"/>
            <w:bottom w:val="none" w:sz="0" w:space="0" w:color="auto"/>
            <w:right w:val="none" w:sz="0" w:space="0" w:color="auto"/>
          </w:divBdr>
        </w:div>
        <w:div w:id="1980722800">
          <w:marLeft w:val="0"/>
          <w:marRight w:val="0"/>
          <w:marTop w:val="0"/>
          <w:marBottom w:val="0"/>
          <w:divBdr>
            <w:top w:val="none" w:sz="0" w:space="0" w:color="auto"/>
            <w:left w:val="none" w:sz="0" w:space="0" w:color="auto"/>
            <w:bottom w:val="none" w:sz="0" w:space="0" w:color="auto"/>
            <w:right w:val="none" w:sz="0" w:space="0" w:color="auto"/>
          </w:divBdr>
        </w:div>
      </w:divsChild>
    </w:div>
    <w:div w:id="216864331">
      <w:bodyDiv w:val="1"/>
      <w:marLeft w:val="0"/>
      <w:marRight w:val="0"/>
      <w:marTop w:val="0"/>
      <w:marBottom w:val="0"/>
      <w:divBdr>
        <w:top w:val="none" w:sz="0" w:space="0" w:color="auto"/>
        <w:left w:val="none" w:sz="0" w:space="0" w:color="auto"/>
        <w:bottom w:val="none" w:sz="0" w:space="0" w:color="auto"/>
        <w:right w:val="none" w:sz="0" w:space="0" w:color="auto"/>
      </w:divBdr>
    </w:div>
    <w:div w:id="218980183">
      <w:bodyDiv w:val="1"/>
      <w:marLeft w:val="0"/>
      <w:marRight w:val="0"/>
      <w:marTop w:val="0"/>
      <w:marBottom w:val="0"/>
      <w:divBdr>
        <w:top w:val="none" w:sz="0" w:space="0" w:color="auto"/>
        <w:left w:val="none" w:sz="0" w:space="0" w:color="auto"/>
        <w:bottom w:val="none" w:sz="0" w:space="0" w:color="auto"/>
        <w:right w:val="none" w:sz="0" w:space="0" w:color="auto"/>
      </w:divBdr>
    </w:div>
    <w:div w:id="241258255">
      <w:bodyDiv w:val="1"/>
      <w:marLeft w:val="0"/>
      <w:marRight w:val="0"/>
      <w:marTop w:val="0"/>
      <w:marBottom w:val="0"/>
      <w:divBdr>
        <w:top w:val="none" w:sz="0" w:space="0" w:color="auto"/>
        <w:left w:val="none" w:sz="0" w:space="0" w:color="auto"/>
        <w:bottom w:val="none" w:sz="0" w:space="0" w:color="auto"/>
        <w:right w:val="none" w:sz="0" w:space="0" w:color="auto"/>
      </w:divBdr>
    </w:div>
    <w:div w:id="242882871">
      <w:bodyDiv w:val="1"/>
      <w:marLeft w:val="0"/>
      <w:marRight w:val="0"/>
      <w:marTop w:val="0"/>
      <w:marBottom w:val="0"/>
      <w:divBdr>
        <w:top w:val="none" w:sz="0" w:space="0" w:color="auto"/>
        <w:left w:val="none" w:sz="0" w:space="0" w:color="auto"/>
        <w:bottom w:val="none" w:sz="0" w:space="0" w:color="auto"/>
        <w:right w:val="none" w:sz="0" w:space="0" w:color="auto"/>
      </w:divBdr>
    </w:div>
    <w:div w:id="248009409">
      <w:bodyDiv w:val="1"/>
      <w:marLeft w:val="0"/>
      <w:marRight w:val="0"/>
      <w:marTop w:val="0"/>
      <w:marBottom w:val="0"/>
      <w:divBdr>
        <w:top w:val="none" w:sz="0" w:space="0" w:color="auto"/>
        <w:left w:val="none" w:sz="0" w:space="0" w:color="auto"/>
        <w:bottom w:val="none" w:sz="0" w:space="0" w:color="auto"/>
        <w:right w:val="none" w:sz="0" w:space="0" w:color="auto"/>
      </w:divBdr>
    </w:div>
    <w:div w:id="258100907">
      <w:bodyDiv w:val="1"/>
      <w:marLeft w:val="0"/>
      <w:marRight w:val="0"/>
      <w:marTop w:val="0"/>
      <w:marBottom w:val="0"/>
      <w:divBdr>
        <w:top w:val="none" w:sz="0" w:space="0" w:color="auto"/>
        <w:left w:val="none" w:sz="0" w:space="0" w:color="auto"/>
        <w:bottom w:val="none" w:sz="0" w:space="0" w:color="auto"/>
        <w:right w:val="none" w:sz="0" w:space="0" w:color="auto"/>
      </w:divBdr>
    </w:div>
    <w:div w:id="283466799">
      <w:bodyDiv w:val="1"/>
      <w:marLeft w:val="0"/>
      <w:marRight w:val="0"/>
      <w:marTop w:val="0"/>
      <w:marBottom w:val="0"/>
      <w:divBdr>
        <w:top w:val="none" w:sz="0" w:space="0" w:color="auto"/>
        <w:left w:val="none" w:sz="0" w:space="0" w:color="auto"/>
        <w:bottom w:val="none" w:sz="0" w:space="0" w:color="auto"/>
        <w:right w:val="none" w:sz="0" w:space="0" w:color="auto"/>
      </w:divBdr>
    </w:div>
    <w:div w:id="309596719">
      <w:bodyDiv w:val="1"/>
      <w:marLeft w:val="0"/>
      <w:marRight w:val="0"/>
      <w:marTop w:val="0"/>
      <w:marBottom w:val="0"/>
      <w:divBdr>
        <w:top w:val="none" w:sz="0" w:space="0" w:color="auto"/>
        <w:left w:val="none" w:sz="0" w:space="0" w:color="auto"/>
        <w:bottom w:val="none" w:sz="0" w:space="0" w:color="auto"/>
        <w:right w:val="none" w:sz="0" w:space="0" w:color="auto"/>
      </w:divBdr>
    </w:div>
    <w:div w:id="316613656">
      <w:bodyDiv w:val="1"/>
      <w:marLeft w:val="0"/>
      <w:marRight w:val="0"/>
      <w:marTop w:val="0"/>
      <w:marBottom w:val="0"/>
      <w:divBdr>
        <w:top w:val="none" w:sz="0" w:space="0" w:color="auto"/>
        <w:left w:val="none" w:sz="0" w:space="0" w:color="auto"/>
        <w:bottom w:val="none" w:sz="0" w:space="0" w:color="auto"/>
        <w:right w:val="none" w:sz="0" w:space="0" w:color="auto"/>
      </w:divBdr>
    </w:div>
    <w:div w:id="326398633">
      <w:bodyDiv w:val="1"/>
      <w:marLeft w:val="0"/>
      <w:marRight w:val="0"/>
      <w:marTop w:val="0"/>
      <w:marBottom w:val="0"/>
      <w:divBdr>
        <w:top w:val="none" w:sz="0" w:space="0" w:color="auto"/>
        <w:left w:val="none" w:sz="0" w:space="0" w:color="auto"/>
        <w:bottom w:val="none" w:sz="0" w:space="0" w:color="auto"/>
        <w:right w:val="none" w:sz="0" w:space="0" w:color="auto"/>
      </w:divBdr>
    </w:div>
    <w:div w:id="342824439">
      <w:bodyDiv w:val="1"/>
      <w:marLeft w:val="0"/>
      <w:marRight w:val="0"/>
      <w:marTop w:val="0"/>
      <w:marBottom w:val="0"/>
      <w:divBdr>
        <w:top w:val="none" w:sz="0" w:space="0" w:color="auto"/>
        <w:left w:val="none" w:sz="0" w:space="0" w:color="auto"/>
        <w:bottom w:val="none" w:sz="0" w:space="0" w:color="auto"/>
        <w:right w:val="none" w:sz="0" w:space="0" w:color="auto"/>
      </w:divBdr>
    </w:div>
    <w:div w:id="359286105">
      <w:bodyDiv w:val="1"/>
      <w:marLeft w:val="0"/>
      <w:marRight w:val="0"/>
      <w:marTop w:val="0"/>
      <w:marBottom w:val="0"/>
      <w:divBdr>
        <w:top w:val="none" w:sz="0" w:space="0" w:color="auto"/>
        <w:left w:val="none" w:sz="0" w:space="0" w:color="auto"/>
        <w:bottom w:val="none" w:sz="0" w:space="0" w:color="auto"/>
        <w:right w:val="none" w:sz="0" w:space="0" w:color="auto"/>
      </w:divBdr>
    </w:div>
    <w:div w:id="361130753">
      <w:bodyDiv w:val="1"/>
      <w:marLeft w:val="0"/>
      <w:marRight w:val="0"/>
      <w:marTop w:val="0"/>
      <w:marBottom w:val="0"/>
      <w:divBdr>
        <w:top w:val="none" w:sz="0" w:space="0" w:color="auto"/>
        <w:left w:val="none" w:sz="0" w:space="0" w:color="auto"/>
        <w:bottom w:val="none" w:sz="0" w:space="0" w:color="auto"/>
        <w:right w:val="none" w:sz="0" w:space="0" w:color="auto"/>
      </w:divBdr>
    </w:div>
    <w:div w:id="396249244">
      <w:bodyDiv w:val="1"/>
      <w:marLeft w:val="0"/>
      <w:marRight w:val="0"/>
      <w:marTop w:val="0"/>
      <w:marBottom w:val="0"/>
      <w:divBdr>
        <w:top w:val="none" w:sz="0" w:space="0" w:color="auto"/>
        <w:left w:val="none" w:sz="0" w:space="0" w:color="auto"/>
        <w:bottom w:val="none" w:sz="0" w:space="0" w:color="auto"/>
        <w:right w:val="none" w:sz="0" w:space="0" w:color="auto"/>
      </w:divBdr>
    </w:div>
    <w:div w:id="401101778">
      <w:bodyDiv w:val="1"/>
      <w:marLeft w:val="0"/>
      <w:marRight w:val="0"/>
      <w:marTop w:val="0"/>
      <w:marBottom w:val="0"/>
      <w:divBdr>
        <w:top w:val="none" w:sz="0" w:space="0" w:color="auto"/>
        <w:left w:val="none" w:sz="0" w:space="0" w:color="auto"/>
        <w:bottom w:val="none" w:sz="0" w:space="0" w:color="auto"/>
        <w:right w:val="none" w:sz="0" w:space="0" w:color="auto"/>
      </w:divBdr>
    </w:div>
    <w:div w:id="410740140">
      <w:bodyDiv w:val="1"/>
      <w:marLeft w:val="0"/>
      <w:marRight w:val="0"/>
      <w:marTop w:val="0"/>
      <w:marBottom w:val="0"/>
      <w:divBdr>
        <w:top w:val="none" w:sz="0" w:space="0" w:color="auto"/>
        <w:left w:val="none" w:sz="0" w:space="0" w:color="auto"/>
        <w:bottom w:val="none" w:sz="0" w:space="0" w:color="auto"/>
        <w:right w:val="none" w:sz="0" w:space="0" w:color="auto"/>
      </w:divBdr>
    </w:div>
    <w:div w:id="431826692">
      <w:bodyDiv w:val="1"/>
      <w:marLeft w:val="0"/>
      <w:marRight w:val="0"/>
      <w:marTop w:val="0"/>
      <w:marBottom w:val="0"/>
      <w:divBdr>
        <w:top w:val="none" w:sz="0" w:space="0" w:color="auto"/>
        <w:left w:val="none" w:sz="0" w:space="0" w:color="auto"/>
        <w:bottom w:val="none" w:sz="0" w:space="0" w:color="auto"/>
        <w:right w:val="none" w:sz="0" w:space="0" w:color="auto"/>
      </w:divBdr>
    </w:div>
    <w:div w:id="435830205">
      <w:bodyDiv w:val="1"/>
      <w:marLeft w:val="0"/>
      <w:marRight w:val="0"/>
      <w:marTop w:val="0"/>
      <w:marBottom w:val="0"/>
      <w:divBdr>
        <w:top w:val="none" w:sz="0" w:space="0" w:color="auto"/>
        <w:left w:val="none" w:sz="0" w:space="0" w:color="auto"/>
        <w:bottom w:val="none" w:sz="0" w:space="0" w:color="auto"/>
        <w:right w:val="none" w:sz="0" w:space="0" w:color="auto"/>
      </w:divBdr>
    </w:div>
    <w:div w:id="446775049">
      <w:bodyDiv w:val="1"/>
      <w:marLeft w:val="0"/>
      <w:marRight w:val="0"/>
      <w:marTop w:val="0"/>
      <w:marBottom w:val="0"/>
      <w:divBdr>
        <w:top w:val="none" w:sz="0" w:space="0" w:color="auto"/>
        <w:left w:val="none" w:sz="0" w:space="0" w:color="auto"/>
        <w:bottom w:val="none" w:sz="0" w:space="0" w:color="auto"/>
        <w:right w:val="none" w:sz="0" w:space="0" w:color="auto"/>
      </w:divBdr>
    </w:div>
    <w:div w:id="451019345">
      <w:bodyDiv w:val="1"/>
      <w:marLeft w:val="0"/>
      <w:marRight w:val="0"/>
      <w:marTop w:val="0"/>
      <w:marBottom w:val="0"/>
      <w:divBdr>
        <w:top w:val="none" w:sz="0" w:space="0" w:color="auto"/>
        <w:left w:val="none" w:sz="0" w:space="0" w:color="auto"/>
        <w:bottom w:val="none" w:sz="0" w:space="0" w:color="auto"/>
        <w:right w:val="none" w:sz="0" w:space="0" w:color="auto"/>
      </w:divBdr>
    </w:div>
    <w:div w:id="459421352">
      <w:bodyDiv w:val="1"/>
      <w:marLeft w:val="0"/>
      <w:marRight w:val="0"/>
      <w:marTop w:val="0"/>
      <w:marBottom w:val="0"/>
      <w:divBdr>
        <w:top w:val="none" w:sz="0" w:space="0" w:color="auto"/>
        <w:left w:val="none" w:sz="0" w:space="0" w:color="auto"/>
        <w:bottom w:val="none" w:sz="0" w:space="0" w:color="auto"/>
        <w:right w:val="none" w:sz="0" w:space="0" w:color="auto"/>
      </w:divBdr>
    </w:div>
    <w:div w:id="459805045">
      <w:bodyDiv w:val="1"/>
      <w:marLeft w:val="0"/>
      <w:marRight w:val="0"/>
      <w:marTop w:val="0"/>
      <w:marBottom w:val="0"/>
      <w:divBdr>
        <w:top w:val="none" w:sz="0" w:space="0" w:color="auto"/>
        <w:left w:val="none" w:sz="0" w:space="0" w:color="auto"/>
        <w:bottom w:val="none" w:sz="0" w:space="0" w:color="auto"/>
        <w:right w:val="none" w:sz="0" w:space="0" w:color="auto"/>
      </w:divBdr>
    </w:div>
    <w:div w:id="472336575">
      <w:bodyDiv w:val="1"/>
      <w:marLeft w:val="0"/>
      <w:marRight w:val="0"/>
      <w:marTop w:val="0"/>
      <w:marBottom w:val="0"/>
      <w:divBdr>
        <w:top w:val="none" w:sz="0" w:space="0" w:color="auto"/>
        <w:left w:val="none" w:sz="0" w:space="0" w:color="auto"/>
        <w:bottom w:val="none" w:sz="0" w:space="0" w:color="auto"/>
        <w:right w:val="none" w:sz="0" w:space="0" w:color="auto"/>
      </w:divBdr>
    </w:div>
    <w:div w:id="473104578">
      <w:bodyDiv w:val="1"/>
      <w:marLeft w:val="0"/>
      <w:marRight w:val="0"/>
      <w:marTop w:val="0"/>
      <w:marBottom w:val="0"/>
      <w:divBdr>
        <w:top w:val="none" w:sz="0" w:space="0" w:color="auto"/>
        <w:left w:val="none" w:sz="0" w:space="0" w:color="auto"/>
        <w:bottom w:val="none" w:sz="0" w:space="0" w:color="auto"/>
        <w:right w:val="none" w:sz="0" w:space="0" w:color="auto"/>
      </w:divBdr>
    </w:div>
    <w:div w:id="480855793">
      <w:bodyDiv w:val="1"/>
      <w:marLeft w:val="0"/>
      <w:marRight w:val="0"/>
      <w:marTop w:val="0"/>
      <w:marBottom w:val="0"/>
      <w:divBdr>
        <w:top w:val="none" w:sz="0" w:space="0" w:color="auto"/>
        <w:left w:val="none" w:sz="0" w:space="0" w:color="auto"/>
        <w:bottom w:val="none" w:sz="0" w:space="0" w:color="auto"/>
        <w:right w:val="none" w:sz="0" w:space="0" w:color="auto"/>
      </w:divBdr>
    </w:div>
    <w:div w:id="486554822">
      <w:bodyDiv w:val="1"/>
      <w:marLeft w:val="0"/>
      <w:marRight w:val="0"/>
      <w:marTop w:val="0"/>
      <w:marBottom w:val="0"/>
      <w:divBdr>
        <w:top w:val="none" w:sz="0" w:space="0" w:color="auto"/>
        <w:left w:val="none" w:sz="0" w:space="0" w:color="auto"/>
        <w:bottom w:val="none" w:sz="0" w:space="0" w:color="auto"/>
        <w:right w:val="none" w:sz="0" w:space="0" w:color="auto"/>
      </w:divBdr>
      <w:divsChild>
        <w:div w:id="416024964">
          <w:marLeft w:val="0"/>
          <w:marRight w:val="0"/>
          <w:marTop w:val="0"/>
          <w:marBottom w:val="0"/>
          <w:divBdr>
            <w:top w:val="none" w:sz="0" w:space="0" w:color="auto"/>
            <w:left w:val="none" w:sz="0" w:space="0" w:color="auto"/>
            <w:bottom w:val="none" w:sz="0" w:space="0" w:color="auto"/>
            <w:right w:val="none" w:sz="0" w:space="0" w:color="auto"/>
          </w:divBdr>
        </w:div>
        <w:div w:id="538200547">
          <w:marLeft w:val="0"/>
          <w:marRight w:val="0"/>
          <w:marTop w:val="0"/>
          <w:marBottom w:val="0"/>
          <w:divBdr>
            <w:top w:val="none" w:sz="0" w:space="0" w:color="auto"/>
            <w:left w:val="none" w:sz="0" w:space="0" w:color="auto"/>
            <w:bottom w:val="none" w:sz="0" w:space="0" w:color="auto"/>
            <w:right w:val="none" w:sz="0" w:space="0" w:color="auto"/>
          </w:divBdr>
        </w:div>
        <w:div w:id="1687169350">
          <w:marLeft w:val="0"/>
          <w:marRight w:val="0"/>
          <w:marTop w:val="0"/>
          <w:marBottom w:val="0"/>
          <w:divBdr>
            <w:top w:val="none" w:sz="0" w:space="0" w:color="auto"/>
            <w:left w:val="none" w:sz="0" w:space="0" w:color="auto"/>
            <w:bottom w:val="none" w:sz="0" w:space="0" w:color="auto"/>
            <w:right w:val="none" w:sz="0" w:space="0" w:color="auto"/>
          </w:divBdr>
        </w:div>
        <w:div w:id="1842424015">
          <w:marLeft w:val="0"/>
          <w:marRight w:val="0"/>
          <w:marTop w:val="0"/>
          <w:marBottom w:val="0"/>
          <w:divBdr>
            <w:top w:val="none" w:sz="0" w:space="0" w:color="auto"/>
            <w:left w:val="none" w:sz="0" w:space="0" w:color="auto"/>
            <w:bottom w:val="none" w:sz="0" w:space="0" w:color="auto"/>
            <w:right w:val="none" w:sz="0" w:space="0" w:color="auto"/>
          </w:divBdr>
        </w:div>
        <w:div w:id="2033801522">
          <w:marLeft w:val="0"/>
          <w:marRight w:val="0"/>
          <w:marTop w:val="0"/>
          <w:marBottom w:val="0"/>
          <w:divBdr>
            <w:top w:val="none" w:sz="0" w:space="0" w:color="auto"/>
            <w:left w:val="none" w:sz="0" w:space="0" w:color="auto"/>
            <w:bottom w:val="none" w:sz="0" w:space="0" w:color="auto"/>
            <w:right w:val="none" w:sz="0" w:space="0" w:color="auto"/>
          </w:divBdr>
        </w:div>
      </w:divsChild>
    </w:div>
    <w:div w:id="495802404">
      <w:bodyDiv w:val="1"/>
      <w:marLeft w:val="0"/>
      <w:marRight w:val="0"/>
      <w:marTop w:val="0"/>
      <w:marBottom w:val="0"/>
      <w:divBdr>
        <w:top w:val="none" w:sz="0" w:space="0" w:color="auto"/>
        <w:left w:val="none" w:sz="0" w:space="0" w:color="auto"/>
        <w:bottom w:val="none" w:sz="0" w:space="0" w:color="auto"/>
        <w:right w:val="none" w:sz="0" w:space="0" w:color="auto"/>
      </w:divBdr>
    </w:div>
    <w:div w:id="503786103">
      <w:bodyDiv w:val="1"/>
      <w:marLeft w:val="0"/>
      <w:marRight w:val="0"/>
      <w:marTop w:val="0"/>
      <w:marBottom w:val="0"/>
      <w:divBdr>
        <w:top w:val="none" w:sz="0" w:space="0" w:color="auto"/>
        <w:left w:val="none" w:sz="0" w:space="0" w:color="auto"/>
        <w:bottom w:val="none" w:sz="0" w:space="0" w:color="auto"/>
        <w:right w:val="none" w:sz="0" w:space="0" w:color="auto"/>
      </w:divBdr>
    </w:div>
    <w:div w:id="505290300">
      <w:bodyDiv w:val="1"/>
      <w:marLeft w:val="0"/>
      <w:marRight w:val="0"/>
      <w:marTop w:val="0"/>
      <w:marBottom w:val="0"/>
      <w:divBdr>
        <w:top w:val="none" w:sz="0" w:space="0" w:color="auto"/>
        <w:left w:val="none" w:sz="0" w:space="0" w:color="auto"/>
        <w:bottom w:val="none" w:sz="0" w:space="0" w:color="auto"/>
        <w:right w:val="none" w:sz="0" w:space="0" w:color="auto"/>
      </w:divBdr>
    </w:div>
    <w:div w:id="511264018">
      <w:bodyDiv w:val="1"/>
      <w:marLeft w:val="0"/>
      <w:marRight w:val="0"/>
      <w:marTop w:val="0"/>
      <w:marBottom w:val="0"/>
      <w:divBdr>
        <w:top w:val="none" w:sz="0" w:space="0" w:color="auto"/>
        <w:left w:val="none" w:sz="0" w:space="0" w:color="auto"/>
        <w:bottom w:val="none" w:sz="0" w:space="0" w:color="auto"/>
        <w:right w:val="none" w:sz="0" w:space="0" w:color="auto"/>
      </w:divBdr>
    </w:div>
    <w:div w:id="516433820">
      <w:bodyDiv w:val="1"/>
      <w:marLeft w:val="0"/>
      <w:marRight w:val="0"/>
      <w:marTop w:val="0"/>
      <w:marBottom w:val="0"/>
      <w:divBdr>
        <w:top w:val="none" w:sz="0" w:space="0" w:color="auto"/>
        <w:left w:val="none" w:sz="0" w:space="0" w:color="auto"/>
        <w:bottom w:val="none" w:sz="0" w:space="0" w:color="auto"/>
        <w:right w:val="none" w:sz="0" w:space="0" w:color="auto"/>
      </w:divBdr>
    </w:div>
    <w:div w:id="527791173">
      <w:bodyDiv w:val="1"/>
      <w:marLeft w:val="0"/>
      <w:marRight w:val="0"/>
      <w:marTop w:val="0"/>
      <w:marBottom w:val="0"/>
      <w:divBdr>
        <w:top w:val="none" w:sz="0" w:space="0" w:color="auto"/>
        <w:left w:val="none" w:sz="0" w:space="0" w:color="auto"/>
        <w:bottom w:val="none" w:sz="0" w:space="0" w:color="auto"/>
        <w:right w:val="none" w:sz="0" w:space="0" w:color="auto"/>
      </w:divBdr>
    </w:div>
    <w:div w:id="570500799">
      <w:bodyDiv w:val="1"/>
      <w:marLeft w:val="0"/>
      <w:marRight w:val="0"/>
      <w:marTop w:val="0"/>
      <w:marBottom w:val="0"/>
      <w:divBdr>
        <w:top w:val="none" w:sz="0" w:space="0" w:color="auto"/>
        <w:left w:val="none" w:sz="0" w:space="0" w:color="auto"/>
        <w:bottom w:val="none" w:sz="0" w:space="0" w:color="auto"/>
        <w:right w:val="none" w:sz="0" w:space="0" w:color="auto"/>
      </w:divBdr>
    </w:div>
    <w:div w:id="589243573">
      <w:bodyDiv w:val="1"/>
      <w:marLeft w:val="0"/>
      <w:marRight w:val="0"/>
      <w:marTop w:val="0"/>
      <w:marBottom w:val="0"/>
      <w:divBdr>
        <w:top w:val="none" w:sz="0" w:space="0" w:color="auto"/>
        <w:left w:val="none" w:sz="0" w:space="0" w:color="auto"/>
        <w:bottom w:val="none" w:sz="0" w:space="0" w:color="auto"/>
        <w:right w:val="none" w:sz="0" w:space="0" w:color="auto"/>
      </w:divBdr>
    </w:div>
    <w:div w:id="595139668">
      <w:bodyDiv w:val="1"/>
      <w:marLeft w:val="0"/>
      <w:marRight w:val="0"/>
      <w:marTop w:val="0"/>
      <w:marBottom w:val="0"/>
      <w:divBdr>
        <w:top w:val="none" w:sz="0" w:space="0" w:color="auto"/>
        <w:left w:val="none" w:sz="0" w:space="0" w:color="auto"/>
        <w:bottom w:val="none" w:sz="0" w:space="0" w:color="auto"/>
        <w:right w:val="none" w:sz="0" w:space="0" w:color="auto"/>
      </w:divBdr>
    </w:div>
    <w:div w:id="618339904">
      <w:bodyDiv w:val="1"/>
      <w:marLeft w:val="0"/>
      <w:marRight w:val="0"/>
      <w:marTop w:val="0"/>
      <w:marBottom w:val="0"/>
      <w:divBdr>
        <w:top w:val="none" w:sz="0" w:space="0" w:color="auto"/>
        <w:left w:val="none" w:sz="0" w:space="0" w:color="auto"/>
        <w:bottom w:val="none" w:sz="0" w:space="0" w:color="auto"/>
        <w:right w:val="none" w:sz="0" w:space="0" w:color="auto"/>
      </w:divBdr>
    </w:div>
    <w:div w:id="650064030">
      <w:bodyDiv w:val="1"/>
      <w:marLeft w:val="0"/>
      <w:marRight w:val="0"/>
      <w:marTop w:val="0"/>
      <w:marBottom w:val="0"/>
      <w:divBdr>
        <w:top w:val="none" w:sz="0" w:space="0" w:color="auto"/>
        <w:left w:val="none" w:sz="0" w:space="0" w:color="auto"/>
        <w:bottom w:val="none" w:sz="0" w:space="0" w:color="auto"/>
        <w:right w:val="none" w:sz="0" w:space="0" w:color="auto"/>
      </w:divBdr>
    </w:div>
    <w:div w:id="652220960">
      <w:bodyDiv w:val="1"/>
      <w:marLeft w:val="0"/>
      <w:marRight w:val="0"/>
      <w:marTop w:val="0"/>
      <w:marBottom w:val="0"/>
      <w:divBdr>
        <w:top w:val="none" w:sz="0" w:space="0" w:color="auto"/>
        <w:left w:val="none" w:sz="0" w:space="0" w:color="auto"/>
        <w:bottom w:val="none" w:sz="0" w:space="0" w:color="auto"/>
        <w:right w:val="none" w:sz="0" w:space="0" w:color="auto"/>
      </w:divBdr>
    </w:div>
    <w:div w:id="663707993">
      <w:bodyDiv w:val="1"/>
      <w:marLeft w:val="0"/>
      <w:marRight w:val="0"/>
      <w:marTop w:val="0"/>
      <w:marBottom w:val="0"/>
      <w:divBdr>
        <w:top w:val="none" w:sz="0" w:space="0" w:color="auto"/>
        <w:left w:val="none" w:sz="0" w:space="0" w:color="auto"/>
        <w:bottom w:val="none" w:sz="0" w:space="0" w:color="auto"/>
        <w:right w:val="none" w:sz="0" w:space="0" w:color="auto"/>
      </w:divBdr>
    </w:div>
    <w:div w:id="703949214">
      <w:bodyDiv w:val="1"/>
      <w:marLeft w:val="0"/>
      <w:marRight w:val="0"/>
      <w:marTop w:val="0"/>
      <w:marBottom w:val="0"/>
      <w:divBdr>
        <w:top w:val="none" w:sz="0" w:space="0" w:color="auto"/>
        <w:left w:val="none" w:sz="0" w:space="0" w:color="auto"/>
        <w:bottom w:val="none" w:sz="0" w:space="0" w:color="auto"/>
        <w:right w:val="none" w:sz="0" w:space="0" w:color="auto"/>
      </w:divBdr>
    </w:div>
    <w:div w:id="708339479">
      <w:bodyDiv w:val="1"/>
      <w:marLeft w:val="0"/>
      <w:marRight w:val="0"/>
      <w:marTop w:val="0"/>
      <w:marBottom w:val="0"/>
      <w:divBdr>
        <w:top w:val="none" w:sz="0" w:space="0" w:color="auto"/>
        <w:left w:val="none" w:sz="0" w:space="0" w:color="auto"/>
        <w:bottom w:val="none" w:sz="0" w:space="0" w:color="auto"/>
        <w:right w:val="none" w:sz="0" w:space="0" w:color="auto"/>
      </w:divBdr>
    </w:div>
    <w:div w:id="724068323">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49236373">
      <w:bodyDiv w:val="1"/>
      <w:marLeft w:val="0"/>
      <w:marRight w:val="0"/>
      <w:marTop w:val="0"/>
      <w:marBottom w:val="0"/>
      <w:divBdr>
        <w:top w:val="none" w:sz="0" w:space="0" w:color="auto"/>
        <w:left w:val="none" w:sz="0" w:space="0" w:color="auto"/>
        <w:bottom w:val="none" w:sz="0" w:space="0" w:color="auto"/>
        <w:right w:val="none" w:sz="0" w:space="0" w:color="auto"/>
      </w:divBdr>
    </w:div>
    <w:div w:id="756093040">
      <w:bodyDiv w:val="1"/>
      <w:marLeft w:val="0"/>
      <w:marRight w:val="0"/>
      <w:marTop w:val="0"/>
      <w:marBottom w:val="0"/>
      <w:divBdr>
        <w:top w:val="none" w:sz="0" w:space="0" w:color="auto"/>
        <w:left w:val="none" w:sz="0" w:space="0" w:color="auto"/>
        <w:bottom w:val="none" w:sz="0" w:space="0" w:color="auto"/>
        <w:right w:val="none" w:sz="0" w:space="0" w:color="auto"/>
      </w:divBdr>
    </w:div>
    <w:div w:id="768163413">
      <w:bodyDiv w:val="1"/>
      <w:marLeft w:val="0"/>
      <w:marRight w:val="0"/>
      <w:marTop w:val="0"/>
      <w:marBottom w:val="0"/>
      <w:divBdr>
        <w:top w:val="none" w:sz="0" w:space="0" w:color="auto"/>
        <w:left w:val="none" w:sz="0" w:space="0" w:color="auto"/>
        <w:bottom w:val="none" w:sz="0" w:space="0" w:color="auto"/>
        <w:right w:val="none" w:sz="0" w:space="0" w:color="auto"/>
      </w:divBdr>
    </w:div>
    <w:div w:id="773550833">
      <w:bodyDiv w:val="1"/>
      <w:marLeft w:val="0"/>
      <w:marRight w:val="0"/>
      <w:marTop w:val="0"/>
      <w:marBottom w:val="0"/>
      <w:divBdr>
        <w:top w:val="none" w:sz="0" w:space="0" w:color="auto"/>
        <w:left w:val="none" w:sz="0" w:space="0" w:color="auto"/>
        <w:bottom w:val="none" w:sz="0" w:space="0" w:color="auto"/>
        <w:right w:val="none" w:sz="0" w:space="0" w:color="auto"/>
      </w:divBdr>
    </w:div>
    <w:div w:id="783354593">
      <w:bodyDiv w:val="1"/>
      <w:marLeft w:val="0"/>
      <w:marRight w:val="0"/>
      <w:marTop w:val="0"/>
      <w:marBottom w:val="0"/>
      <w:divBdr>
        <w:top w:val="none" w:sz="0" w:space="0" w:color="auto"/>
        <w:left w:val="none" w:sz="0" w:space="0" w:color="auto"/>
        <w:bottom w:val="none" w:sz="0" w:space="0" w:color="auto"/>
        <w:right w:val="none" w:sz="0" w:space="0" w:color="auto"/>
      </w:divBdr>
    </w:div>
    <w:div w:id="803543788">
      <w:bodyDiv w:val="1"/>
      <w:marLeft w:val="0"/>
      <w:marRight w:val="0"/>
      <w:marTop w:val="0"/>
      <w:marBottom w:val="0"/>
      <w:divBdr>
        <w:top w:val="none" w:sz="0" w:space="0" w:color="auto"/>
        <w:left w:val="none" w:sz="0" w:space="0" w:color="auto"/>
        <w:bottom w:val="none" w:sz="0" w:space="0" w:color="auto"/>
        <w:right w:val="none" w:sz="0" w:space="0" w:color="auto"/>
      </w:divBdr>
    </w:div>
    <w:div w:id="806049895">
      <w:bodyDiv w:val="1"/>
      <w:marLeft w:val="0"/>
      <w:marRight w:val="0"/>
      <w:marTop w:val="0"/>
      <w:marBottom w:val="0"/>
      <w:divBdr>
        <w:top w:val="none" w:sz="0" w:space="0" w:color="auto"/>
        <w:left w:val="none" w:sz="0" w:space="0" w:color="auto"/>
        <w:bottom w:val="none" w:sz="0" w:space="0" w:color="auto"/>
        <w:right w:val="none" w:sz="0" w:space="0" w:color="auto"/>
      </w:divBdr>
    </w:div>
    <w:div w:id="811675397">
      <w:bodyDiv w:val="1"/>
      <w:marLeft w:val="0"/>
      <w:marRight w:val="0"/>
      <w:marTop w:val="0"/>
      <w:marBottom w:val="0"/>
      <w:divBdr>
        <w:top w:val="none" w:sz="0" w:space="0" w:color="auto"/>
        <w:left w:val="none" w:sz="0" w:space="0" w:color="auto"/>
        <w:bottom w:val="none" w:sz="0" w:space="0" w:color="auto"/>
        <w:right w:val="none" w:sz="0" w:space="0" w:color="auto"/>
      </w:divBdr>
    </w:div>
    <w:div w:id="816652226">
      <w:bodyDiv w:val="1"/>
      <w:marLeft w:val="0"/>
      <w:marRight w:val="0"/>
      <w:marTop w:val="0"/>
      <w:marBottom w:val="0"/>
      <w:divBdr>
        <w:top w:val="none" w:sz="0" w:space="0" w:color="auto"/>
        <w:left w:val="none" w:sz="0" w:space="0" w:color="auto"/>
        <w:bottom w:val="none" w:sz="0" w:space="0" w:color="auto"/>
        <w:right w:val="none" w:sz="0" w:space="0" w:color="auto"/>
      </w:divBdr>
    </w:div>
    <w:div w:id="825128127">
      <w:bodyDiv w:val="1"/>
      <w:marLeft w:val="0"/>
      <w:marRight w:val="0"/>
      <w:marTop w:val="0"/>
      <w:marBottom w:val="0"/>
      <w:divBdr>
        <w:top w:val="none" w:sz="0" w:space="0" w:color="auto"/>
        <w:left w:val="none" w:sz="0" w:space="0" w:color="auto"/>
        <w:bottom w:val="none" w:sz="0" w:space="0" w:color="auto"/>
        <w:right w:val="none" w:sz="0" w:space="0" w:color="auto"/>
      </w:divBdr>
    </w:div>
    <w:div w:id="840387432">
      <w:bodyDiv w:val="1"/>
      <w:marLeft w:val="0"/>
      <w:marRight w:val="0"/>
      <w:marTop w:val="0"/>
      <w:marBottom w:val="0"/>
      <w:divBdr>
        <w:top w:val="none" w:sz="0" w:space="0" w:color="auto"/>
        <w:left w:val="none" w:sz="0" w:space="0" w:color="auto"/>
        <w:bottom w:val="none" w:sz="0" w:space="0" w:color="auto"/>
        <w:right w:val="none" w:sz="0" w:space="0" w:color="auto"/>
      </w:divBdr>
    </w:div>
    <w:div w:id="841285772">
      <w:bodyDiv w:val="1"/>
      <w:marLeft w:val="0"/>
      <w:marRight w:val="0"/>
      <w:marTop w:val="0"/>
      <w:marBottom w:val="0"/>
      <w:divBdr>
        <w:top w:val="none" w:sz="0" w:space="0" w:color="auto"/>
        <w:left w:val="none" w:sz="0" w:space="0" w:color="auto"/>
        <w:bottom w:val="none" w:sz="0" w:space="0" w:color="auto"/>
        <w:right w:val="none" w:sz="0" w:space="0" w:color="auto"/>
      </w:divBdr>
    </w:div>
    <w:div w:id="852377000">
      <w:bodyDiv w:val="1"/>
      <w:marLeft w:val="0"/>
      <w:marRight w:val="0"/>
      <w:marTop w:val="0"/>
      <w:marBottom w:val="0"/>
      <w:divBdr>
        <w:top w:val="none" w:sz="0" w:space="0" w:color="auto"/>
        <w:left w:val="none" w:sz="0" w:space="0" w:color="auto"/>
        <w:bottom w:val="none" w:sz="0" w:space="0" w:color="auto"/>
        <w:right w:val="none" w:sz="0" w:space="0" w:color="auto"/>
      </w:divBdr>
    </w:div>
    <w:div w:id="879972809">
      <w:bodyDiv w:val="1"/>
      <w:marLeft w:val="0"/>
      <w:marRight w:val="0"/>
      <w:marTop w:val="0"/>
      <w:marBottom w:val="0"/>
      <w:divBdr>
        <w:top w:val="none" w:sz="0" w:space="0" w:color="auto"/>
        <w:left w:val="none" w:sz="0" w:space="0" w:color="auto"/>
        <w:bottom w:val="none" w:sz="0" w:space="0" w:color="auto"/>
        <w:right w:val="none" w:sz="0" w:space="0" w:color="auto"/>
      </w:divBdr>
    </w:div>
    <w:div w:id="882592375">
      <w:bodyDiv w:val="1"/>
      <w:marLeft w:val="0"/>
      <w:marRight w:val="0"/>
      <w:marTop w:val="0"/>
      <w:marBottom w:val="0"/>
      <w:divBdr>
        <w:top w:val="none" w:sz="0" w:space="0" w:color="auto"/>
        <w:left w:val="none" w:sz="0" w:space="0" w:color="auto"/>
        <w:bottom w:val="none" w:sz="0" w:space="0" w:color="auto"/>
        <w:right w:val="none" w:sz="0" w:space="0" w:color="auto"/>
      </w:divBdr>
    </w:div>
    <w:div w:id="885143255">
      <w:bodyDiv w:val="1"/>
      <w:marLeft w:val="0"/>
      <w:marRight w:val="0"/>
      <w:marTop w:val="0"/>
      <w:marBottom w:val="0"/>
      <w:divBdr>
        <w:top w:val="none" w:sz="0" w:space="0" w:color="auto"/>
        <w:left w:val="none" w:sz="0" w:space="0" w:color="auto"/>
        <w:bottom w:val="none" w:sz="0" w:space="0" w:color="auto"/>
        <w:right w:val="none" w:sz="0" w:space="0" w:color="auto"/>
      </w:divBdr>
    </w:div>
    <w:div w:id="899752270">
      <w:bodyDiv w:val="1"/>
      <w:marLeft w:val="0"/>
      <w:marRight w:val="0"/>
      <w:marTop w:val="0"/>
      <w:marBottom w:val="0"/>
      <w:divBdr>
        <w:top w:val="none" w:sz="0" w:space="0" w:color="auto"/>
        <w:left w:val="none" w:sz="0" w:space="0" w:color="auto"/>
        <w:bottom w:val="none" w:sz="0" w:space="0" w:color="auto"/>
        <w:right w:val="none" w:sz="0" w:space="0" w:color="auto"/>
      </w:divBdr>
    </w:div>
    <w:div w:id="900676353">
      <w:bodyDiv w:val="1"/>
      <w:marLeft w:val="0"/>
      <w:marRight w:val="0"/>
      <w:marTop w:val="0"/>
      <w:marBottom w:val="0"/>
      <w:divBdr>
        <w:top w:val="none" w:sz="0" w:space="0" w:color="auto"/>
        <w:left w:val="none" w:sz="0" w:space="0" w:color="auto"/>
        <w:bottom w:val="none" w:sz="0" w:space="0" w:color="auto"/>
        <w:right w:val="none" w:sz="0" w:space="0" w:color="auto"/>
      </w:divBdr>
    </w:div>
    <w:div w:id="911815016">
      <w:bodyDiv w:val="1"/>
      <w:marLeft w:val="0"/>
      <w:marRight w:val="0"/>
      <w:marTop w:val="0"/>
      <w:marBottom w:val="0"/>
      <w:divBdr>
        <w:top w:val="none" w:sz="0" w:space="0" w:color="auto"/>
        <w:left w:val="none" w:sz="0" w:space="0" w:color="auto"/>
        <w:bottom w:val="none" w:sz="0" w:space="0" w:color="auto"/>
        <w:right w:val="none" w:sz="0" w:space="0" w:color="auto"/>
      </w:divBdr>
    </w:div>
    <w:div w:id="916288853">
      <w:bodyDiv w:val="1"/>
      <w:marLeft w:val="0"/>
      <w:marRight w:val="0"/>
      <w:marTop w:val="0"/>
      <w:marBottom w:val="0"/>
      <w:divBdr>
        <w:top w:val="none" w:sz="0" w:space="0" w:color="auto"/>
        <w:left w:val="none" w:sz="0" w:space="0" w:color="auto"/>
        <w:bottom w:val="none" w:sz="0" w:space="0" w:color="auto"/>
        <w:right w:val="none" w:sz="0" w:space="0" w:color="auto"/>
      </w:divBdr>
    </w:div>
    <w:div w:id="928662721">
      <w:bodyDiv w:val="1"/>
      <w:marLeft w:val="0"/>
      <w:marRight w:val="0"/>
      <w:marTop w:val="0"/>
      <w:marBottom w:val="0"/>
      <w:divBdr>
        <w:top w:val="none" w:sz="0" w:space="0" w:color="auto"/>
        <w:left w:val="none" w:sz="0" w:space="0" w:color="auto"/>
        <w:bottom w:val="none" w:sz="0" w:space="0" w:color="auto"/>
        <w:right w:val="none" w:sz="0" w:space="0" w:color="auto"/>
      </w:divBdr>
    </w:div>
    <w:div w:id="931552752">
      <w:bodyDiv w:val="1"/>
      <w:marLeft w:val="0"/>
      <w:marRight w:val="0"/>
      <w:marTop w:val="0"/>
      <w:marBottom w:val="0"/>
      <w:divBdr>
        <w:top w:val="none" w:sz="0" w:space="0" w:color="auto"/>
        <w:left w:val="none" w:sz="0" w:space="0" w:color="auto"/>
        <w:bottom w:val="none" w:sz="0" w:space="0" w:color="auto"/>
        <w:right w:val="none" w:sz="0" w:space="0" w:color="auto"/>
      </w:divBdr>
    </w:div>
    <w:div w:id="942498958">
      <w:bodyDiv w:val="1"/>
      <w:marLeft w:val="0"/>
      <w:marRight w:val="0"/>
      <w:marTop w:val="0"/>
      <w:marBottom w:val="0"/>
      <w:divBdr>
        <w:top w:val="none" w:sz="0" w:space="0" w:color="auto"/>
        <w:left w:val="none" w:sz="0" w:space="0" w:color="auto"/>
        <w:bottom w:val="none" w:sz="0" w:space="0" w:color="auto"/>
        <w:right w:val="none" w:sz="0" w:space="0" w:color="auto"/>
      </w:divBdr>
    </w:div>
    <w:div w:id="943422896">
      <w:bodyDiv w:val="1"/>
      <w:marLeft w:val="0"/>
      <w:marRight w:val="0"/>
      <w:marTop w:val="0"/>
      <w:marBottom w:val="0"/>
      <w:divBdr>
        <w:top w:val="none" w:sz="0" w:space="0" w:color="auto"/>
        <w:left w:val="none" w:sz="0" w:space="0" w:color="auto"/>
        <w:bottom w:val="none" w:sz="0" w:space="0" w:color="auto"/>
        <w:right w:val="none" w:sz="0" w:space="0" w:color="auto"/>
      </w:divBdr>
    </w:div>
    <w:div w:id="949316809">
      <w:bodyDiv w:val="1"/>
      <w:marLeft w:val="0"/>
      <w:marRight w:val="0"/>
      <w:marTop w:val="0"/>
      <w:marBottom w:val="0"/>
      <w:divBdr>
        <w:top w:val="none" w:sz="0" w:space="0" w:color="auto"/>
        <w:left w:val="none" w:sz="0" w:space="0" w:color="auto"/>
        <w:bottom w:val="none" w:sz="0" w:space="0" w:color="auto"/>
        <w:right w:val="none" w:sz="0" w:space="0" w:color="auto"/>
      </w:divBdr>
    </w:div>
    <w:div w:id="951402573">
      <w:bodyDiv w:val="1"/>
      <w:marLeft w:val="0"/>
      <w:marRight w:val="0"/>
      <w:marTop w:val="0"/>
      <w:marBottom w:val="0"/>
      <w:divBdr>
        <w:top w:val="none" w:sz="0" w:space="0" w:color="auto"/>
        <w:left w:val="none" w:sz="0" w:space="0" w:color="auto"/>
        <w:bottom w:val="none" w:sz="0" w:space="0" w:color="auto"/>
        <w:right w:val="none" w:sz="0" w:space="0" w:color="auto"/>
      </w:divBdr>
    </w:div>
    <w:div w:id="963776069">
      <w:bodyDiv w:val="1"/>
      <w:marLeft w:val="0"/>
      <w:marRight w:val="0"/>
      <w:marTop w:val="0"/>
      <w:marBottom w:val="0"/>
      <w:divBdr>
        <w:top w:val="none" w:sz="0" w:space="0" w:color="auto"/>
        <w:left w:val="none" w:sz="0" w:space="0" w:color="auto"/>
        <w:bottom w:val="none" w:sz="0" w:space="0" w:color="auto"/>
        <w:right w:val="none" w:sz="0" w:space="0" w:color="auto"/>
      </w:divBdr>
    </w:div>
    <w:div w:id="991758850">
      <w:bodyDiv w:val="1"/>
      <w:marLeft w:val="0"/>
      <w:marRight w:val="0"/>
      <w:marTop w:val="0"/>
      <w:marBottom w:val="0"/>
      <w:divBdr>
        <w:top w:val="none" w:sz="0" w:space="0" w:color="auto"/>
        <w:left w:val="none" w:sz="0" w:space="0" w:color="auto"/>
        <w:bottom w:val="none" w:sz="0" w:space="0" w:color="auto"/>
        <w:right w:val="none" w:sz="0" w:space="0" w:color="auto"/>
      </w:divBdr>
    </w:div>
    <w:div w:id="1021394847">
      <w:bodyDiv w:val="1"/>
      <w:marLeft w:val="30"/>
      <w:marRight w:val="30"/>
      <w:marTop w:val="0"/>
      <w:marBottom w:val="0"/>
      <w:divBdr>
        <w:top w:val="none" w:sz="0" w:space="0" w:color="auto"/>
        <w:left w:val="none" w:sz="0" w:space="0" w:color="auto"/>
        <w:bottom w:val="none" w:sz="0" w:space="0" w:color="auto"/>
        <w:right w:val="none" w:sz="0" w:space="0" w:color="auto"/>
      </w:divBdr>
      <w:divsChild>
        <w:div w:id="1114523865">
          <w:marLeft w:val="0"/>
          <w:marRight w:val="0"/>
          <w:marTop w:val="0"/>
          <w:marBottom w:val="0"/>
          <w:divBdr>
            <w:top w:val="none" w:sz="0" w:space="0" w:color="auto"/>
            <w:left w:val="none" w:sz="0" w:space="0" w:color="auto"/>
            <w:bottom w:val="none" w:sz="0" w:space="0" w:color="auto"/>
            <w:right w:val="none" w:sz="0" w:space="0" w:color="auto"/>
          </w:divBdr>
          <w:divsChild>
            <w:div w:id="347954644">
              <w:marLeft w:val="0"/>
              <w:marRight w:val="0"/>
              <w:marTop w:val="0"/>
              <w:marBottom w:val="0"/>
              <w:divBdr>
                <w:top w:val="none" w:sz="0" w:space="0" w:color="auto"/>
                <w:left w:val="none" w:sz="0" w:space="0" w:color="auto"/>
                <w:bottom w:val="none" w:sz="0" w:space="0" w:color="auto"/>
                <w:right w:val="none" w:sz="0" w:space="0" w:color="auto"/>
              </w:divBdr>
              <w:divsChild>
                <w:div w:id="282734466">
                  <w:marLeft w:val="180"/>
                  <w:marRight w:val="0"/>
                  <w:marTop w:val="0"/>
                  <w:marBottom w:val="0"/>
                  <w:divBdr>
                    <w:top w:val="none" w:sz="0" w:space="0" w:color="auto"/>
                    <w:left w:val="none" w:sz="0" w:space="0" w:color="auto"/>
                    <w:bottom w:val="none" w:sz="0" w:space="0" w:color="auto"/>
                    <w:right w:val="none" w:sz="0" w:space="0" w:color="auto"/>
                  </w:divBdr>
                  <w:divsChild>
                    <w:div w:id="20105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10401">
      <w:bodyDiv w:val="1"/>
      <w:marLeft w:val="0"/>
      <w:marRight w:val="0"/>
      <w:marTop w:val="0"/>
      <w:marBottom w:val="0"/>
      <w:divBdr>
        <w:top w:val="none" w:sz="0" w:space="0" w:color="auto"/>
        <w:left w:val="none" w:sz="0" w:space="0" w:color="auto"/>
        <w:bottom w:val="none" w:sz="0" w:space="0" w:color="auto"/>
        <w:right w:val="none" w:sz="0" w:space="0" w:color="auto"/>
      </w:divBdr>
    </w:div>
    <w:div w:id="1044253436">
      <w:bodyDiv w:val="1"/>
      <w:marLeft w:val="0"/>
      <w:marRight w:val="0"/>
      <w:marTop w:val="0"/>
      <w:marBottom w:val="0"/>
      <w:divBdr>
        <w:top w:val="none" w:sz="0" w:space="0" w:color="auto"/>
        <w:left w:val="none" w:sz="0" w:space="0" w:color="auto"/>
        <w:bottom w:val="none" w:sz="0" w:space="0" w:color="auto"/>
        <w:right w:val="none" w:sz="0" w:space="0" w:color="auto"/>
      </w:divBdr>
    </w:div>
    <w:div w:id="1046413476">
      <w:bodyDiv w:val="1"/>
      <w:marLeft w:val="0"/>
      <w:marRight w:val="0"/>
      <w:marTop w:val="0"/>
      <w:marBottom w:val="0"/>
      <w:divBdr>
        <w:top w:val="none" w:sz="0" w:space="0" w:color="auto"/>
        <w:left w:val="none" w:sz="0" w:space="0" w:color="auto"/>
        <w:bottom w:val="none" w:sz="0" w:space="0" w:color="auto"/>
        <w:right w:val="none" w:sz="0" w:space="0" w:color="auto"/>
      </w:divBdr>
    </w:div>
    <w:div w:id="1068461109">
      <w:bodyDiv w:val="1"/>
      <w:marLeft w:val="0"/>
      <w:marRight w:val="0"/>
      <w:marTop w:val="0"/>
      <w:marBottom w:val="0"/>
      <w:divBdr>
        <w:top w:val="none" w:sz="0" w:space="0" w:color="auto"/>
        <w:left w:val="none" w:sz="0" w:space="0" w:color="auto"/>
        <w:bottom w:val="none" w:sz="0" w:space="0" w:color="auto"/>
        <w:right w:val="none" w:sz="0" w:space="0" w:color="auto"/>
      </w:divBdr>
    </w:div>
    <w:div w:id="1086539934">
      <w:bodyDiv w:val="1"/>
      <w:marLeft w:val="0"/>
      <w:marRight w:val="0"/>
      <w:marTop w:val="0"/>
      <w:marBottom w:val="0"/>
      <w:divBdr>
        <w:top w:val="none" w:sz="0" w:space="0" w:color="auto"/>
        <w:left w:val="none" w:sz="0" w:space="0" w:color="auto"/>
        <w:bottom w:val="none" w:sz="0" w:space="0" w:color="auto"/>
        <w:right w:val="none" w:sz="0" w:space="0" w:color="auto"/>
      </w:divBdr>
    </w:div>
    <w:div w:id="1092776416">
      <w:bodyDiv w:val="1"/>
      <w:marLeft w:val="0"/>
      <w:marRight w:val="0"/>
      <w:marTop w:val="0"/>
      <w:marBottom w:val="0"/>
      <w:divBdr>
        <w:top w:val="none" w:sz="0" w:space="0" w:color="auto"/>
        <w:left w:val="none" w:sz="0" w:space="0" w:color="auto"/>
        <w:bottom w:val="none" w:sz="0" w:space="0" w:color="auto"/>
        <w:right w:val="none" w:sz="0" w:space="0" w:color="auto"/>
      </w:divBdr>
    </w:div>
    <w:div w:id="1100176766">
      <w:bodyDiv w:val="1"/>
      <w:marLeft w:val="0"/>
      <w:marRight w:val="0"/>
      <w:marTop w:val="0"/>
      <w:marBottom w:val="0"/>
      <w:divBdr>
        <w:top w:val="none" w:sz="0" w:space="0" w:color="auto"/>
        <w:left w:val="none" w:sz="0" w:space="0" w:color="auto"/>
        <w:bottom w:val="none" w:sz="0" w:space="0" w:color="auto"/>
        <w:right w:val="none" w:sz="0" w:space="0" w:color="auto"/>
      </w:divBdr>
    </w:div>
    <w:div w:id="1123693125">
      <w:bodyDiv w:val="1"/>
      <w:marLeft w:val="0"/>
      <w:marRight w:val="0"/>
      <w:marTop w:val="0"/>
      <w:marBottom w:val="0"/>
      <w:divBdr>
        <w:top w:val="none" w:sz="0" w:space="0" w:color="auto"/>
        <w:left w:val="none" w:sz="0" w:space="0" w:color="auto"/>
        <w:bottom w:val="none" w:sz="0" w:space="0" w:color="auto"/>
        <w:right w:val="none" w:sz="0" w:space="0" w:color="auto"/>
      </w:divBdr>
    </w:div>
    <w:div w:id="1123961177">
      <w:bodyDiv w:val="1"/>
      <w:marLeft w:val="0"/>
      <w:marRight w:val="0"/>
      <w:marTop w:val="0"/>
      <w:marBottom w:val="0"/>
      <w:divBdr>
        <w:top w:val="none" w:sz="0" w:space="0" w:color="auto"/>
        <w:left w:val="none" w:sz="0" w:space="0" w:color="auto"/>
        <w:bottom w:val="none" w:sz="0" w:space="0" w:color="auto"/>
        <w:right w:val="none" w:sz="0" w:space="0" w:color="auto"/>
      </w:divBdr>
    </w:div>
    <w:div w:id="1131483377">
      <w:bodyDiv w:val="1"/>
      <w:marLeft w:val="0"/>
      <w:marRight w:val="0"/>
      <w:marTop w:val="0"/>
      <w:marBottom w:val="0"/>
      <w:divBdr>
        <w:top w:val="none" w:sz="0" w:space="0" w:color="auto"/>
        <w:left w:val="none" w:sz="0" w:space="0" w:color="auto"/>
        <w:bottom w:val="none" w:sz="0" w:space="0" w:color="auto"/>
        <w:right w:val="none" w:sz="0" w:space="0" w:color="auto"/>
      </w:divBdr>
    </w:div>
    <w:div w:id="1152867890">
      <w:bodyDiv w:val="1"/>
      <w:marLeft w:val="0"/>
      <w:marRight w:val="0"/>
      <w:marTop w:val="0"/>
      <w:marBottom w:val="0"/>
      <w:divBdr>
        <w:top w:val="none" w:sz="0" w:space="0" w:color="auto"/>
        <w:left w:val="none" w:sz="0" w:space="0" w:color="auto"/>
        <w:bottom w:val="none" w:sz="0" w:space="0" w:color="auto"/>
        <w:right w:val="none" w:sz="0" w:space="0" w:color="auto"/>
      </w:divBdr>
    </w:div>
    <w:div w:id="1192113014">
      <w:bodyDiv w:val="1"/>
      <w:marLeft w:val="0"/>
      <w:marRight w:val="0"/>
      <w:marTop w:val="0"/>
      <w:marBottom w:val="0"/>
      <w:divBdr>
        <w:top w:val="none" w:sz="0" w:space="0" w:color="auto"/>
        <w:left w:val="none" w:sz="0" w:space="0" w:color="auto"/>
        <w:bottom w:val="none" w:sz="0" w:space="0" w:color="auto"/>
        <w:right w:val="none" w:sz="0" w:space="0" w:color="auto"/>
      </w:divBdr>
    </w:div>
    <w:div w:id="1192644401">
      <w:bodyDiv w:val="1"/>
      <w:marLeft w:val="0"/>
      <w:marRight w:val="0"/>
      <w:marTop w:val="0"/>
      <w:marBottom w:val="0"/>
      <w:divBdr>
        <w:top w:val="none" w:sz="0" w:space="0" w:color="auto"/>
        <w:left w:val="none" w:sz="0" w:space="0" w:color="auto"/>
        <w:bottom w:val="none" w:sz="0" w:space="0" w:color="auto"/>
        <w:right w:val="none" w:sz="0" w:space="0" w:color="auto"/>
      </w:divBdr>
    </w:div>
    <w:div w:id="1194198456">
      <w:bodyDiv w:val="1"/>
      <w:marLeft w:val="0"/>
      <w:marRight w:val="0"/>
      <w:marTop w:val="0"/>
      <w:marBottom w:val="0"/>
      <w:divBdr>
        <w:top w:val="none" w:sz="0" w:space="0" w:color="auto"/>
        <w:left w:val="none" w:sz="0" w:space="0" w:color="auto"/>
        <w:bottom w:val="none" w:sz="0" w:space="0" w:color="auto"/>
        <w:right w:val="none" w:sz="0" w:space="0" w:color="auto"/>
      </w:divBdr>
    </w:div>
    <w:div w:id="1198735318">
      <w:bodyDiv w:val="1"/>
      <w:marLeft w:val="0"/>
      <w:marRight w:val="0"/>
      <w:marTop w:val="0"/>
      <w:marBottom w:val="0"/>
      <w:divBdr>
        <w:top w:val="none" w:sz="0" w:space="0" w:color="auto"/>
        <w:left w:val="none" w:sz="0" w:space="0" w:color="auto"/>
        <w:bottom w:val="none" w:sz="0" w:space="0" w:color="auto"/>
        <w:right w:val="none" w:sz="0" w:space="0" w:color="auto"/>
      </w:divBdr>
    </w:div>
    <w:div w:id="1199971387">
      <w:bodyDiv w:val="1"/>
      <w:marLeft w:val="0"/>
      <w:marRight w:val="0"/>
      <w:marTop w:val="0"/>
      <w:marBottom w:val="0"/>
      <w:divBdr>
        <w:top w:val="none" w:sz="0" w:space="0" w:color="auto"/>
        <w:left w:val="none" w:sz="0" w:space="0" w:color="auto"/>
        <w:bottom w:val="none" w:sz="0" w:space="0" w:color="auto"/>
        <w:right w:val="none" w:sz="0" w:space="0" w:color="auto"/>
      </w:divBdr>
    </w:div>
    <w:div w:id="1216625163">
      <w:bodyDiv w:val="1"/>
      <w:marLeft w:val="0"/>
      <w:marRight w:val="0"/>
      <w:marTop w:val="0"/>
      <w:marBottom w:val="0"/>
      <w:divBdr>
        <w:top w:val="none" w:sz="0" w:space="0" w:color="auto"/>
        <w:left w:val="none" w:sz="0" w:space="0" w:color="auto"/>
        <w:bottom w:val="none" w:sz="0" w:space="0" w:color="auto"/>
        <w:right w:val="none" w:sz="0" w:space="0" w:color="auto"/>
      </w:divBdr>
    </w:div>
    <w:div w:id="1224214850">
      <w:bodyDiv w:val="1"/>
      <w:marLeft w:val="0"/>
      <w:marRight w:val="0"/>
      <w:marTop w:val="0"/>
      <w:marBottom w:val="0"/>
      <w:divBdr>
        <w:top w:val="none" w:sz="0" w:space="0" w:color="auto"/>
        <w:left w:val="none" w:sz="0" w:space="0" w:color="auto"/>
        <w:bottom w:val="none" w:sz="0" w:space="0" w:color="auto"/>
        <w:right w:val="none" w:sz="0" w:space="0" w:color="auto"/>
      </w:divBdr>
    </w:div>
    <w:div w:id="1234317251">
      <w:bodyDiv w:val="1"/>
      <w:marLeft w:val="0"/>
      <w:marRight w:val="0"/>
      <w:marTop w:val="0"/>
      <w:marBottom w:val="0"/>
      <w:divBdr>
        <w:top w:val="none" w:sz="0" w:space="0" w:color="auto"/>
        <w:left w:val="none" w:sz="0" w:space="0" w:color="auto"/>
        <w:bottom w:val="none" w:sz="0" w:space="0" w:color="auto"/>
        <w:right w:val="none" w:sz="0" w:space="0" w:color="auto"/>
      </w:divBdr>
    </w:div>
    <w:div w:id="1263682638">
      <w:bodyDiv w:val="1"/>
      <w:marLeft w:val="0"/>
      <w:marRight w:val="0"/>
      <w:marTop w:val="0"/>
      <w:marBottom w:val="0"/>
      <w:divBdr>
        <w:top w:val="none" w:sz="0" w:space="0" w:color="auto"/>
        <w:left w:val="none" w:sz="0" w:space="0" w:color="auto"/>
        <w:bottom w:val="none" w:sz="0" w:space="0" w:color="auto"/>
        <w:right w:val="none" w:sz="0" w:space="0" w:color="auto"/>
      </w:divBdr>
    </w:div>
    <w:div w:id="1280844688">
      <w:bodyDiv w:val="1"/>
      <w:marLeft w:val="0"/>
      <w:marRight w:val="0"/>
      <w:marTop w:val="0"/>
      <w:marBottom w:val="0"/>
      <w:divBdr>
        <w:top w:val="none" w:sz="0" w:space="0" w:color="auto"/>
        <w:left w:val="none" w:sz="0" w:space="0" w:color="auto"/>
        <w:bottom w:val="none" w:sz="0" w:space="0" w:color="auto"/>
        <w:right w:val="none" w:sz="0" w:space="0" w:color="auto"/>
      </w:divBdr>
    </w:div>
    <w:div w:id="1293634248">
      <w:bodyDiv w:val="1"/>
      <w:marLeft w:val="0"/>
      <w:marRight w:val="0"/>
      <w:marTop w:val="0"/>
      <w:marBottom w:val="0"/>
      <w:divBdr>
        <w:top w:val="none" w:sz="0" w:space="0" w:color="auto"/>
        <w:left w:val="none" w:sz="0" w:space="0" w:color="auto"/>
        <w:bottom w:val="none" w:sz="0" w:space="0" w:color="auto"/>
        <w:right w:val="none" w:sz="0" w:space="0" w:color="auto"/>
      </w:divBdr>
    </w:div>
    <w:div w:id="1298221484">
      <w:bodyDiv w:val="1"/>
      <w:marLeft w:val="0"/>
      <w:marRight w:val="0"/>
      <w:marTop w:val="0"/>
      <w:marBottom w:val="0"/>
      <w:divBdr>
        <w:top w:val="none" w:sz="0" w:space="0" w:color="auto"/>
        <w:left w:val="none" w:sz="0" w:space="0" w:color="auto"/>
        <w:bottom w:val="none" w:sz="0" w:space="0" w:color="auto"/>
        <w:right w:val="none" w:sz="0" w:space="0" w:color="auto"/>
      </w:divBdr>
    </w:div>
    <w:div w:id="1307315932">
      <w:bodyDiv w:val="1"/>
      <w:marLeft w:val="0"/>
      <w:marRight w:val="0"/>
      <w:marTop w:val="0"/>
      <w:marBottom w:val="0"/>
      <w:divBdr>
        <w:top w:val="none" w:sz="0" w:space="0" w:color="auto"/>
        <w:left w:val="none" w:sz="0" w:space="0" w:color="auto"/>
        <w:bottom w:val="none" w:sz="0" w:space="0" w:color="auto"/>
        <w:right w:val="none" w:sz="0" w:space="0" w:color="auto"/>
      </w:divBdr>
    </w:div>
    <w:div w:id="1312514446">
      <w:bodyDiv w:val="1"/>
      <w:marLeft w:val="0"/>
      <w:marRight w:val="0"/>
      <w:marTop w:val="0"/>
      <w:marBottom w:val="0"/>
      <w:divBdr>
        <w:top w:val="none" w:sz="0" w:space="0" w:color="auto"/>
        <w:left w:val="none" w:sz="0" w:space="0" w:color="auto"/>
        <w:bottom w:val="none" w:sz="0" w:space="0" w:color="auto"/>
        <w:right w:val="none" w:sz="0" w:space="0" w:color="auto"/>
      </w:divBdr>
    </w:div>
    <w:div w:id="1323385476">
      <w:bodyDiv w:val="1"/>
      <w:marLeft w:val="0"/>
      <w:marRight w:val="0"/>
      <w:marTop w:val="0"/>
      <w:marBottom w:val="0"/>
      <w:divBdr>
        <w:top w:val="none" w:sz="0" w:space="0" w:color="auto"/>
        <w:left w:val="none" w:sz="0" w:space="0" w:color="auto"/>
        <w:bottom w:val="none" w:sz="0" w:space="0" w:color="auto"/>
        <w:right w:val="none" w:sz="0" w:space="0" w:color="auto"/>
      </w:divBdr>
    </w:div>
    <w:div w:id="1324894968">
      <w:bodyDiv w:val="1"/>
      <w:marLeft w:val="0"/>
      <w:marRight w:val="0"/>
      <w:marTop w:val="0"/>
      <w:marBottom w:val="0"/>
      <w:divBdr>
        <w:top w:val="none" w:sz="0" w:space="0" w:color="auto"/>
        <w:left w:val="none" w:sz="0" w:space="0" w:color="auto"/>
        <w:bottom w:val="none" w:sz="0" w:space="0" w:color="auto"/>
        <w:right w:val="none" w:sz="0" w:space="0" w:color="auto"/>
      </w:divBdr>
    </w:div>
    <w:div w:id="1326782822">
      <w:bodyDiv w:val="1"/>
      <w:marLeft w:val="0"/>
      <w:marRight w:val="0"/>
      <w:marTop w:val="0"/>
      <w:marBottom w:val="0"/>
      <w:divBdr>
        <w:top w:val="none" w:sz="0" w:space="0" w:color="auto"/>
        <w:left w:val="none" w:sz="0" w:space="0" w:color="auto"/>
        <w:bottom w:val="none" w:sz="0" w:space="0" w:color="auto"/>
        <w:right w:val="none" w:sz="0" w:space="0" w:color="auto"/>
      </w:divBdr>
    </w:div>
    <w:div w:id="1349715782">
      <w:bodyDiv w:val="1"/>
      <w:marLeft w:val="0"/>
      <w:marRight w:val="0"/>
      <w:marTop w:val="0"/>
      <w:marBottom w:val="0"/>
      <w:divBdr>
        <w:top w:val="none" w:sz="0" w:space="0" w:color="auto"/>
        <w:left w:val="none" w:sz="0" w:space="0" w:color="auto"/>
        <w:bottom w:val="none" w:sz="0" w:space="0" w:color="auto"/>
        <w:right w:val="none" w:sz="0" w:space="0" w:color="auto"/>
      </w:divBdr>
    </w:div>
    <w:div w:id="1358653028">
      <w:bodyDiv w:val="1"/>
      <w:marLeft w:val="0"/>
      <w:marRight w:val="0"/>
      <w:marTop w:val="0"/>
      <w:marBottom w:val="0"/>
      <w:divBdr>
        <w:top w:val="none" w:sz="0" w:space="0" w:color="auto"/>
        <w:left w:val="none" w:sz="0" w:space="0" w:color="auto"/>
        <w:bottom w:val="none" w:sz="0" w:space="0" w:color="auto"/>
        <w:right w:val="none" w:sz="0" w:space="0" w:color="auto"/>
      </w:divBdr>
    </w:div>
    <w:div w:id="1363555872">
      <w:bodyDiv w:val="1"/>
      <w:marLeft w:val="0"/>
      <w:marRight w:val="0"/>
      <w:marTop w:val="0"/>
      <w:marBottom w:val="0"/>
      <w:divBdr>
        <w:top w:val="none" w:sz="0" w:space="0" w:color="auto"/>
        <w:left w:val="none" w:sz="0" w:space="0" w:color="auto"/>
        <w:bottom w:val="none" w:sz="0" w:space="0" w:color="auto"/>
        <w:right w:val="none" w:sz="0" w:space="0" w:color="auto"/>
      </w:divBdr>
    </w:div>
    <w:div w:id="1387031149">
      <w:bodyDiv w:val="1"/>
      <w:marLeft w:val="0"/>
      <w:marRight w:val="0"/>
      <w:marTop w:val="0"/>
      <w:marBottom w:val="0"/>
      <w:divBdr>
        <w:top w:val="none" w:sz="0" w:space="0" w:color="auto"/>
        <w:left w:val="none" w:sz="0" w:space="0" w:color="auto"/>
        <w:bottom w:val="none" w:sz="0" w:space="0" w:color="auto"/>
        <w:right w:val="none" w:sz="0" w:space="0" w:color="auto"/>
      </w:divBdr>
    </w:div>
    <w:div w:id="1396391040">
      <w:bodyDiv w:val="1"/>
      <w:marLeft w:val="0"/>
      <w:marRight w:val="0"/>
      <w:marTop w:val="0"/>
      <w:marBottom w:val="0"/>
      <w:divBdr>
        <w:top w:val="none" w:sz="0" w:space="0" w:color="auto"/>
        <w:left w:val="none" w:sz="0" w:space="0" w:color="auto"/>
        <w:bottom w:val="none" w:sz="0" w:space="0" w:color="auto"/>
        <w:right w:val="none" w:sz="0" w:space="0" w:color="auto"/>
      </w:divBdr>
    </w:div>
    <w:div w:id="1409499421">
      <w:bodyDiv w:val="1"/>
      <w:marLeft w:val="0"/>
      <w:marRight w:val="0"/>
      <w:marTop w:val="0"/>
      <w:marBottom w:val="0"/>
      <w:divBdr>
        <w:top w:val="none" w:sz="0" w:space="0" w:color="auto"/>
        <w:left w:val="none" w:sz="0" w:space="0" w:color="auto"/>
        <w:bottom w:val="none" w:sz="0" w:space="0" w:color="auto"/>
        <w:right w:val="none" w:sz="0" w:space="0" w:color="auto"/>
      </w:divBdr>
    </w:div>
    <w:div w:id="1421682435">
      <w:bodyDiv w:val="1"/>
      <w:marLeft w:val="0"/>
      <w:marRight w:val="0"/>
      <w:marTop w:val="0"/>
      <w:marBottom w:val="0"/>
      <w:divBdr>
        <w:top w:val="none" w:sz="0" w:space="0" w:color="auto"/>
        <w:left w:val="none" w:sz="0" w:space="0" w:color="auto"/>
        <w:bottom w:val="none" w:sz="0" w:space="0" w:color="auto"/>
        <w:right w:val="none" w:sz="0" w:space="0" w:color="auto"/>
      </w:divBdr>
    </w:div>
    <w:div w:id="1421832220">
      <w:bodyDiv w:val="1"/>
      <w:marLeft w:val="0"/>
      <w:marRight w:val="0"/>
      <w:marTop w:val="0"/>
      <w:marBottom w:val="0"/>
      <w:divBdr>
        <w:top w:val="none" w:sz="0" w:space="0" w:color="auto"/>
        <w:left w:val="none" w:sz="0" w:space="0" w:color="auto"/>
        <w:bottom w:val="none" w:sz="0" w:space="0" w:color="auto"/>
        <w:right w:val="none" w:sz="0" w:space="0" w:color="auto"/>
      </w:divBdr>
    </w:div>
    <w:div w:id="1432124104">
      <w:bodyDiv w:val="1"/>
      <w:marLeft w:val="0"/>
      <w:marRight w:val="0"/>
      <w:marTop w:val="0"/>
      <w:marBottom w:val="0"/>
      <w:divBdr>
        <w:top w:val="none" w:sz="0" w:space="0" w:color="auto"/>
        <w:left w:val="none" w:sz="0" w:space="0" w:color="auto"/>
        <w:bottom w:val="none" w:sz="0" w:space="0" w:color="auto"/>
        <w:right w:val="none" w:sz="0" w:space="0" w:color="auto"/>
      </w:divBdr>
    </w:div>
    <w:div w:id="1439058798">
      <w:bodyDiv w:val="1"/>
      <w:marLeft w:val="0"/>
      <w:marRight w:val="0"/>
      <w:marTop w:val="0"/>
      <w:marBottom w:val="0"/>
      <w:divBdr>
        <w:top w:val="none" w:sz="0" w:space="0" w:color="auto"/>
        <w:left w:val="none" w:sz="0" w:space="0" w:color="auto"/>
        <w:bottom w:val="none" w:sz="0" w:space="0" w:color="auto"/>
        <w:right w:val="none" w:sz="0" w:space="0" w:color="auto"/>
      </w:divBdr>
    </w:div>
    <w:div w:id="1448433123">
      <w:bodyDiv w:val="1"/>
      <w:marLeft w:val="0"/>
      <w:marRight w:val="0"/>
      <w:marTop w:val="0"/>
      <w:marBottom w:val="0"/>
      <w:divBdr>
        <w:top w:val="none" w:sz="0" w:space="0" w:color="auto"/>
        <w:left w:val="none" w:sz="0" w:space="0" w:color="auto"/>
        <w:bottom w:val="none" w:sz="0" w:space="0" w:color="auto"/>
        <w:right w:val="none" w:sz="0" w:space="0" w:color="auto"/>
      </w:divBdr>
    </w:div>
    <w:div w:id="1467317880">
      <w:bodyDiv w:val="1"/>
      <w:marLeft w:val="0"/>
      <w:marRight w:val="0"/>
      <w:marTop w:val="0"/>
      <w:marBottom w:val="0"/>
      <w:divBdr>
        <w:top w:val="none" w:sz="0" w:space="0" w:color="auto"/>
        <w:left w:val="none" w:sz="0" w:space="0" w:color="auto"/>
        <w:bottom w:val="none" w:sz="0" w:space="0" w:color="auto"/>
        <w:right w:val="none" w:sz="0" w:space="0" w:color="auto"/>
      </w:divBdr>
    </w:div>
    <w:div w:id="1490289613">
      <w:bodyDiv w:val="1"/>
      <w:marLeft w:val="0"/>
      <w:marRight w:val="0"/>
      <w:marTop w:val="0"/>
      <w:marBottom w:val="0"/>
      <w:divBdr>
        <w:top w:val="none" w:sz="0" w:space="0" w:color="auto"/>
        <w:left w:val="none" w:sz="0" w:space="0" w:color="auto"/>
        <w:bottom w:val="none" w:sz="0" w:space="0" w:color="auto"/>
        <w:right w:val="none" w:sz="0" w:space="0" w:color="auto"/>
      </w:divBdr>
    </w:div>
    <w:div w:id="1490906469">
      <w:bodyDiv w:val="1"/>
      <w:marLeft w:val="0"/>
      <w:marRight w:val="0"/>
      <w:marTop w:val="0"/>
      <w:marBottom w:val="0"/>
      <w:divBdr>
        <w:top w:val="none" w:sz="0" w:space="0" w:color="auto"/>
        <w:left w:val="none" w:sz="0" w:space="0" w:color="auto"/>
        <w:bottom w:val="none" w:sz="0" w:space="0" w:color="auto"/>
        <w:right w:val="none" w:sz="0" w:space="0" w:color="auto"/>
      </w:divBdr>
    </w:div>
    <w:div w:id="1496071864">
      <w:bodyDiv w:val="1"/>
      <w:marLeft w:val="0"/>
      <w:marRight w:val="0"/>
      <w:marTop w:val="0"/>
      <w:marBottom w:val="0"/>
      <w:divBdr>
        <w:top w:val="none" w:sz="0" w:space="0" w:color="auto"/>
        <w:left w:val="none" w:sz="0" w:space="0" w:color="auto"/>
        <w:bottom w:val="none" w:sz="0" w:space="0" w:color="auto"/>
        <w:right w:val="none" w:sz="0" w:space="0" w:color="auto"/>
      </w:divBdr>
    </w:div>
    <w:div w:id="1502231764">
      <w:bodyDiv w:val="1"/>
      <w:marLeft w:val="0"/>
      <w:marRight w:val="0"/>
      <w:marTop w:val="0"/>
      <w:marBottom w:val="0"/>
      <w:divBdr>
        <w:top w:val="none" w:sz="0" w:space="0" w:color="auto"/>
        <w:left w:val="none" w:sz="0" w:space="0" w:color="auto"/>
        <w:bottom w:val="none" w:sz="0" w:space="0" w:color="auto"/>
        <w:right w:val="none" w:sz="0" w:space="0" w:color="auto"/>
      </w:divBdr>
    </w:div>
    <w:div w:id="1507670330">
      <w:bodyDiv w:val="1"/>
      <w:marLeft w:val="0"/>
      <w:marRight w:val="0"/>
      <w:marTop w:val="0"/>
      <w:marBottom w:val="0"/>
      <w:divBdr>
        <w:top w:val="none" w:sz="0" w:space="0" w:color="auto"/>
        <w:left w:val="none" w:sz="0" w:space="0" w:color="auto"/>
        <w:bottom w:val="none" w:sz="0" w:space="0" w:color="auto"/>
        <w:right w:val="none" w:sz="0" w:space="0" w:color="auto"/>
      </w:divBdr>
    </w:div>
    <w:div w:id="1512256047">
      <w:bodyDiv w:val="1"/>
      <w:marLeft w:val="0"/>
      <w:marRight w:val="0"/>
      <w:marTop w:val="0"/>
      <w:marBottom w:val="0"/>
      <w:divBdr>
        <w:top w:val="none" w:sz="0" w:space="0" w:color="auto"/>
        <w:left w:val="none" w:sz="0" w:space="0" w:color="auto"/>
        <w:bottom w:val="none" w:sz="0" w:space="0" w:color="auto"/>
        <w:right w:val="none" w:sz="0" w:space="0" w:color="auto"/>
      </w:divBdr>
    </w:div>
    <w:div w:id="1522744332">
      <w:bodyDiv w:val="1"/>
      <w:marLeft w:val="0"/>
      <w:marRight w:val="0"/>
      <w:marTop w:val="0"/>
      <w:marBottom w:val="0"/>
      <w:divBdr>
        <w:top w:val="none" w:sz="0" w:space="0" w:color="auto"/>
        <w:left w:val="none" w:sz="0" w:space="0" w:color="auto"/>
        <w:bottom w:val="none" w:sz="0" w:space="0" w:color="auto"/>
        <w:right w:val="none" w:sz="0" w:space="0" w:color="auto"/>
      </w:divBdr>
    </w:div>
    <w:div w:id="1528104256">
      <w:bodyDiv w:val="1"/>
      <w:marLeft w:val="0"/>
      <w:marRight w:val="0"/>
      <w:marTop w:val="0"/>
      <w:marBottom w:val="0"/>
      <w:divBdr>
        <w:top w:val="none" w:sz="0" w:space="0" w:color="auto"/>
        <w:left w:val="none" w:sz="0" w:space="0" w:color="auto"/>
        <w:bottom w:val="none" w:sz="0" w:space="0" w:color="auto"/>
        <w:right w:val="none" w:sz="0" w:space="0" w:color="auto"/>
      </w:divBdr>
    </w:div>
    <w:div w:id="1542549938">
      <w:bodyDiv w:val="1"/>
      <w:marLeft w:val="0"/>
      <w:marRight w:val="0"/>
      <w:marTop w:val="0"/>
      <w:marBottom w:val="0"/>
      <w:divBdr>
        <w:top w:val="none" w:sz="0" w:space="0" w:color="auto"/>
        <w:left w:val="none" w:sz="0" w:space="0" w:color="auto"/>
        <w:bottom w:val="none" w:sz="0" w:space="0" w:color="auto"/>
        <w:right w:val="none" w:sz="0" w:space="0" w:color="auto"/>
      </w:divBdr>
    </w:div>
    <w:div w:id="1575242497">
      <w:bodyDiv w:val="1"/>
      <w:marLeft w:val="0"/>
      <w:marRight w:val="0"/>
      <w:marTop w:val="0"/>
      <w:marBottom w:val="0"/>
      <w:divBdr>
        <w:top w:val="none" w:sz="0" w:space="0" w:color="auto"/>
        <w:left w:val="none" w:sz="0" w:space="0" w:color="auto"/>
        <w:bottom w:val="none" w:sz="0" w:space="0" w:color="auto"/>
        <w:right w:val="none" w:sz="0" w:space="0" w:color="auto"/>
      </w:divBdr>
    </w:div>
    <w:div w:id="1583485354">
      <w:bodyDiv w:val="1"/>
      <w:marLeft w:val="0"/>
      <w:marRight w:val="0"/>
      <w:marTop w:val="0"/>
      <w:marBottom w:val="0"/>
      <w:divBdr>
        <w:top w:val="none" w:sz="0" w:space="0" w:color="auto"/>
        <w:left w:val="none" w:sz="0" w:space="0" w:color="auto"/>
        <w:bottom w:val="none" w:sz="0" w:space="0" w:color="auto"/>
        <w:right w:val="none" w:sz="0" w:space="0" w:color="auto"/>
      </w:divBdr>
    </w:div>
    <w:div w:id="1584682908">
      <w:bodyDiv w:val="1"/>
      <w:marLeft w:val="0"/>
      <w:marRight w:val="0"/>
      <w:marTop w:val="0"/>
      <w:marBottom w:val="0"/>
      <w:divBdr>
        <w:top w:val="none" w:sz="0" w:space="0" w:color="auto"/>
        <w:left w:val="none" w:sz="0" w:space="0" w:color="auto"/>
        <w:bottom w:val="none" w:sz="0" w:space="0" w:color="auto"/>
        <w:right w:val="none" w:sz="0" w:space="0" w:color="auto"/>
      </w:divBdr>
    </w:div>
    <w:div w:id="1588729710">
      <w:bodyDiv w:val="1"/>
      <w:marLeft w:val="0"/>
      <w:marRight w:val="0"/>
      <w:marTop w:val="0"/>
      <w:marBottom w:val="0"/>
      <w:divBdr>
        <w:top w:val="none" w:sz="0" w:space="0" w:color="auto"/>
        <w:left w:val="none" w:sz="0" w:space="0" w:color="auto"/>
        <w:bottom w:val="none" w:sz="0" w:space="0" w:color="auto"/>
        <w:right w:val="none" w:sz="0" w:space="0" w:color="auto"/>
      </w:divBdr>
    </w:div>
    <w:div w:id="1590313768">
      <w:bodyDiv w:val="1"/>
      <w:marLeft w:val="0"/>
      <w:marRight w:val="0"/>
      <w:marTop w:val="0"/>
      <w:marBottom w:val="0"/>
      <w:divBdr>
        <w:top w:val="none" w:sz="0" w:space="0" w:color="auto"/>
        <w:left w:val="none" w:sz="0" w:space="0" w:color="auto"/>
        <w:bottom w:val="none" w:sz="0" w:space="0" w:color="auto"/>
        <w:right w:val="none" w:sz="0" w:space="0" w:color="auto"/>
      </w:divBdr>
    </w:div>
    <w:div w:id="1626886129">
      <w:bodyDiv w:val="1"/>
      <w:marLeft w:val="0"/>
      <w:marRight w:val="0"/>
      <w:marTop w:val="0"/>
      <w:marBottom w:val="0"/>
      <w:divBdr>
        <w:top w:val="none" w:sz="0" w:space="0" w:color="auto"/>
        <w:left w:val="none" w:sz="0" w:space="0" w:color="auto"/>
        <w:bottom w:val="none" w:sz="0" w:space="0" w:color="auto"/>
        <w:right w:val="none" w:sz="0" w:space="0" w:color="auto"/>
      </w:divBdr>
    </w:div>
    <w:div w:id="1629629067">
      <w:bodyDiv w:val="1"/>
      <w:marLeft w:val="0"/>
      <w:marRight w:val="0"/>
      <w:marTop w:val="0"/>
      <w:marBottom w:val="0"/>
      <w:divBdr>
        <w:top w:val="none" w:sz="0" w:space="0" w:color="auto"/>
        <w:left w:val="none" w:sz="0" w:space="0" w:color="auto"/>
        <w:bottom w:val="none" w:sz="0" w:space="0" w:color="auto"/>
        <w:right w:val="none" w:sz="0" w:space="0" w:color="auto"/>
      </w:divBdr>
    </w:div>
    <w:div w:id="1650281492">
      <w:bodyDiv w:val="1"/>
      <w:marLeft w:val="0"/>
      <w:marRight w:val="0"/>
      <w:marTop w:val="0"/>
      <w:marBottom w:val="0"/>
      <w:divBdr>
        <w:top w:val="none" w:sz="0" w:space="0" w:color="auto"/>
        <w:left w:val="none" w:sz="0" w:space="0" w:color="auto"/>
        <w:bottom w:val="none" w:sz="0" w:space="0" w:color="auto"/>
        <w:right w:val="none" w:sz="0" w:space="0" w:color="auto"/>
      </w:divBdr>
    </w:div>
    <w:div w:id="1685092845">
      <w:bodyDiv w:val="1"/>
      <w:marLeft w:val="0"/>
      <w:marRight w:val="0"/>
      <w:marTop w:val="0"/>
      <w:marBottom w:val="0"/>
      <w:divBdr>
        <w:top w:val="none" w:sz="0" w:space="0" w:color="auto"/>
        <w:left w:val="none" w:sz="0" w:space="0" w:color="auto"/>
        <w:bottom w:val="none" w:sz="0" w:space="0" w:color="auto"/>
        <w:right w:val="none" w:sz="0" w:space="0" w:color="auto"/>
      </w:divBdr>
    </w:div>
    <w:div w:id="1690062829">
      <w:bodyDiv w:val="1"/>
      <w:marLeft w:val="0"/>
      <w:marRight w:val="0"/>
      <w:marTop w:val="0"/>
      <w:marBottom w:val="0"/>
      <w:divBdr>
        <w:top w:val="none" w:sz="0" w:space="0" w:color="auto"/>
        <w:left w:val="none" w:sz="0" w:space="0" w:color="auto"/>
        <w:bottom w:val="none" w:sz="0" w:space="0" w:color="auto"/>
        <w:right w:val="none" w:sz="0" w:space="0" w:color="auto"/>
      </w:divBdr>
    </w:div>
    <w:div w:id="1694188632">
      <w:bodyDiv w:val="1"/>
      <w:marLeft w:val="0"/>
      <w:marRight w:val="0"/>
      <w:marTop w:val="0"/>
      <w:marBottom w:val="0"/>
      <w:divBdr>
        <w:top w:val="none" w:sz="0" w:space="0" w:color="auto"/>
        <w:left w:val="none" w:sz="0" w:space="0" w:color="auto"/>
        <w:bottom w:val="none" w:sz="0" w:space="0" w:color="auto"/>
        <w:right w:val="none" w:sz="0" w:space="0" w:color="auto"/>
      </w:divBdr>
    </w:div>
    <w:div w:id="1716394575">
      <w:bodyDiv w:val="1"/>
      <w:marLeft w:val="0"/>
      <w:marRight w:val="0"/>
      <w:marTop w:val="0"/>
      <w:marBottom w:val="0"/>
      <w:divBdr>
        <w:top w:val="none" w:sz="0" w:space="0" w:color="auto"/>
        <w:left w:val="none" w:sz="0" w:space="0" w:color="auto"/>
        <w:bottom w:val="none" w:sz="0" w:space="0" w:color="auto"/>
        <w:right w:val="none" w:sz="0" w:space="0" w:color="auto"/>
      </w:divBdr>
    </w:div>
    <w:div w:id="1716999937">
      <w:bodyDiv w:val="1"/>
      <w:marLeft w:val="0"/>
      <w:marRight w:val="0"/>
      <w:marTop w:val="0"/>
      <w:marBottom w:val="0"/>
      <w:divBdr>
        <w:top w:val="none" w:sz="0" w:space="0" w:color="auto"/>
        <w:left w:val="none" w:sz="0" w:space="0" w:color="auto"/>
        <w:bottom w:val="none" w:sz="0" w:space="0" w:color="auto"/>
        <w:right w:val="none" w:sz="0" w:space="0" w:color="auto"/>
      </w:divBdr>
    </w:div>
    <w:div w:id="1724790992">
      <w:bodyDiv w:val="1"/>
      <w:marLeft w:val="0"/>
      <w:marRight w:val="0"/>
      <w:marTop w:val="0"/>
      <w:marBottom w:val="0"/>
      <w:divBdr>
        <w:top w:val="none" w:sz="0" w:space="0" w:color="auto"/>
        <w:left w:val="none" w:sz="0" w:space="0" w:color="auto"/>
        <w:bottom w:val="none" w:sz="0" w:space="0" w:color="auto"/>
        <w:right w:val="none" w:sz="0" w:space="0" w:color="auto"/>
      </w:divBdr>
    </w:div>
    <w:div w:id="1726104719">
      <w:bodyDiv w:val="1"/>
      <w:marLeft w:val="0"/>
      <w:marRight w:val="0"/>
      <w:marTop w:val="0"/>
      <w:marBottom w:val="0"/>
      <w:divBdr>
        <w:top w:val="none" w:sz="0" w:space="0" w:color="auto"/>
        <w:left w:val="none" w:sz="0" w:space="0" w:color="auto"/>
        <w:bottom w:val="none" w:sz="0" w:space="0" w:color="auto"/>
        <w:right w:val="none" w:sz="0" w:space="0" w:color="auto"/>
      </w:divBdr>
    </w:div>
    <w:div w:id="1734354989">
      <w:bodyDiv w:val="1"/>
      <w:marLeft w:val="0"/>
      <w:marRight w:val="0"/>
      <w:marTop w:val="0"/>
      <w:marBottom w:val="0"/>
      <w:divBdr>
        <w:top w:val="none" w:sz="0" w:space="0" w:color="auto"/>
        <w:left w:val="none" w:sz="0" w:space="0" w:color="auto"/>
        <w:bottom w:val="none" w:sz="0" w:space="0" w:color="auto"/>
        <w:right w:val="none" w:sz="0" w:space="0" w:color="auto"/>
      </w:divBdr>
    </w:div>
    <w:div w:id="1785229832">
      <w:bodyDiv w:val="1"/>
      <w:marLeft w:val="0"/>
      <w:marRight w:val="0"/>
      <w:marTop w:val="0"/>
      <w:marBottom w:val="0"/>
      <w:divBdr>
        <w:top w:val="none" w:sz="0" w:space="0" w:color="auto"/>
        <w:left w:val="none" w:sz="0" w:space="0" w:color="auto"/>
        <w:bottom w:val="none" w:sz="0" w:space="0" w:color="auto"/>
        <w:right w:val="none" w:sz="0" w:space="0" w:color="auto"/>
      </w:divBdr>
    </w:div>
    <w:div w:id="1789935416">
      <w:bodyDiv w:val="1"/>
      <w:marLeft w:val="0"/>
      <w:marRight w:val="0"/>
      <w:marTop w:val="0"/>
      <w:marBottom w:val="0"/>
      <w:divBdr>
        <w:top w:val="none" w:sz="0" w:space="0" w:color="auto"/>
        <w:left w:val="none" w:sz="0" w:space="0" w:color="auto"/>
        <w:bottom w:val="none" w:sz="0" w:space="0" w:color="auto"/>
        <w:right w:val="none" w:sz="0" w:space="0" w:color="auto"/>
      </w:divBdr>
    </w:div>
    <w:div w:id="1798643096">
      <w:bodyDiv w:val="1"/>
      <w:marLeft w:val="0"/>
      <w:marRight w:val="0"/>
      <w:marTop w:val="0"/>
      <w:marBottom w:val="0"/>
      <w:divBdr>
        <w:top w:val="none" w:sz="0" w:space="0" w:color="auto"/>
        <w:left w:val="none" w:sz="0" w:space="0" w:color="auto"/>
        <w:bottom w:val="none" w:sz="0" w:space="0" w:color="auto"/>
        <w:right w:val="none" w:sz="0" w:space="0" w:color="auto"/>
      </w:divBdr>
    </w:div>
    <w:div w:id="1810125654">
      <w:bodyDiv w:val="1"/>
      <w:marLeft w:val="30"/>
      <w:marRight w:val="30"/>
      <w:marTop w:val="0"/>
      <w:marBottom w:val="0"/>
      <w:divBdr>
        <w:top w:val="none" w:sz="0" w:space="0" w:color="auto"/>
        <w:left w:val="none" w:sz="0" w:space="0" w:color="auto"/>
        <w:bottom w:val="none" w:sz="0" w:space="0" w:color="auto"/>
        <w:right w:val="none" w:sz="0" w:space="0" w:color="auto"/>
      </w:divBdr>
      <w:divsChild>
        <w:div w:id="1782989541">
          <w:marLeft w:val="0"/>
          <w:marRight w:val="0"/>
          <w:marTop w:val="0"/>
          <w:marBottom w:val="0"/>
          <w:divBdr>
            <w:top w:val="none" w:sz="0" w:space="0" w:color="auto"/>
            <w:left w:val="none" w:sz="0" w:space="0" w:color="auto"/>
            <w:bottom w:val="none" w:sz="0" w:space="0" w:color="auto"/>
            <w:right w:val="none" w:sz="0" w:space="0" w:color="auto"/>
          </w:divBdr>
          <w:divsChild>
            <w:div w:id="179592818">
              <w:marLeft w:val="0"/>
              <w:marRight w:val="0"/>
              <w:marTop w:val="0"/>
              <w:marBottom w:val="0"/>
              <w:divBdr>
                <w:top w:val="none" w:sz="0" w:space="0" w:color="auto"/>
                <w:left w:val="none" w:sz="0" w:space="0" w:color="auto"/>
                <w:bottom w:val="none" w:sz="0" w:space="0" w:color="auto"/>
                <w:right w:val="none" w:sz="0" w:space="0" w:color="auto"/>
              </w:divBdr>
              <w:divsChild>
                <w:div w:id="1309743236">
                  <w:marLeft w:val="180"/>
                  <w:marRight w:val="0"/>
                  <w:marTop w:val="0"/>
                  <w:marBottom w:val="0"/>
                  <w:divBdr>
                    <w:top w:val="none" w:sz="0" w:space="0" w:color="auto"/>
                    <w:left w:val="none" w:sz="0" w:space="0" w:color="auto"/>
                    <w:bottom w:val="none" w:sz="0" w:space="0" w:color="auto"/>
                    <w:right w:val="none" w:sz="0" w:space="0" w:color="auto"/>
                  </w:divBdr>
                  <w:divsChild>
                    <w:div w:id="1423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84482">
      <w:bodyDiv w:val="1"/>
      <w:marLeft w:val="0"/>
      <w:marRight w:val="0"/>
      <w:marTop w:val="0"/>
      <w:marBottom w:val="0"/>
      <w:divBdr>
        <w:top w:val="none" w:sz="0" w:space="0" w:color="auto"/>
        <w:left w:val="none" w:sz="0" w:space="0" w:color="auto"/>
        <w:bottom w:val="none" w:sz="0" w:space="0" w:color="auto"/>
        <w:right w:val="none" w:sz="0" w:space="0" w:color="auto"/>
      </w:divBdr>
    </w:div>
    <w:div w:id="1829981661">
      <w:bodyDiv w:val="1"/>
      <w:marLeft w:val="0"/>
      <w:marRight w:val="0"/>
      <w:marTop w:val="0"/>
      <w:marBottom w:val="0"/>
      <w:divBdr>
        <w:top w:val="none" w:sz="0" w:space="0" w:color="auto"/>
        <w:left w:val="none" w:sz="0" w:space="0" w:color="auto"/>
        <w:bottom w:val="none" w:sz="0" w:space="0" w:color="auto"/>
        <w:right w:val="none" w:sz="0" w:space="0" w:color="auto"/>
      </w:divBdr>
    </w:div>
    <w:div w:id="1847086917">
      <w:bodyDiv w:val="1"/>
      <w:marLeft w:val="0"/>
      <w:marRight w:val="0"/>
      <w:marTop w:val="0"/>
      <w:marBottom w:val="0"/>
      <w:divBdr>
        <w:top w:val="none" w:sz="0" w:space="0" w:color="auto"/>
        <w:left w:val="none" w:sz="0" w:space="0" w:color="auto"/>
        <w:bottom w:val="none" w:sz="0" w:space="0" w:color="auto"/>
        <w:right w:val="none" w:sz="0" w:space="0" w:color="auto"/>
      </w:divBdr>
    </w:div>
    <w:div w:id="1867985501">
      <w:bodyDiv w:val="1"/>
      <w:marLeft w:val="0"/>
      <w:marRight w:val="0"/>
      <w:marTop w:val="0"/>
      <w:marBottom w:val="0"/>
      <w:divBdr>
        <w:top w:val="none" w:sz="0" w:space="0" w:color="auto"/>
        <w:left w:val="none" w:sz="0" w:space="0" w:color="auto"/>
        <w:bottom w:val="none" w:sz="0" w:space="0" w:color="auto"/>
        <w:right w:val="none" w:sz="0" w:space="0" w:color="auto"/>
      </w:divBdr>
    </w:div>
    <w:div w:id="1891768866">
      <w:bodyDiv w:val="1"/>
      <w:marLeft w:val="0"/>
      <w:marRight w:val="0"/>
      <w:marTop w:val="0"/>
      <w:marBottom w:val="0"/>
      <w:divBdr>
        <w:top w:val="none" w:sz="0" w:space="0" w:color="auto"/>
        <w:left w:val="none" w:sz="0" w:space="0" w:color="auto"/>
        <w:bottom w:val="none" w:sz="0" w:space="0" w:color="auto"/>
        <w:right w:val="none" w:sz="0" w:space="0" w:color="auto"/>
      </w:divBdr>
    </w:div>
    <w:div w:id="1909143311">
      <w:bodyDiv w:val="1"/>
      <w:marLeft w:val="0"/>
      <w:marRight w:val="0"/>
      <w:marTop w:val="0"/>
      <w:marBottom w:val="0"/>
      <w:divBdr>
        <w:top w:val="none" w:sz="0" w:space="0" w:color="auto"/>
        <w:left w:val="none" w:sz="0" w:space="0" w:color="auto"/>
        <w:bottom w:val="none" w:sz="0" w:space="0" w:color="auto"/>
        <w:right w:val="none" w:sz="0" w:space="0" w:color="auto"/>
      </w:divBdr>
    </w:div>
    <w:div w:id="1941644942">
      <w:bodyDiv w:val="1"/>
      <w:marLeft w:val="0"/>
      <w:marRight w:val="0"/>
      <w:marTop w:val="0"/>
      <w:marBottom w:val="0"/>
      <w:divBdr>
        <w:top w:val="none" w:sz="0" w:space="0" w:color="auto"/>
        <w:left w:val="none" w:sz="0" w:space="0" w:color="auto"/>
        <w:bottom w:val="none" w:sz="0" w:space="0" w:color="auto"/>
        <w:right w:val="none" w:sz="0" w:space="0" w:color="auto"/>
      </w:divBdr>
    </w:div>
    <w:div w:id="1953633674">
      <w:bodyDiv w:val="1"/>
      <w:marLeft w:val="0"/>
      <w:marRight w:val="0"/>
      <w:marTop w:val="0"/>
      <w:marBottom w:val="0"/>
      <w:divBdr>
        <w:top w:val="none" w:sz="0" w:space="0" w:color="auto"/>
        <w:left w:val="none" w:sz="0" w:space="0" w:color="auto"/>
        <w:bottom w:val="none" w:sz="0" w:space="0" w:color="auto"/>
        <w:right w:val="none" w:sz="0" w:space="0" w:color="auto"/>
      </w:divBdr>
    </w:div>
    <w:div w:id="1955358750">
      <w:bodyDiv w:val="1"/>
      <w:marLeft w:val="0"/>
      <w:marRight w:val="0"/>
      <w:marTop w:val="0"/>
      <w:marBottom w:val="0"/>
      <w:divBdr>
        <w:top w:val="none" w:sz="0" w:space="0" w:color="auto"/>
        <w:left w:val="none" w:sz="0" w:space="0" w:color="auto"/>
        <w:bottom w:val="none" w:sz="0" w:space="0" w:color="auto"/>
        <w:right w:val="none" w:sz="0" w:space="0" w:color="auto"/>
      </w:divBdr>
    </w:div>
    <w:div w:id="1967857352">
      <w:bodyDiv w:val="1"/>
      <w:marLeft w:val="0"/>
      <w:marRight w:val="0"/>
      <w:marTop w:val="0"/>
      <w:marBottom w:val="0"/>
      <w:divBdr>
        <w:top w:val="none" w:sz="0" w:space="0" w:color="auto"/>
        <w:left w:val="none" w:sz="0" w:space="0" w:color="auto"/>
        <w:bottom w:val="none" w:sz="0" w:space="0" w:color="auto"/>
        <w:right w:val="none" w:sz="0" w:space="0" w:color="auto"/>
      </w:divBdr>
    </w:div>
    <w:div w:id="1989355116">
      <w:bodyDiv w:val="1"/>
      <w:marLeft w:val="0"/>
      <w:marRight w:val="0"/>
      <w:marTop w:val="0"/>
      <w:marBottom w:val="0"/>
      <w:divBdr>
        <w:top w:val="none" w:sz="0" w:space="0" w:color="auto"/>
        <w:left w:val="none" w:sz="0" w:space="0" w:color="auto"/>
        <w:bottom w:val="none" w:sz="0" w:space="0" w:color="auto"/>
        <w:right w:val="none" w:sz="0" w:space="0" w:color="auto"/>
      </w:divBdr>
    </w:div>
    <w:div w:id="1990942609">
      <w:bodyDiv w:val="1"/>
      <w:marLeft w:val="0"/>
      <w:marRight w:val="0"/>
      <w:marTop w:val="0"/>
      <w:marBottom w:val="0"/>
      <w:divBdr>
        <w:top w:val="none" w:sz="0" w:space="0" w:color="auto"/>
        <w:left w:val="none" w:sz="0" w:space="0" w:color="auto"/>
        <w:bottom w:val="none" w:sz="0" w:space="0" w:color="auto"/>
        <w:right w:val="none" w:sz="0" w:space="0" w:color="auto"/>
      </w:divBdr>
    </w:div>
    <w:div w:id="1991208617">
      <w:bodyDiv w:val="1"/>
      <w:marLeft w:val="0"/>
      <w:marRight w:val="0"/>
      <w:marTop w:val="0"/>
      <w:marBottom w:val="0"/>
      <w:divBdr>
        <w:top w:val="none" w:sz="0" w:space="0" w:color="auto"/>
        <w:left w:val="none" w:sz="0" w:space="0" w:color="auto"/>
        <w:bottom w:val="none" w:sz="0" w:space="0" w:color="auto"/>
        <w:right w:val="none" w:sz="0" w:space="0" w:color="auto"/>
      </w:divBdr>
    </w:div>
    <w:div w:id="2005622049">
      <w:bodyDiv w:val="1"/>
      <w:marLeft w:val="0"/>
      <w:marRight w:val="0"/>
      <w:marTop w:val="0"/>
      <w:marBottom w:val="0"/>
      <w:divBdr>
        <w:top w:val="none" w:sz="0" w:space="0" w:color="auto"/>
        <w:left w:val="none" w:sz="0" w:space="0" w:color="auto"/>
        <w:bottom w:val="none" w:sz="0" w:space="0" w:color="auto"/>
        <w:right w:val="none" w:sz="0" w:space="0" w:color="auto"/>
      </w:divBdr>
    </w:div>
    <w:div w:id="2038652693">
      <w:bodyDiv w:val="1"/>
      <w:marLeft w:val="0"/>
      <w:marRight w:val="0"/>
      <w:marTop w:val="0"/>
      <w:marBottom w:val="0"/>
      <w:divBdr>
        <w:top w:val="none" w:sz="0" w:space="0" w:color="auto"/>
        <w:left w:val="none" w:sz="0" w:space="0" w:color="auto"/>
        <w:bottom w:val="none" w:sz="0" w:space="0" w:color="auto"/>
        <w:right w:val="none" w:sz="0" w:space="0" w:color="auto"/>
      </w:divBdr>
    </w:div>
    <w:div w:id="2055494582">
      <w:bodyDiv w:val="1"/>
      <w:marLeft w:val="0"/>
      <w:marRight w:val="0"/>
      <w:marTop w:val="0"/>
      <w:marBottom w:val="0"/>
      <w:divBdr>
        <w:top w:val="none" w:sz="0" w:space="0" w:color="auto"/>
        <w:left w:val="none" w:sz="0" w:space="0" w:color="auto"/>
        <w:bottom w:val="none" w:sz="0" w:space="0" w:color="auto"/>
        <w:right w:val="none" w:sz="0" w:space="0" w:color="auto"/>
      </w:divBdr>
    </w:div>
    <w:div w:id="2057729075">
      <w:bodyDiv w:val="1"/>
      <w:marLeft w:val="0"/>
      <w:marRight w:val="0"/>
      <w:marTop w:val="0"/>
      <w:marBottom w:val="0"/>
      <w:divBdr>
        <w:top w:val="none" w:sz="0" w:space="0" w:color="auto"/>
        <w:left w:val="none" w:sz="0" w:space="0" w:color="auto"/>
        <w:bottom w:val="none" w:sz="0" w:space="0" w:color="auto"/>
        <w:right w:val="none" w:sz="0" w:space="0" w:color="auto"/>
      </w:divBdr>
    </w:div>
    <w:div w:id="2072733697">
      <w:bodyDiv w:val="1"/>
      <w:marLeft w:val="0"/>
      <w:marRight w:val="0"/>
      <w:marTop w:val="0"/>
      <w:marBottom w:val="0"/>
      <w:divBdr>
        <w:top w:val="none" w:sz="0" w:space="0" w:color="auto"/>
        <w:left w:val="none" w:sz="0" w:space="0" w:color="auto"/>
        <w:bottom w:val="none" w:sz="0" w:space="0" w:color="auto"/>
        <w:right w:val="none" w:sz="0" w:space="0" w:color="auto"/>
      </w:divBdr>
    </w:div>
    <w:div w:id="2087141765">
      <w:bodyDiv w:val="1"/>
      <w:marLeft w:val="0"/>
      <w:marRight w:val="0"/>
      <w:marTop w:val="0"/>
      <w:marBottom w:val="0"/>
      <w:divBdr>
        <w:top w:val="none" w:sz="0" w:space="0" w:color="auto"/>
        <w:left w:val="none" w:sz="0" w:space="0" w:color="auto"/>
        <w:bottom w:val="none" w:sz="0" w:space="0" w:color="auto"/>
        <w:right w:val="none" w:sz="0" w:space="0" w:color="auto"/>
      </w:divBdr>
    </w:div>
    <w:div w:id="2088110482">
      <w:bodyDiv w:val="1"/>
      <w:marLeft w:val="0"/>
      <w:marRight w:val="0"/>
      <w:marTop w:val="0"/>
      <w:marBottom w:val="0"/>
      <w:divBdr>
        <w:top w:val="none" w:sz="0" w:space="0" w:color="auto"/>
        <w:left w:val="none" w:sz="0" w:space="0" w:color="auto"/>
        <w:bottom w:val="none" w:sz="0" w:space="0" w:color="auto"/>
        <w:right w:val="none" w:sz="0" w:space="0" w:color="auto"/>
      </w:divBdr>
    </w:div>
    <w:div w:id="2091274763">
      <w:bodyDiv w:val="1"/>
      <w:marLeft w:val="0"/>
      <w:marRight w:val="0"/>
      <w:marTop w:val="0"/>
      <w:marBottom w:val="0"/>
      <w:divBdr>
        <w:top w:val="none" w:sz="0" w:space="0" w:color="auto"/>
        <w:left w:val="none" w:sz="0" w:space="0" w:color="auto"/>
        <w:bottom w:val="none" w:sz="0" w:space="0" w:color="auto"/>
        <w:right w:val="none" w:sz="0" w:space="0" w:color="auto"/>
      </w:divBdr>
    </w:div>
    <w:div w:id="2138328706">
      <w:bodyDiv w:val="1"/>
      <w:marLeft w:val="0"/>
      <w:marRight w:val="0"/>
      <w:marTop w:val="0"/>
      <w:marBottom w:val="0"/>
      <w:divBdr>
        <w:top w:val="none" w:sz="0" w:space="0" w:color="auto"/>
        <w:left w:val="none" w:sz="0" w:space="0" w:color="auto"/>
        <w:bottom w:val="none" w:sz="0" w:space="0" w:color="auto"/>
        <w:right w:val="none" w:sz="0" w:space="0" w:color="auto"/>
      </w:divBdr>
    </w:div>
    <w:div w:id="2139179431">
      <w:bodyDiv w:val="1"/>
      <w:marLeft w:val="0"/>
      <w:marRight w:val="0"/>
      <w:marTop w:val="0"/>
      <w:marBottom w:val="0"/>
      <w:divBdr>
        <w:top w:val="none" w:sz="0" w:space="0" w:color="auto"/>
        <w:left w:val="none" w:sz="0" w:space="0" w:color="auto"/>
        <w:bottom w:val="none" w:sz="0" w:space="0" w:color="auto"/>
        <w:right w:val="none" w:sz="0" w:space="0" w:color="auto"/>
      </w:divBdr>
    </w:div>
    <w:div w:id="2139258459">
      <w:bodyDiv w:val="1"/>
      <w:marLeft w:val="0"/>
      <w:marRight w:val="0"/>
      <w:marTop w:val="0"/>
      <w:marBottom w:val="0"/>
      <w:divBdr>
        <w:top w:val="none" w:sz="0" w:space="0" w:color="auto"/>
        <w:left w:val="none" w:sz="0" w:space="0" w:color="auto"/>
        <w:bottom w:val="none" w:sz="0" w:space="0" w:color="auto"/>
        <w:right w:val="none" w:sz="0" w:space="0" w:color="auto"/>
      </w:divBdr>
    </w:div>
    <w:div w:id="2146578711">
      <w:bodyDiv w:val="1"/>
      <w:marLeft w:val="30"/>
      <w:marRight w:val="30"/>
      <w:marTop w:val="0"/>
      <w:marBottom w:val="0"/>
      <w:divBdr>
        <w:top w:val="none" w:sz="0" w:space="0" w:color="auto"/>
        <w:left w:val="none" w:sz="0" w:space="0" w:color="auto"/>
        <w:bottom w:val="none" w:sz="0" w:space="0" w:color="auto"/>
        <w:right w:val="none" w:sz="0" w:space="0" w:color="auto"/>
      </w:divBdr>
      <w:divsChild>
        <w:div w:id="1244678446">
          <w:marLeft w:val="0"/>
          <w:marRight w:val="0"/>
          <w:marTop w:val="0"/>
          <w:marBottom w:val="0"/>
          <w:divBdr>
            <w:top w:val="none" w:sz="0" w:space="0" w:color="auto"/>
            <w:left w:val="none" w:sz="0" w:space="0" w:color="auto"/>
            <w:bottom w:val="none" w:sz="0" w:space="0" w:color="auto"/>
            <w:right w:val="none" w:sz="0" w:space="0" w:color="auto"/>
          </w:divBdr>
          <w:divsChild>
            <w:div w:id="1671447575">
              <w:marLeft w:val="0"/>
              <w:marRight w:val="0"/>
              <w:marTop w:val="0"/>
              <w:marBottom w:val="0"/>
              <w:divBdr>
                <w:top w:val="none" w:sz="0" w:space="0" w:color="auto"/>
                <w:left w:val="none" w:sz="0" w:space="0" w:color="auto"/>
                <w:bottom w:val="none" w:sz="0" w:space="0" w:color="auto"/>
                <w:right w:val="none" w:sz="0" w:space="0" w:color="auto"/>
              </w:divBdr>
              <w:divsChild>
                <w:div w:id="659968605">
                  <w:marLeft w:val="180"/>
                  <w:marRight w:val="0"/>
                  <w:marTop w:val="0"/>
                  <w:marBottom w:val="0"/>
                  <w:divBdr>
                    <w:top w:val="none" w:sz="0" w:space="0" w:color="auto"/>
                    <w:left w:val="none" w:sz="0" w:space="0" w:color="auto"/>
                    <w:bottom w:val="none" w:sz="0" w:space="0" w:color="auto"/>
                    <w:right w:val="none" w:sz="0" w:space="0" w:color="auto"/>
                  </w:divBdr>
                  <w:divsChild>
                    <w:div w:id="19449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ddocname:00271305" TargetMode="External"/><Relationship Id="rId18" Type="http://schemas.openxmlformats.org/officeDocument/2006/relationships/image" Target="media/image3.png"/><Relationship Id="rId26" Type="http://schemas.openxmlformats.org/officeDocument/2006/relationships/hyperlink" Target="https://fcso.webex.com/weblink/register/r28aa0478b8433f3f45d940870208a538" TargetMode="External"/><Relationship Id="rId39" Type="http://schemas.openxmlformats.org/officeDocument/2006/relationships/hyperlink" Target="https://fcso.webex.com/weblink/register/r085084e373e9a51d5b74f0c224ddb56a" TargetMode="External"/><Relationship Id="rId21" Type="http://schemas.openxmlformats.org/officeDocument/2006/relationships/image" Target="media/image5.png"/><Relationship Id="rId34" Type="http://schemas.openxmlformats.org/officeDocument/2006/relationships/hyperlink" Target="https://fcso.webex.com/weblink/register/rfb9d73ad5206a19ca319b8471218a1e5" TargetMode="External"/><Relationship Id="rId42" Type="http://schemas.openxmlformats.org/officeDocument/2006/relationships/hyperlink" Target="https://fcso.webex.com/weblink/register/r6c5b1c0ce5475d3d935dc44cd546c1a8" TargetMode="External"/><Relationship Id="rId47" Type="http://schemas.openxmlformats.org/officeDocument/2006/relationships/hyperlink" Target="https://fcso.webex.com/weblink/register/r81687e1a7f8900e92994b13fab6390bc" TargetMode="External"/><Relationship Id="rId50" Type="http://schemas.openxmlformats.org/officeDocument/2006/relationships/hyperlink" Target="https://register.gotowebinar.com/register/3002240038077575000" TargetMode="External"/><Relationship Id="rId55" Type="http://schemas.openxmlformats.org/officeDocument/2006/relationships/image" Target="media/image7.gif"/><Relationship Id="rId7" Type="http://schemas.openxmlformats.org/officeDocument/2006/relationships/settings" Target="settings.xml"/><Relationship Id="rId12" Type="http://schemas.openxmlformats.org/officeDocument/2006/relationships/hyperlink" Target="ddocname:00271305" TargetMode="External"/><Relationship Id="rId17" Type="http://schemas.openxmlformats.org/officeDocument/2006/relationships/image" Target="media/image2.png"/><Relationship Id="rId25" Type="http://schemas.openxmlformats.org/officeDocument/2006/relationships/hyperlink" Target="https://fcso.webex.com/weblink/register/rcd701c0183d8905aee72fcd5ed4151b0" TargetMode="External"/><Relationship Id="rId33" Type="http://schemas.openxmlformats.org/officeDocument/2006/relationships/hyperlink" Target="https://fcso.webex.com/weblink/register/r7b9862deb761b08e72bdfb450467b951" TargetMode="External"/><Relationship Id="rId38" Type="http://schemas.openxmlformats.org/officeDocument/2006/relationships/hyperlink" Target="https://fcso.webex.com/weblink/register/r9ad8ebf4b5c2549b75efb1e6390db66f" TargetMode="External"/><Relationship Id="rId46" Type="http://schemas.openxmlformats.org/officeDocument/2006/relationships/hyperlink" Target="https://fcso.webex.com/weblink/register/r9feed0b94ce44cae6c6d6a6dd292544b" TargetMode="External"/><Relationship Id="rId2" Type="http://schemas.openxmlformats.org/officeDocument/2006/relationships/customXml" Target="../customXml/item2.xml"/><Relationship Id="rId16" Type="http://schemas.openxmlformats.org/officeDocument/2006/relationships/hyperlink" Target="mailto:LearningCenterHelpDesk@novitas-solutions.com" TargetMode="External"/><Relationship Id="rId20" Type="http://schemas.openxmlformats.org/officeDocument/2006/relationships/hyperlink" Target="https://fcso.webex.com/weblink/register/r254e2e214245e6f4437f0d0664930223" TargetMode="External"/><Relationship Id="rId29" Type="http://schemas.openxmlformats.org/officeDocument/2006/relationships/hyperlink" Target="https://fcso.webex.com/weblink/register/re71e04b614d9d64d1b2c5503b92c6980" TargetMode="External"/><Relationship Id="rId41" Type="http://schemas.openxmlformats.org/officeDocument/2006/relationships/hyperlink" Target="https://fcso.webex.com/weblink/register/r8c9acf969a42106827d4209028bd45b8" TargetMode="External"/><Relationship Id="rId54" Type="http://schemas.openxmlformats.org/officeDocument/2006/relationships/hyperlink" Target="https://cmsmacfedramp.gov1.qualtrics.com/jfe/form/SV_6gKnScgKf5AXSH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docname:00271305" TargetMode="External"/><Relationship Id="rId24" Type="http://schemas.openxmlformats.org/officeDocument/2006/relationships/hyperlink" Target="https://fcso.webex.com/weblink/register/r2ac44b7afa6d681ec2afb178e17f3015" TargetMode="External"/><Relationship Id="rId32" Type="http://schemas.openxmlformats.org/officeDocument/2006/relationships/hyperlink" Target="https://fcso.webex.com/weblink/register/rf0c3937893bfd620cce2dadc52918e66" TargetMode="External"/><Relationship Id="rId37" Type="http://schemas.openxmlformats.org/officeDocument/2006/relationships/hyperlink" Target="https://fcso.webex.com/weblink/register/r888885ccd07e7ef83db7acef369c9650" TargetMode="External"/><Relationship Id="rId40" Type="http://schemas.openxmlformats.org/officeDocument/2006/relationships/hyperlink" Target="https://www.novitas-solutions.com/webcenter/portal/MedicareJL/pagebyid?contentId=00301867" TargetMode="External"/><Relationship Id="rId45" Type="http://schemas.openxmlformats.org/officeDocument/2006/relationships/hyperlink" Target="https://fcso.webex.com/weblink/register/r7f85729bc3a92711ced80ad3b4e512ce" TargetMode="External"/><Relationship Id="rId53"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ddocname:00272719" TargetMode="External"/><Relationship Id="rId23" Type="http://schemas.openxmlformats.org/officeDocument/2006/relationships/hyperlink" Target="https://fcso.webex.com/weblink/register/rb9b124216e09b692f8c8320a38cbfc66" TargetMode="External"/><Relationship Id="rId28" Type="http://schemas.openxmlformats.org/officeDocument/2006/relationships/hyperlink" Target="https://fcso.webex.com/weblink/register/r4e1d749b0cb6bd3c3a6e246403ffd0df" TargetMode="External"/><Relationship Id="rId36" Type="http://schemas.openxmlformats.org/officeDocument/2006/relationships/hyperlink" Target="https://fcso.webex.com/weblink/register/r581bc62baae17cc1fe3b9dfcb3c1c61b" TargetMode="External"/><Relationship Id="rId49" Type="http://schemas.openxmlformats.org/officeDocument/2006/relationships/hyperlink" Target="https://fcso.webex.com/weblink/register/r4ac6f6e108cc5fe557d9c7b72ccb5749" TargetMode="External"/><Relationship Id="rId57" Type="http://schemas.openxmlformats.org/officeDocument/2006/relationships/theme" Target="theme/theme1.xml"/><Relationship Id="rId10" Type="http://schemas.openxmlformats.org/officeDocument/2006/relationships/hyperlink" Target="ddocname:00081806" TargetMode="External"/><Relationship Id="rId19" Type="http://schemas.openxmlformats.org/officeDocument/2006/relationships/image" Target="media/image4.png"/><Relationship Id="rId31" Type="http://schemas.openxmlformats.org/officeDocument/2006/relationships/hyperlink" Target="https://fcso.webex.com/weblink/register/r094fa0f01d0fcd0477f2da846dd85d50" TargetMode="External"/><Relationship Id="rId44" Type="http://schemas.openxmlformats.org/officeDocument/2006/relationships/hyperlink" Target="https://fcso.webex.com/weblink/register/r6d33613ff450db9c9f22d062e45c7f88" TargetMode="External"/><Relationship Id="rId52" Type="http://schemas.openxmlformats.org/officeDocument/2006/relationships/hyperlink" Target="http://go.cms.gov/ml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ddocname:00081806" TargetMode="External"/><Relationship Id="rId22" Type="http://schemas.openxmlformats.org/officeDocument/2006/relationships/hyperlink" Target="https://fcso.webex.com/weblink/register/r2ae8f404bd33d048f73e3b9dc7afca61" TargetMode="External"/><Relationship Id="rId27" Type="http://schemas.openxmlformats.org/officeDocument/2006/relationships/hyperlink" Target="https://fcso.webex.com/weblink/register/r2801b2e0dedb5e0b2791a5f96b767092" TargetMode="External"/><Relationship Id="rId30" Type="http://schemas.openxmlformats.org/officeDocument/2006/relationships/hyperlink" Target="https://fcso.webex.com/weblink/register/r04e98bbfee86bb1e802d205156f3d4d1" TargetMode="External"/><Relationship Id="rId35" Type="http://schemas.openxmlformats.org/officeDocument/2006/relationships/hyperlink" Target="https://fcso.webex.com/weblink/register/rc19169da93737947d1dfb0af105e2366" TargetMode="External"/><Relationship Id="rId43" Type="http://schemas.openxmlformats.org/officeDocument/2006/relationships/hyperlink" Target="https://fcso.webex.com/weblink/register/rc2f0481a138bfa811bcf17fc20ecfa09" TargetMode="External"/><Relationship Id="rId48" Type="http://schemas.openxmlformats.org/officeDocument/2006/relationships/hyperlink" Target="https://fcso.webex.com/weblink/register/r7d7517a71c50d4e9f69b101d3fd6647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fcso.webex.com/weblink/register/r2b73f5499e42baeb6c9351e797730f98"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346A-0FF3-451F-AD95-48ABB6149A39}">
  <ds:schemaRefs>
    <ds:schemaRef ds:uri="http://schemas.microsoft.com/sharepoint/v3/contenttype/forms"/>
  </ds:schemaRefs>
</ds:datastoreItem>
</file>

<file path=customXml/itemProps2.xml><?xml version="1.0" encoding="utf-8"?>
<ds:datastoreItem xmlns:ds="http://schemas.openxmlformats.org/officeDocument/2006/customXml" ds:itemID="{37D284FB-0713-4E9D-99DB-2FB162E16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E033CB-6FF7-4750-9BAE-840FB958DA2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7408734-8F39-4405-8A40-B359B909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2970</Words>
  <Characters>18496</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Blair, Barshaunna</dc:creator>
  <cp:keywords/>
  <dc:description/>
  <cp:lastModifiedBy>Stiles, Julie</cp:lastModifiedBy>
  <cp:revision>3</cp:revision>
  <cp:lastPrinted>2017-06-22T11:41:00Z</cp:lastPrinted>
  <dcterms:created xsi:type="dcterms:W3CDTF">2025-08-21T15:39:00Z</dcterms:created>
  <dcterms:modified xsi:type="dcterms:W3CDTF">2025-08-21T15:39:00Z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