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D0E1" w14:textId="107F77ED" w:rsidR="003D5593" w:rsidRPr="003D5593" w:rsidRDefault="003D5593" w:rsidP="003D5593">
      <w:pPr>
        <w:pStyle w:val="webheader"/>
      </w:pPr>
      <w:bookmarkStart w:id="0" w:name="backtotop"/>
      <w:bookmarkEnd w:id="0"/>
      <w:r w:rsidRPr="003D5593">
        <w:t>Novitasphere FAQs</w:t>
      </w:r>
    </w:p>
    <w:p w14:paraId="2549FCA4" w14:textId="76F6F54D" w:rsidR="003D5593" w:rsidRPr="003D5593" w:rsidRDefault="003D5593" w:rsidP="003D5593">
      <w:pPr>
        <w:pStyle w:val="webheader2"/>
      </w:pPr>
      <w:hyperlink w:anchor="browser" w:history="1">
        <w:r w:rsidRPr="00163C6F">
          <w:rPr>
            <w:rStyle w:val="Hyperlink"/>
            <w:rFonts w:ascii="Verdana" w:hAnsi="Verdana"/>
          </w:rPr>
          <w:t>Browser-</w:t>
        </w:r>
        <w:r w:rsidR="000028FF">
          <w:rPr>
            <w:rStyle w:val="Hyperlink"/>
          </w:rPr>
          <w:t>r</w:t>
        </w:r>
        <w:r w:rsidRPr="00163C6F">
          <w:rPr>
            <w:rStyle w:val="Hyperlink"/>
            <w:rFonts w:ascii="Verdana" w:hAnsi="Verdana"/>
          </w:rPr>
          <w:t xml:space="preserve">elated </w:t>
        </w:r>
        <w:r w:rsidR="000028FF">
          <w:rPr>
            <w:rStyle w:val="Hyperlink"/>
          </w:rPr>
          <w:t>q</w:t>
        </w:r>
        <w:r w:rsidRPr="00163C6F">
          <w:rPr>
            <w:rStyle w:val="Hyperlink"/>
            <w:rFonts w:ascii="Verdana" w:hAnsi="Verdana"/>
          </w:rPr>
          <w:t>uestions</w:t>
        </w:r>
      </w:hyperlink>
    </w:p>
    <w:p w14:paraId="55136EBA" w14:textId="7AF4A571" w:rsidR="00E30E3E" w:rsidRPr="00E30E3E" w:rsidRDefault="00E30E3E" w:rsidP="00E30E3E">
      <w:pPr>
        <w:pStyle w:val="webnumbered1"/>
        <w:rPr>
          <w:rStyle w:val="webbold"/>
          <w:b w:val="0"/>
        </w:rPr>
      </w:pPr>
      <w:hyperlink w:anchor="searchfields" w:history="1">
        <w:r w:rsidRPr="00E30E3E">
          <w:rPr>
            <w:rStyle w:val="Hyperlink"/>
          </w:rPr>
          <w:t>Where are the search fields?</w:t>
        </w:r>
      </w:hyperlink>
    </w:p>
    <w:p w14:paraId="1D358F9D" w14:textId="522499D9" w:rsidR="009C4670" w:rsidRDefault="009C4670" w:rsidP="003D5593">
      <w:pPr>
        <w:pStyle w:val="webnumbered1"/>
      </w:pPr>
      <w:hyperlink w:anchor="whycantiseefields" w:history="1">
        <w:r w:rsidRPr="00E30E3E">
          <w:rPr>
            <w:rStyle w:val="Hyperlink"/>
          </w:rPr>
          <w:t>Why can't I see some of the fields?</w:t>
        </w:r>
      </w:hyperlink>
    </w:p>
    <w:p w14:paraId="226DDC32" w14:textId="7B2D8ADF" w:rsidR="003D5593" w:rsidRPr="003D5593" w:rsidRDefault="003D5593" w:rsidP="003D5593">
      <w:pPr>
        <w:pStyle w:val="webnumbered1"/>
      </w:pPr>
      <w:hyperlink w:anchor="one" w:history="1">
        <w:r w:rsidRPr="00CC61FB">
          <w:rPr>
            <w:rStyle w:val="Hyperlink"/>
          </w:rPr>
          <w:t xml:space="preserve">Why am I unable to tab between fields in Novitasphere? </w:t>
        </w:r>
      </w:hyperlink>
    </w:p>
    <w:p w14:paraId="6BA541FA" w14:textId="0E0F80B6" w:rsidR="003D5593" w:rsidRPr="003D5593" w:rsidRDefault="003D5593" w:rsidP="003D5593">
      <w:pPr>
        <w:pStyle w:val="webnumbered1"/>
      </w:pPr>
      <w:hyperlink w:anchor="two" w:history="1">
        <w:r w:rsidRPr="00CC61FB">
          <w:rPr>
            <w:rStyle w:val="Hyperlink"/>
          </w:rPr>
          <w:t>I previously was able to use Chrome or Firefox to access the Identity Management System (IDM) and Novitasphere without issues, what changed?</w:t>
        </w:r>
      </w:hyperlink>
    </w:p>
    <w:p w14:paraId="3DE10F87" w14:textId="131990B1" w:rsidR="003D5593" w:rsidRPr="003D5593" w:rsidRDefault="003D5593" w:rsidP="003D5593">
      <w:pPr>
        <w:pStyle w:val="webheader2"/>
      </w:pPr>
      <w:hyperlink w:anchor="enrollment" w:history="1">
        <w:r w:rsidRPr="00163C6F">
          <w:rPr>
            <w:rStyle w:val="Hyperlink"/>
            <w:rFonts w:ascii="Verdana" w:hAnsi="Verdana"/>
          </w:rPr>
          <w:t>Enrollment</w:t>
        </w:r>
      </w:hyperlink>
    </w:p>
    <w:p w14:paraId="7E1D83AF" w14:textId="7B1F3A15" w:rsidR="003D5593" w:rsidRPr="003D5593" w:rsidRDefault="003D5593" w:rsidP="003D5593">
      <w:pPr>
        <w:pStyle w:val="webnumbered1"/>
      </w:pPr>
      <w:hyperlink w:anchor="three" w:history="1">
        <w:r w:rsidRPr="00CC61FB">
          <w:rPr>
            <w:rStyle w:val="Hyperlink"/>
          </w:rPr>
          <w:t>We are a group practice. Do we need to enroll each provider separately?</w:t>
        </w:r>
      </w:hyperlink>
    </w:p>
    <w:p w14:paraId="4D51C204" w14:textId="4FFB408B" w:rsidR="003D5593" w:rsidRPr="003D5593" w:rsidRDefault="003D5593" w:rsidP="003D5593">
      <w:pPr>
        <w:pStyle w:val="webnumbered1"/>
      </w:pPr>
      <w:hyperlink w:anchor="four" w:history="1">
        <w:r w:rsidRPr="00CC61FB">
          <w:rPr>
            <w:rStyle w:val="Hyperlink"/>
          </w:rPr>
          <w:t>Why do I need a new submitter ID?</w:t>
        </w:r>
      </w:hyperlink>
    </w:p>
    <w:p w14:paraId="548CED97" w14:textId="47181039" w:rsidR="003D5593" w:rsidRPr="003D5593" w:rsidRDefault="003D5593" w:rsidP="003D5593">
      <w:pPr>
        <w:pStyle w:val="webnumbered1"/>
      </w:pPr>
      <w:hyperlink w:anchor="five" w:history="1">
        <w:r w:rsidRPr="00CC61FB">
          <w:rPr>
            <w:rStyle w:val="Hyperlink"/>
          </w:rPr>
          <w:t xml:space="preserve">If I have multiple Novitasphere </w:t>
        </w:r>
        <w:r w:rsidR="00E9202A">
          <w:rPr>
            <w:rStyle w:val="Hyperlink"/>
          </w:rPr>
          <w:t>s</w:t>
        </w:r>
        <w:r w:rsidRPr="00CC61FB">
          <w:rPr>
            <w:rStyle w:val="Hyperlink"/>
          </w:rPr>
          <w:t xml:space="preserve">ubmitter IDs with the same </w:t>
        </w:r>
        <w:r w:rsidR="00E9202A">
          <w:rPr>
            <w:rStyle w:val="Hyperlink"/>
          </w:rPr>
          <w:t>t</w:t>
        </w:r>
        <w:r w:rsidRPr="00CC61FB">
          <w:rPr>
            <w:rStyle w:val="Hyperlink"/>
          </w:rPr>
          <w:t>ax ID, how do I register in IDM?</w:t>
        </w:r>
      </w:hyperlink>
    </w:p>
    <w:p w14:paraId="3D83A767" w14:textId="6AFBC501" w:rsidR="003D5593" w:rsidRPr="003D5593" w:rsidRDefault="003D5593" w:rsidP="003D5593">
      <w:pPr>
        <w:pStyle w:val="webnumbered1"/>
      </w:pPr>
      <w:hyperlink w:anchor="six" w:history="1">
        <w:r w:rsidRPr="00CC61FB">
          <w:rPr>
            <w:rStyle w:val="Hyperlink"/>
          </w:rPr>
          <w:t>Can providers continue to use their billing service/clearinghouse when enrolling for Novitasphere Portal?</w:t>
        </w:r>
      </w:hyperlink>
    </w:p>
    <w:p w14:paraId="7EB9E352" w14:textId="30501754" w:rsidR="003D5593" w:rsidRPr="003D5593" w:rsidRDefault="003D5593" w:rsidP="003D5593">
      <w:pPr>
        <w:pStyle w:val="webnumbered1"/>
      </w:pPr>
      <w:hyperlink w:anchor="seven" w:history="1">
        <w:r w:rsidRPr="00CC61FB">
          <w:rPr>
            <w:rStyle w:val="Hyperlink"/>
          </w:rPr>
          <w:t xml:space="preserve">Can providers use their existing software when enrolling for Novitasphere Portal? </w:t>
        </w:r>
      </w:hyperlink>
    </w:p>
    <w:p w14:paraId="3C52B6E0" w14:textId="62D6EEF3" w:rsidR="003D5593" w:rsidRPr="003D5593" w:rsidRDefault="003D5593" w:rsidP="003D5593">
      <w:pPr>
        <w:pStyle w:val="webnumbered1"/>
      </w:pPr>
      <w:hyperlink w:anchor="eight" w:history="1">
        <w:r w:rsidRPr="00CC61FB">
          <w:rPr>
            <w:rStyle w:val="Hyperlink"/>
          </w:rPr>
          <w:t>How can I convert multiple linked PTANs to my new portal submitter ID?</w:t>
        </w:r>
      </w:hyperlink>
    </w:p>
    <w:p w14:paraId="4C3E9367" w14:textId="23E40277" w:rsidR="003D5593" w:rsidRPr="003D5593" w:rsidRDefault="003D5593" w:rsidP="003D5593">
      <w:pPr>
        <w:pStyle w:val="webnumbered1"/>
      </w:pPr>
      <w:hyperlink w:anchor="nine" w:history="1">
        <w:r w:rsidRPr="00CC61FB">
          <w:rPr>
            <w:rStyle w:val="Hyperlink"/>
          </w:rPr>
          <w:t xml:space="preserve">Where can I locate my new Novitasphere </w:t>
        </w:r>
        <w:r w:rsidR="00E9202A">
          <w:rPr>
            <w:rStyle w:val="Hyperlink"/>
          </w:rPr>
          <w:t>s</w:t>
        </w:r>
        <w:r w:rsidRPr="00CC61FB">
          <w:rPr>
            <w:rStyle w:val="Hyperlink"/>
          </w:rPr>
          <w:t xml:space="preserve">ubmitter ID? </w:t>
        </w:r>
      </w:hyperlink>
    </w:p>
    <w:p w14:paraId="17A9C311" w14:textId="77D8E8B8" w:rsidR="003D5593" w:rsidRPr="003D5593" w:rsidRDefault="003D5593" w:rsidP="003D5593">
      <w:pPr>
        <w:pStyle w:val="webnumbered1"/>
      </w:pPr>
      <w:hyperlink w:anchor="ten" w:history="1">
        <w:r w:rsidRPr="00CC61FB">
          <w:rPr>
            <w:rStyle w:val="Hyperlink"/>
          </w:rPr>
          <w:t>If my billing service/clearinghouse enrolls for Novitasphere Portal, what features will they have access to?</w:t>
        </w:r>
      </w:hyperlink>
    </w:p>
    <w:p w14:paraId="66AD2530" w14:textId="07AC355D" w:rsidR="003D5593" w:rsidRPr="003D5593" w:rsidRDefault="003D5593" w:rsidP="003D5593">
      <w:pPr>
        <w:pStyle w:val="webnumbered1"/>
      </w:pPr>
      <w:hyperlink w:anchor="eleven" w:history="1">
        <w:r w:rsidRPr="00CC61FB">
          <w:rPr>
            <w:rStyle w:val="Hyperlink"/>
          </w:rPr>
          <w:t>Can I have access to Novitasphere if I am outside of the United States?</w:t>
        </w:r>
      </w:hyperlink>
    </w:p>
    <w:p w14:paraId="1B787D41" w14:textId="75433933" w:rsidR="003D5593" w:rsidRPr="003D5593" w:rsidRDefault="003D5593" w:rsidP="003D5593">
      <w:pPr>
        <w:pStyle w:val="webheader2"/>
      </w:pPr>
      <w:hyperlink w:anchor="idmuserids" w:history="1">
        <w:r w:rsidRPr="00163C6F">
          <w:rPr>
            <w:rStyle w:val="Hyperlink"/>
            <w:rFonts w:ascii="Verdana" w:hAnsi="Verdana"/>
          </w:rPr>
          <w:t xml:space="preserve">IDM </w:t>
        </w:r>
        <w:r w:rsidR="00E9202A">
          <w:rPr>
            <w:rStyle w:val="Hyperlink"/>
          </w:rPr>
          <w:t>u</w:t>
        </w:r>
        <w:r w:rsidRPr="00163C6F">
          <w:rPr>
            <w:rStyle w:val="Hyperlink"/>
            <w:rFonts w:ascii="Verdana" w:hAnsi="Verdana"/>
          </w:rPr>
          <w:t xml:space="preserve">ser IDs </w:t>
        </w:r>
      </w:hyperlink>
    </w:p>
    <w:p w14:paraId="7869DFC8" w14:textId="4636881A" w:rsidR="003D5593" w:rsidRPr="003D5593" w:rsidRDefault="003D5593" w:rsidP="003D5593">
      <w:pPr>
        <w:pStyle w:val="webnumbered1"/>
      </w:pPr>
      <w:hyperlink w:anchor="twelve" w:history="1">
        <w:r w:rsidRPr="008C55FD">
          <w:rPr>
            <w:rStyle w:val="Hyperlink"/>
          </w:rPr>
          <w:t>I already have an IDM ID. How do I get access to Novitasphere?</w:t>
        </w:r>
      </w:hyperlink>
    </w:p>
    <w:p w14:paraId="10BAEC34" w14:textId="1B31489E" w:rsidR="003D5593" w:rsidRPr="003D5593" w:rsidRDefault="003D5593" w:rsidP="003D5593">
      <w:pPr>
        <w:pStyle w:val="webnumbered1"/>
      </w:pPr>
      <w:hyperlink w:anchor="thirteen" w:history="1">
        <w:r w:rsidRPr="008C55FD">
          <w:rPr>
            <w:rStyle w:val="Hyperlink"/>
          </w:rPr>
          <w:t>When I try to register, I get an error message saying the Social Security number (SSN) is already in use. What should I do?</w:t>
        </w:r>
      </w:hyperlink>
    </w:p>
    <w:p w14:paraId="6E0433C5" w14:textId="3F526347" w:rsidR="003D5593" w:rsidRPr="003D5593" w:rsidRDefault="003D5593" w:rsidP="003D5593">
      <w:pPr>
        <w:pStyle w:val="webnumbered1"/>
      </w:pPr>
      <w:hyperlink w:anchor="fourteen" w:history="1">
        <w:r w:rsidRPr="008C55FD">
          <w:rPr>
            <w:rStyle w:val="Hyperlink"/>
          </w:rPr>
          <w:t xml:space="preserve">Why are SSNs needed when users register in IDM? </w:t>
        </w:r>
      </w:hyperlink>
    </w:p>
    <w:p w14:paraId="32430534" w14:textId="15162365" w:rsidR="003D5593" w:rsidRPr="003D5593" w:rsidRDefault="003D5593" w:rsidP="003D5593">
      <w:pPr>
        <w:pStyle w:val="webnumbered1"/>
      </w:pPr>
      <w:hyperlink w:anchor="fifteen" w:history="1">
        <w:r w:rsidRPr="008C55FD">
          <w:rPr>
            <w:rStyle w:val="Hyperlink"/>
          </w:rPr>
          <w:t>I need to make a change in IDM, what do I need to do?</w:t>
        </w:r>
      </w:hyperlink>
    </w:p>
    <w:p w14:paraId="502B6073" w14:textId="48E6DED9" w:rsidR="003D5593" w:rsidRPr="003D5593" w:rsidRDefault="003D5593" w:rsidP="003D5593">
      <w:pPr>
        <w:pStyle w:val="webnumbered1"/>
      </w:pPr>
      <w:hyperlink w:anchor="sixteen" w:history="1">
        <w:r w:rsidRPr="008C55FD">
          <w:rPr>
            <w:rStyle w:val="Hyperlink"/>
          </w:rPr>
          <w:t xml:space="preserve">One of my </w:t>
        </w:r>
        <w:r w:rsidR="00E9202A">
          <w:rPr>
            <w:rStyle w:val="Hyperlink"/>
          </w:rPr>
          <w:t>e</w:t>
        </w:r>
        <w:r w:rsidRPr="008C55FD">
          <w:rPr>
            <w:rStyle w:val="Hyperlink"/>
          </w:rPr>
          <w:t xml:space="preserve">nd </w:t>
        </w:r>
        <w:r w:rsidR="00E9202A">
          <w:rPr>
            <w:rStyle w:val="Hyperlink"/>
          </w:rPr>
          <w:t>u</w:t>
        </w:r>
        <w:r w:rsidRPr="008C55FD">
          <w:rPr>
            <w:rStyle w:val="Hyperlink"/>
          </w:rPr>
          <w:t>sers has left the company. How do I remove their Novitasphere access?</w:t>
        </w:r>
      </w:hyperlink>
    </w:p>
    <w:p w14:paraId="054692C1" w14:textId="2916E4EF" w:rsidR="003D5593" w:rsidRPr="003D5593" w:rsidRDefault="003D5593" w:rsidP="003D5593">
      <w:pPr>
        <w:pStyle w:val="webheader2"/>
      </w:pPr>
      <w:hyperlink w:anchor="novitasphereroles" w:history="1">
        <w:r w:rsidRPr="00163C6F">
          <w:rPr>
            <w:rStyle w:val="Hyperlink"/>
            <w:rFonts w:ascii="Verdana" w:hAnsi="Verdana"/>
          </w:rPr>
          <w:t xml:space="preserve"> Novitasphere </w:t>
        </w:r>
        <w:r w:rsidR="000028FF">
          <w:rPr>
            <w:rStyle w:val="Hyperlink"/>
          </w:rPr>
          <w:t>r</w:t>
        </w:r>
        <w:r w:rsidRPr="00163C6F">
          <w:rPr>
            <w:rStyle w:val="Hyperlink"/>
            <w:rFonts w:ascii="Verdana" w:hAnsi="Verdana"/>
          </w:rPr>
          <w:t xml:space="preserve">oles </w:t>
        </w:r>
      </w:hyperlink>
    </w:p>
    <w:p w14:paraId="7F78A6AA" w14:textId="56421070" w:rsidR="003D5593" w:rsidRPr="003D5593" w:rsidRDefault="003D5593" w:rsidP="003D5593">
      <w:pPr>
        <w:pStyle w:val="webnumbered1"/>
      </w:pPr>
      <w:hyperlink w:anchor="seventeen" w:history="1">
        <w:r w:rsidRPr="000755CF">
          <w:rPr>
            <w:rStyle w:val="Hyperlink"/>
          </w:rPr>
          <w:t>How does additional staff get access to Novitasphere?</w:t>
        </w:r>
      </w:hyperlink>
    </w:p>
    <w:p w14:paraId="529EBC92" w14:textId="28A0ED2B" w:rsidR="003D5593" w:rsidRPr="003D5593" w:rsidRDefault="003D5593" w:rsidP="003D5593">
      <w:pPr>
        <w:pStyle w:val="webnumbered1"/>
      </w:pPr>
      <w:hyperlink w:anchor="eighteen" w:history="1">
        <w:r w:rsidRPr="000755CF">
          <w:rPr>
            <w:rStyle w:val="Hyperlink"/>
          </w:rPr>
          <w:t xml:space="preserve">I need to update the </w:t>
        </w:r>
        <w:r w:rsidR="00E9202A">
          <w:rPr>
            <w:rStyle w:val="Hyperlink"/>
          </w:rPr>
          <w:t>o</w:t>
        </w:r>
        <w:r w:rsidRPr="000755CF">
          <w:rPr>
            <w:rStyle w:val="Hyperlink"/>
          </w:rPr>
          <w:t xml:space="preserve">ffice </w:t>
        </w:r>
        <w:r w:rsidR="00E9202A">
          <w:rPr>
            <w:rStyle w:val="Hyperlink"/>
          </w:rPr>
          <w:t>a</w:t>
        </w:r>
        <w:r w:rsidRPr="000755CF">
          <w:rPr>
            <w:rStyle w:val="Hyperlink"/>
          </w:rPr>
          <w:t xml:space="preserve">pprover for my </w:t>
        </w:r>
        <w:r w:rsidR="00E9202A">
          <w:rPr>
            <w:rStyle w:val="Hyperlink"/>
          </w:rPr>
          <w:t>o</w:t>
        </w:r>
        <w:r w:rsidRPr="000755CF">
          <w:rPr>
            <w:rStyle w:val="Hyperlink"/>
          </w:rPr>
          <w:t>rganization. What steps do I need to take?</w:t>
        </w:r>
      </w:hyperlink>
    </w:p>
    <w:p w14:paraId="7C143E57" w14:textId="77777777" w:rsidR="006D7038" w:rsidRDefault="006D7038" w:rsidP="006D7038">
      <w:pPr>
        <w:pStyle w:val="webnormal"/>
      </w:pPr>
      <w:bookmarkStart w:id="1" w:name="browser"/>
    </w:p>
    <w:p w14:paraId="13172DB4" w14:textId="1A1A3FF4" w:rsidR="001046C3" w:rsidRPr="001046C3" w:rsidRDefault="001046C3" w:rsidP="006D7038">
      <w:pPr>
        <w:pStyle w:val="webnormal"/>
      </w:pPr>
      <w:r w:rsidRPr="001046C3">
        <w:t xml:space="preserve">Comprehensive instructions for </w:t>
      </w:r>
      <w:r>
        <w:t xml:space="preserve">using all features in </w:t>
      </w:r>
      <w:r w:rsidRPr="001046C3">
        <w:t>Novitasphere</w:t>
      </w:r>
      <w:r>
        <w:t xml:space="preserve"> </w:t>
      </w:r>
      <w:r w:rsidRPr="001046C3">
        <w:t xml:space="preserve">are available in the </w:t>
      </w:r>
      <w:hyperlink r:id="rId11" w:history="1">
        <w:r w:rsidRPr="001046C3">
          <w:rPr>
            <w:rStyle w:val="Hyperlink"/>
          </w:rPr>
          <w:t>Novitasphere user guide</w:t>
        </w:r>
      </w:hyperlink>
      <w:r w:rsidRPr="001046C3">
        <w:t xml:space="preserve">. Always refer to the user guide for questions related to Novitasphere. </w:t>
      </w:r>
    </w:p>
    <w:p w14:paraId="6E77868D" w14:textId="77777777" w:rsidR="001046C3" w:rsidRDefault="001046C3" w:rsidP="00104581">
      <w:pPr>
        <w:pStyle w:val="webheader3"/>
      </w:pPr>
    </w:p>
    <w:p w14:paraId="29597589" w14:textId="67F99FE2" w:rsidR="003D5593" w:rsidRPr="003D5593" w:rsidRDefault="003D5593" w:rsidP="00104581">
      <w:pPr>
        <w:pStyle w:val="webheader3"/>
      </w:pPr>
      <w:r w:rsidRPr="003D5593">
        <w:t xml:space="preserve">Browser-Related </w:t>
      </w:r>
      <w:r w:rsidR="000028FF">
        <w:t>q</w:t>
      </w:r>
      <w:r w:rsidRPr="003D5593">
        <w:t>uestions</w:t>
      </w:r>
    </w:p>
    <w:p w14:paraId="085ECA84" w14:textId="77777777" w:rsidR="009C4670" w:rsidRDefault="009C4670" w:rsidP="009C4670">
      <w:pPr>
        <w:pStyle w:val="webnumbered1"/>
        <w:numPr>
          <w:ilvl w:val="0"/>
          <w:numId w:val="9"/>
        </w:numPr>
        <w:rPr>
          <w:rStyle w:val="webbold"/>
        </w:rPr>
      </w:pPr>
      <w:bookmarkStart w:id="2" w:name="searchfields"/>
      <w:bookmarkStart w:id="3" w:name="one"/>
      <w:bookmarkEnd w:id="1"/>
      <w:bookmarkEnd w:id="2"/>
      <w:r>
        <w:rPr>
          <w:rStyle w:val="webbold"/>
        </w:rPr>
        <w:t>Where are the search fields?</w:t>
      </w:r>
    </w:p>
    <w:p w14:paraId="55968455" w14:textId="144DADD0" w:rsidR="009C4670" w:rsidRPr="009C4670" w:rsidRDefault="009C4670" w:rsidP="009C4670">
      <w:pPr>
        <w:pStyle w:val="webindent1"/>
        <w:rPr>
          <w:rStyle w:val="webbold"/>
          <w:b w:val="0"/>
        </w:rPr>
      </w:pPr>
      <w:r w:rsidRPr="009C4670">
        <w:rPr>
          <w:rStyle w:val="webbold"/>
          <w:b w:val="0"/>
        </w:rPr>
        <w:lastRenderedPageBreak/>
        <w:t xml:space="preserve">The search window may be minimized. It is located on the left of each feature's initial </w:t>
      </w:r>
      <w:r w:rsidR="00E30E3E" w:rsidRPr="009C4670">
        <w:rPr>
          <w:rStyle w:val="webbold"/>
          <w:b w:val="0"/>
        </w:rPr>
        <w:t>screen,</w:t>
      </w:r>
      <w:r w:rsidRPr="009C4670">
        <w:rPr>
          <w:rStyle w:val="webbold"/>
          <w:b w:val="0"/>
        </w:rPr>
        <w:t xml:space="preserve"> but it may be minimized. Click the blue box with a magnifying glass located next to the instructions to reopen the search box. Scrolling may also be necessary based on your browser's zoom settings. </w:t>
      </w:r>
    </w:p>
    <w:p w14:paraId="600C4668" w14:textId="0311B80B" w:rsidR="009C4670" w:rsidRDefault="009C4670" w:rsidP="009C4670">
      <w:pPr>
        <w:pStyle w:val="webnumbered1"/>
        <w:rPr>
          <w:rStyle w:val="webbold"/>
        </w:rPr>
      </w:pPr>
      <w:bookmarkStart w:id="4" w:name="whycantiseefields"/>
      <w:bookmarkEnd w:id="4"/>
      <w:r w:rsidRPr="009C4670">
        <w:rPr>
          <w:rStyle w:val="webbold"/>
        </w:rPr>
        <w:t>Why can't I see</w:t>
      </w:r>
      <w:r>
        <w:rPr>
          <w:rStyle w:val="webbold"/>
        </w:rPr>
        <w:t xml:space="preserve"> </w:t>
      </w:r>
      <w:r w:rsidRPr="009C4670">
        <w:rPr>
          <w:rStyle w:val="webbold"/>
        </w:rPr>
        <w:t>some of the fields?</w:t>
      </w:r>
    </w:p>
    <w:p w14:paraId="779417DA" w14:textId="6ADD269C" w:rsidR="009C4670" w:rsidRPr="00E30E3E" w:rsidRDefault="009C4670" w:rsidP="00E30E3E">
      <w:pPr>
        <w:pStyle w:val="webindent1"/>
        <w:rPr>
          <w:rStyle w:val="webbold"/>
          <w:b w:val="0"/>
        </w:rPr>
      </w:pPr>
      <w:r w:rsidRPr="00E30E3E">
        <w:rPr>
          <w:rStyle w:val="webbold"/>
          <w:b w:val="0"/>
        </w:rPr>
        <w:t xml:space="preserve">They may </w:t>
      </w:r>
      <w:r w:rsidR="00E30E3E" w:rsidRPr="00E30E3E">
        <w:rPr>
          <w:rStyle w:val="webbold"/>
          <w:b w:val="0"/>
        </w:rPr>
        <w:t>not fit on the screen. Try zooming out or scrolling to view all fields.</w:t>
      </w:r>
    </w:p>
    <w:p w14:paraId="67FED92A" w14:textId="197D07F1" w:rsidR="003D5593" w:rsidRPr="00847F06" w:rsidRDefault="003D5593" w:rsidP="009C4670">
      <w:pPr>
        <w:pStyle w:val="webnumbered1"/>
        <w:rPr>
          <w:rStyle w:val="webbold"/>
        </w:rPr>
      </w:pPr>
      <w:r w:rsidRPr="00847F06">
        <w:rPr>
          <w:rStyle w:val="webbold"/>
        </w:rPr>
        <w:t>Why am I unable to tab between fields in Novitasphere?</w:t>
      </w:r>
    </w:p>
    <w:bookmarkEnd w:id="3"/>
    <w:p w14:paraId="36DE1CA4" w14:textId="77777777" w:rsidR="003D5593" w:rsidRPr="003D5593" w:rsidRDefault="003D5593" w:rsidP="005064DB">
      <w:pPr>
        <w:pStyle w:val="webindent1"/>
      </w:pPr>
      <w:r w:rsidRPr="003D5593">
        <w:t>Customers accessing Novitasphere using the Firefox browser will be unable to use the “Tab” key to move between fields.</w:t>
      </w:r>
    </w:p>
    <w:p w14:paraId="01FD8724" w14:textId="592F7B74" w:rsidR="003D5593" w:rsidRPr="00847F06" w:rsidRDefault="003D5593" w:rsidP="005064DB">
      <w:pPr>
        <w:pStyle w:val="webnumbered1"/>
        <w:rPr>
          <w:rStyle w:val="webbold"/>
        </w:rPr>
      </w:pPr>
      <w:bookmarkStart w:id="5" w:name="two"/>
      <w:r w:rsidRPr="00847F06">
        <w:rPr>
          <w:rStyle w:val="webbold"/>
        </w:rPr>
        <w:t>I previously was able to use Chrome or Firefox to access the Identity Management System (IDM) and Novitasphere without issues, what changed?</w:t>
      </w:r>
    </w:p>
    <w:bookmarkEnd w:id="5"/>
    <w:p w14:paraId="76360F18" w14:textId="77777777" w:rsidR="003D5593" w:rsidRPr="003D5593" w:rsidRDefault="003D5593" w:rsidP="005064DB">
      <w:pPr>
        <w:pStyle w:val="webindent1"/>
      </w:pPr>
      <w:r w:rsidRPr="003D5593">
        <w:t>Google has announced that they are no longer supporting certain browser add-ins in Chrome, which may cause you to experience difficulties using IDM or Novitasphere. If you are experiencing issues using Chrome or Firefox, we suggest utilizing another supported browser instead.</w:t>
      </w:r>
    </w:p>
    <w:p w14:paraId="12EE1392" w14:textId="77777777" w:rsidR="003D5593" w:rsidRPr="003D5593" w:rsidRDefault="003D5593" w:rsidP="005064DB">
      <w:pPr>
        <w:pStyle w:val="webheader3"/>
      </w:pPr>
      <w:bookmarkStart w:id="6" w:name="enrollment"/>
      <w:r w:rsidRPr="003D5593">
        <w:t>Enrollment</w:t>
      </w:r>
    </w:p>
    <w:p w14:paraId="52717838" w14:textId="52CD04CC" w:rsidR="003D5593" w:rsidRPr="00847F06" w:rsidRDefault="003D5593" w:rsidP="005064DB">
      <w:pPr>
        <w:pStyle w:val="webnumbered1"/>
        <w:rPr>
          <w:rStyle w:val="webbold"/>
        </w:rPr>
      </w:pPr>
      <w:bookmarkStart w:id="7" w:name="three"/>
      <w:bookmarkEnd w:id="6"/>
      <w:r w:rsidRPr="00847F06">
        <w:rPr>
          <w:rStyle w:val="webbold"/>
        </w:rPr>
        <w:t>We are a group practice. Do we need to enroll each provider separately?</w:t>
      </w:r>
    </w:p>
    <w:bookmarkEnd w:id="7"/>
    <w:p w14:paraId="661DCE50" w14:textId="77777777" w:rsidR="003D5593" w:rsidRPr="003D5593" w:rsidRDefault="003D5593" w:rsidP="005064DB">
      <w:pPr>
        <w:pStyle w:val="webindent1"/>
      </w:pPr>
      <w:r w:rsidRPr="003D5593">
        <w:t>No, you will complete the enrollment with your group information.</w:t>
      </w:r>
    </w:p>
    <w:p w14:paraId="2080C854" w14:textId="4EE235D8" w:rsidR="003D5593" w:rsidRPr="00847F06" w:rsidRDefault="003D5593" w:rsidP="005064DB">
      <w:pPr>
        <w:pStyle w:val="webnumbered1"/>
        <w:rPr>
          <w:rStyle w:val="webbold"/>
        </w:rPr>
      </w:pPr>
      <w:bookmarkStart w:id="8" w:name="four"/>
      <w:r w:rsidRPr="00847F06">
        <w:rPr>
          <w:rStyle w:val="webbold"/>
        </w:rPr>
        <w:t>Why do I need a new submitter ID?</w:t>
      </w:r>
    </w:p>
    <w:bookmarkEnd w:id="8"/>
    <w:p w14:paraId="0791FC43" w14:textId="77777777" w:rsidR="003D5593" w:rsidRPr="003D5593" w:rsidRDefault="003D5593" w:rsidP="005064DB">
      <w:pPr>
        <w:pStyle w:val="webindent1"/>
      </w:pPr>
      <w:r w:rsidRPr="003D5593">
        <w:t>Due to updates in the Novitas Solutions EDI systems, a new submitter ID must be assigned. Customers cannot enroll for access to Novitasphere in the IDM system until their enrollment form has been processed and the new submitter ID assigned. If this step is not completed, the IDM access request will be rejected.</w:t>
      </w:r>
    </w:p>
    <w:p w14:paraId="06873D3B" w14:textId="3574E43E" w:rsidR="003D5593" w:rsidRPr="00847F06" w:rsidRDefault="003D5593" w:rsidP="005064DB">
      <w:pPr>
        <w:pStyle w:val="webnumbered1"/>
        <w:rPr>
          <w:rStyle w:val="webbold"/>
        </w:rPr>
      </w:pPr>
      <w:bookmarkStart w:id="9" w:name="five"/>
      <w:r w:rsidRPr="00847F06">
        <w:rPr>
          <w:rStyle w:val="webbold"/>
        </w:rPr>
        <w:t xml:space="preserve">If I have multiple Novitasphere </w:t>
      </w:r>
      <w:r w:rsidR="000028FF">
        <w:rPr>
          <w:rStyle w:val="webbold"/>
        </w:rPr>
        <w:t>s</w:t>
      </w:r>
      <w:r w:rsidRPr="00847F06">
        <w:rPr>
          <w:rStyle w:val="webbold"/>
        </w:rPr>
        <w:t xml:space="preserve">ubmitter IDs with the same </w:t>
      </w:r>
      <w:r w:rsidR="000028FF">
        <w:rPr>
          <w:rStyle w:val="webbold"/>
        </w:rPr>
        <w:t>t</w:t>
      </w:r>
      <w:r w:rsidRPr="00847F06">
        <w:rPr>
          <w:rStyle w:val="webbold"/>
        </w:rPr>
        <w:t>ax ID, how do I register in IDM?</w:t>
      </w:r>
    </w:p>
    <w:bookmarkEnd w:id="9"/>
    <w:p w14:paraId="0D44BE54" w14:textId="5809ADE0" w:rsidR="003D5593" w:rsidRPr="003D5593" w:rsidRDefault="003D5593" w:rsidP="005064DB">
      <w:pPr>
        <w:pStyle w:val="webindent1"/>
      </w:pPr>
      <w:r w:rsidRPr="003D5593">
        <w:t xml:space="preserve">For organizations that have multiple Submitter IDs with the same </w:t>
      </w:r>
      <w:r w:rsidR="000028FF">
        <w:t>t</w:t>
      </w:r>
      <w:r w:rsidRPr="003D5593">
        <w:t>ax ID (e.g.</w:t>
      </w:r>
      <w:r w:rsidR="000028FF">
        <w:t>,</w:t>
      </w:r>
      <w:r w:rsidRPr="003D5593">
        <w:t xml:space="preserve"> </w:t>
      </w:r>
      <w:r w:rsidR="000028FF">
        <w:t>b</w:t>
      </w:r>
      <w:r w:rsidRPr="003D5593">
        <w:t xml:space="preserve">illing </w:t>
      </w:r>
      <w:r w:rsidR="000028FF">
        <w:t>s</w:t>
      </w:r>
      <w:r w:rsidRPr="003D5593">
        <w:t xml:space="preserve">ervices and </w:t>
      </w:r>
      <w:r w:rsidR="000028FF">
        <w:t>c</w:t>
      </w:r>
      <w:r w:rsidRPr="003D5593">
        <w:t xml:space="preserve">learinghouses), the </w:t>
      </w:r>
      <w:r w:rsidR="000028FF">
        <w:t>o</w:t>
      </w:r>
      <w:r w:rsidRPr="003D5593">
        <w:t xml:space="preserve">ffice </w:t>
      </w:r>
      <w:r w:rsidR="000028FF">
        <w:t>a</w:t>
      </w:r>
      <w:r w:rsidRPr="003D5593">
        <w:t xml:space="preserve">pprover must only register the </w:t>
      </w:r>
      <w:r w:rsidR="000028FF">
        <w:t>o</w:t>
      </w:r>
      <w:r w:rsidRPr="003D5593">
        <w:t xml:space="preserve">rganization and </w:t>
      </w:r>
      <w:r w:rsidR="000028FF">
        <w:t>t</w:t>
      </w:r>
      <w:r w:rsidRPr="003D5593">
        <w:t xml:space="preserve">ax ID once in the IDM system. Creating multiple </w:t>
      </w:r>
      <w:r w:rsidR="000028FF">
        <w:t>o</w:t>
      </w:r>
      <w:r w:rsidRPr="003D5593">
        <w:t xml:space="preserve">rganizations with the same </w:t>
      </w:r>
      <w:r w:rsidR="000028FF">
        <w:t>t</w:t>
      </w:r>
      <w:r w:rsidRPr="003D5593">
        <w:t>ax ID in IDM will cause errors messages when using Novitasphere.</w:t>
      </w:r>
    </w:p>
    <w:p w14:paraId="21465158" w14:textId="738AF54B" w:rsidR="003D5593" w:rsidRPr="00847F06" w:rsidRDefault="003D5593" w:rsidP="005064DB">
      <w:pPr>
        <w:pStyle w:val="webnumbered1"/>
        <w:rPr>
          <w:rStyle w:val="webbold"/>
        </w:rPr>
      </w:pPr>
      <w:bookmarkStart w:id="10" w:name="six"/>
      <w:r w:rsidRPr="00847F06">
        <w:rPr>
          <w:rStyle w:val="webbold"/>
        </w:rPr>
        <w:t>Can providers continue to use their billing service/clearinghouse when enrolling for Novitasphere Portal?</w:t>
      </w:r>
    </w:p>
    <w:bookmarkEnd w:id="10"/>
    <w:p w14:paraId="21AB529F" w14:textId="501CFE1F" w:rsidR="003D5593" w:rsidRPr="003D5593" w:rsidRDefault="003D5593" w:rsidP="005064DB">
      <w:pPr>
        <w:pStyle w:val="webindent1"/>
      </w:pPr>
      <w:r w:rsidRPr="003D5593">
        <w:t>You can continue to submit claims and retrieve your reports through an existing billing service or clearinghouse</w:t>
      </w:r>
      <w:r w:rsidR="00FA7E13" w:rsidRPr="003D5593">
        <w:t xml:space="preserve"> and</w:t>
      </w:r>
      <w:r w:rsidRPr="003D5593">
        <w:t xml:space="preserve"> still use the other features in Novitasphere.</w:t>
      </w:r>
    </w:p>
    <w:p w14:paraId="448D5356" w14:textId="4218710F" w:rsidR="003D5593" w:rsidRPr="00847F06" w:rsidRDefault="003D5593" w:rsidP="005064DB">
      <w:pPr>
        <w:pStyle w:val="webnumbered1"/>
        <w:rPr>
          <w:rStyle w:val="webbold"/>
        </w:rPr>
      </w:pPr>
      <w:bookmarkStart w:id="11" w:name="seven"/>
      <w:r w:rsidRPr="00847F06">
        <w:rPr>
          <w:rStyle w:val="webbold"/>
        </w:rPr>
        <w:t>Can providers use their existing software when enrolling for Novitasphere Portal?</w:t>
      </w:r>
    </w:p>
    <w:bookmarkEnd w:id="11"/>
    <w:p w14:paraId="7CC2DF35" w14:textId="57E5DB42" w:rsidR="003D5593" w:rsidRPr="003D5593" w:rsidRDefault="003D5593" w:rsidP="005064DB">
      <w:pPr>
        <w:pStyle w:val="webindent1"/>
      </w:pPr>
      <w:r w:rsidRPr="003D5593">
        <w:t>You can continue to create claims through your existing software and submit claims through your current method</w:t>
      </w:r>
      <w:r w:rsidR="00FA7E13">
        <w:t xml:space="preserve"> while</w:t>
      </w:r>
      <w:r w:rsidRPr="003D5593">
        <w:t xml:space="preserve"> us</w:t>
      </w:r>
      <w:r w:rsidR="00FA7E13">
        <w:t>ing</w:t>
      </w:r>
      <w:r w:rsidRPr="003D5593">
        <w:t xml:space="preserve"> the other features in Novitasphere.</w:t>
      </w:r>
    </w:p>
    <w:p w14:paraId="5AF9F3B5" w14:textId="4DB72318" w:rsidR="003D5593" w:rsidRPr="00847F06" w:rsidRDefault="003D5593" w:rsidP="005064DB">
      <w:pPr>
        <w:pStyle w:val="webnumbered1"/>
        <w:rPr>
          <w:rStyle w:val="webbold"/>
        </w:rPr>
      </w:pPr>
      <w:bookmarkStart w:id="12" w:name="eight"/>
      <w:r w:rsidRPr="00847F06">
        <w:rPr>
          <w:rStyle w:val="webbold"/>
        </w:rPr>
        <w:t>How can I convert multiple linked PTANs to my new portal submitter ID?</w:t>
      </w:r>
    </w:p>
    <w:bookmarkEnd w:id="12"/>
    <w:p w14:paraId="29C4B1C0" w14:textId="10318CAF" w:rsidR="003D5593" w:rsidRPr="003D5593" w:rsidRDefault="003D5593" w:rsidP="005064DB">
      <w:pPr>
        <w:pStyle w:val="webindent1"/>
      </w:pPr>
      <w:r w:rsidRPr="003D5593">
        <w:t>Direct EDI submitters, billing services and clearinghouses can use the Novitasphere Migration List Template to request the conversion of multiple PTANs from their current submitter ID to their new Novitasphere submitter ID, rather than EDI Enrollment forms</w:t>
      </w:r>
      <w:r w:rsidR="005064DB">
        <w:t xml:space="preserve"> </w:t>
      </w:r>
      <w:r w:rsidRPr="003D5593">
        <w:t xml:space="preserve">for each provider. Otherwise, customers may send a letter on office letterhead and include the PTAN and NPI of each customer converting, the name of the provider, the current </w:t>
      </w:r>
      <w:r w:rsidR="000028FF">
        <w:t>s</w:t>
      </w:r>
      <w:r w:rsidRPr="003D5593">
        <w:t xml:space="preserve">ubmitter ID, </w:t>
      </w:r>
      <w:r w:rsidR="000028FF">
        <w:t>e</w:t>
      </w:r>
      <w:r w:rsidRPr="003D5593">
        <w:t xml:space="preserve">lectronic </w:t>
      </w:r>
      <w:r w:rsidR="000028FF">
        <w:t>r</w:t>
      </w:r>
      <w:r w:rsidRPr="003D5593">
        <w:t xml:space="preserve">emittance </w:t>
      </w:r>
      <w:r w:rsidR="000028FF">
        <w:t>a</w:t>
      </w:r>
      <w:r w:rsidRPr="003D5593">
        <w:t xml:space="preserve">dvice (ERA) designation (default is to maintain current setup if nothing is </w:t>
      </w:r>
      <w:r w:rsidRPr="003D5593">
        <w:lastRenderedPageBreak/>
        <w:t xml:space="preserve">indicated), and an authorized signature. If you wait to send this request until after your enrollment request is processed, please also include the new Novitasphere submitter ID that has been </w:t>
      </w:r>
      <w:r w:rsidR="005064DB" w:rsidRPr="003D5593">
        <w:t>assigned and</w:t>
      </w:r>
      <w:r w:rsidRPr="003D5593">
        <w:t xml:space="preserve"> send</w:t>
      </w:r>
      <w:r w:rsidR="005064DB">
        <w:t xml:space="preserve"> it with</w:t>
      </w:r>
      <w:r w:rsidRPr="003D5593">
        <w:t xml:space="preserve"> the EDI Fax Cover Sheet.</w:t>
      </w:r>
    </w:p>
    <w:p w14:paraId="79E3DBBA" w14:textId="7294F200" w:rsidR="003D5593" w:rsidRPr="00847F06" w:rsidRDefault="003D5593" w:rsidP="005064DB">
      <w:pPr>
        <w:pStyle w:val="webnumbered1"/>
        <w:rPr>
          <w:rStyle w:val="webbold"/>
        </w:rPr>
      </w:pPr>
      <w:bookmarkStart w:id="13" w:name="nine"/>
      <w:r w:rsidRPr="00847F06">
        <w:rPr>
          <w:rStyle w:val="webbold"/>
        </w:rPr>
        <w:t>Where can I locate my new Novitasphere Submitter ID?</w:t>
      </w:r>
    </w:p>
    <w:bookmarkEnd w:id="13"/>
    <w:p w14:paraId="35716BA0" w14:textId="28194879" w:rsidR="003D5593" w:rsidRPr="003D5593" w:rsidRDefault="003D5593" w:rsidP="005064DB">
      <w:pPr>
        <w:pStyle w:val="webindent1"/>
      </w:pPr>
      <w:r w:rsidRPr="003D5593">
        <w:t xml:space="preserve">Your Novitasphere </w:t>
      </w:r>
      <w:r w:rsidR="000028FF">
        <w:t>s</w:t>
      </w:r>
      <w:r w:rsidRPr="003D5593">
        <w:t xml:space="preserve">ubmitter ID will be included in your initial Novitasphere enrollment letter from </w:t>
      </w:r>
      <w:r w:rsidR="000028FF">
        <w:t>us</w:t>
      </w:r>
      <w:r w:rsidRPr="003D5593">
        <w:t xml:space="preserve">. If you do not have your letter, the </w:t>
      </w:r>
      <w:r w:rsidR="000028FF">
        <w:t>s</w:t>
      </w:r>
      <w:r w:rsidRPr="003D5593">
        <w:t xml:space="preserve">ubmitter ID </w:t>
      </w:r>
      <w:r w:rsidR="00783AC6">
        <w:t>can be found</w:t>
      </w:r>
      <w:r w:rsidR="00783AC6" w:rsidRPr="003D5593">
        <w:t xml:space="preserve"> in</w:t>
      </w:r>
      <w:r w:rsidRPr="003D5593">
        <w:t xml:space="preserve"> the My Account Profile </w:t>
      </w:r>
      <w:r w:rsidR="00FA7E13">
        <w:t>link accessed on the bottom menu bar in Novitasphere.</w:t>
      </w:r>
    </w:p>
    <w:p w14:paraId="5B3AB91B" w14:textId="5FBDB329" w:rsidR="003D5593" w:rsidRPr="00847F06" w:rsidRDefault="003D5593" w:rsidP="005064DB">
      <w:pPr>
        <w:pStyle w:val="webnumbered1"/>
        <w:rPr>
          <w:rStyle w:val="webbold"/>
        </w:rPr>
      </w:pPr>
      <w:bookmarkStart w:id="14" w:name="ten"/>
      <w:r w:rsidRPr="00847F06">
        <w:rPr>
          <w:rStyle w:val="webbold"/>
        </w:rPr>
        <w:t xml:space="preserve">If my billing service/clearinghouse enrolls for Novitasphere Portal, what features will </w:t>
      </w:r>
      <w:bookmarkEnd w:id="14"/>
      <w:r w:rsidRPr="00847F06">
        <w:rPr>
          <w:rStyle w:val="webbold"/>
        </w:rPr>
        <w:t>they have</w:t>
      </w:r>
      <w:r w:rsidRPr="003D5593">
        <w:t xml:space="preserve"> </w:t>
      </w:r>
      <w:r w:rsidRPr="00847F06">
        <w:rPr>
          <w:rStyle w:val="webbold"/>
        </w:rPr>
        <w:t>access to?</w:t>
      </w:r>
    </w:p>
    <w:p w14:paraId="76DC34CB" w14:textId="6BD5A49C" w:rsidR="003D5593" w:rsidRPr="003D5593" w:rsidRDefault="00FA7E13" w:rsidP="005064DB">
      <w:pPr>
        <w:pStyle w:val="webindent1"/>
      </w:pPr>
      <w:r>
        <w:t>T</w:t>
      </w:r>
      <w:r w:rsidR="003D5593" w:rsidRPr="003D5593">
        <w:t>hey will have access to all available features in Novitasphere.</w:t>
      </w:r>
    </w:p>
    <w:p w14:paraId="78E256D7" w14:textId="15112C21" w:rsidR="003D5593" w:rsidRPr="00847F06" w:rsidRDefault="003D5593" w:rsidP="005064DB">
      <w:pPr>
        <w:pStyle w:val="webnumbered1"/>
        <w:rPr>
          <w:rStyle w:val="webbold"/>
        </w:rPr>
      </w:pPr>
      <w:bookmarkStart w:id="15" w:name="eleven"/>
      <w:r w:rsidRPr="00847F06">
        <w:rPr>
          <w:rStyle w:val="webbold"/>
        </w:rPr>
        <w:t>Can I have access to Novitasphere if I am outside of the United States?</w:t>
      </w:r>
    </w:p>
    <w:bookmarkEnd w:id="15"/>
    <w:p w14:paraId="1E2A6321" w14:textId="3A7893BE" w:rsidR="003D5593" w:rsidRPr="003D5593" w:rsidRDefault="00FA7E13" w:rsidP="005064DB">
      <w:pPr>
        <w:pStyle w:val="webindent1"/>
      </w:pPr>
      <w:r>
        <w:t xml:space="preserve">No. </w:t>
      </w:r>
      <w:r w:rsidR="003D5593" w:rsidRPr="003D5593">
        <w:t>CMS restricts work that is performed outside of the United States. System functions include the transmission of electronic claims, receipt of electronic remittance advice, or the access to any system for beneficiary and/or eligibility information. Any request for access to Novitasphere by an overseas party will be immediately denied by Novitas Solutions, Inc. Additionally, users who are identified as accessing the system via an IP address outside of the United States will have their Novitasphere access removed.</w:t>
      </w:r>
    </w:p>
    <w:p w14:paraId="5B29A78D" w14:textId="23A651FD" w:rsidR="003D5593" w:rsidRPr="003D5593" w:rsidRDefault="003D5593" w:rsidP="00783AC6">
      <w:pPr>
        <w:pStyle w:val="websmall"/>
      </w:pPr>
      <w:hyperlink w:anchor="backtotop" w:history="1">
        <w:r w:rsidRPr="00783AC6">
          <w:rPr>
            <w:rStyle w:val="Hyperlink"/>
          </w:rPr>
          <w:t>Back to Top</w:t>
        </w:r>
      </w:hyperlink>
    </w:p>
    <w:p w14:paraId="680DBFC3" w14:textId="3A3C5F82" w:rsidR="003D5593" w:rsidRPr="003D5593" w:rsidRDefault="003D5593" w:rsidP="005064DB">
      <w:pPr>
        <w:pStyle w:val="webheader3"/>
      </w:pPr>
      <w:bookmarkStart w:id="16" w:name="idmuserids"/>
      <w:r w:rsidRPr="003D5593">
        <w:t xml:space="preserve">IDM </w:t>
      </w:r>
      <w:r w:rsidR="00E9202A">
        <w:t>u</w:t>
      </w:r>
      <w:r w:rsidRPr="003D5593">
        <w:t>ser IDs</w:t>
      </w:r>
    </w:p>
    <w:p w14:paraId="7282791F" w14:textId="7B9A7F5D" w:rsidR="003D5593" w:rsidRPr="00847F06" w:rsidRDefault="003D5593" w:rsidP="005064DB">
      <w:pPr>
        <w:pStyle w:val="webnumbered1"/>
        <w:rPr>
          <w:rStyle w:val="webbold"/>
        </w:rPr>
      </w:pPr>
      <w:bookmarkStart w:id="17" w:name="twelve"/>
      <w:bookmarkEnd w:id="16"/>
      <w:r w:rsidRPr="00847F06">
        <w:rPr>
          <w:rStyle w:val="webbold"/>
        </w:rPr>
        <w:t>I already have an IDM ID. How do I get access to Novitasphere?</w:t>
      </w:r>
    </w:p>
    <w:bookmarkEnd w:id="17"/>
    <w:p w14:paraId="126D9FF0" w14:textId="061FAD2C" w:rsidR="003D5593" w:rsidRPr="003D5593" w:rsidRDefault="00FA7E13" w:rsidP="005064DB">
      <w:pPr>
        <w:pStyle w:val="webindent1"/>
      </w:pPr>
      <w:r>
        <w:t xml:space="preserve">Sign in to IDM using your existing account and request a new role for Novitasphere. Do not create another user ID. </w:t>
      </w:r>
      <w:r w:rsidR="003D5593" w:rsidRPr="003D5593">
        <w:t>If you</w:t>
      </w:r>
      <w:r>
        <w:t>r provider office is not yet enrolled, complete the</w:t>
      </w:r>
      <w:r w:rsidR="003D5593" w:rsidRPr="003D5593">
        <w:t xml:space="preserve"> EDI Portal Enrollment form (8292P or 8291P</w:t>
      </w:r>
      <w:r w:rsidR="00BC4E91">
        <w:t>)</w:t>
      </w:r>
      <w:r>
        <w:t xml:space="preserve"> before submitting the role request</w:t>
      </w:r>
      <w:r w:rsidR="003D5593" w:rsidRPr="003D5593">
        <w:t xml:space="preserve">. Once the form is processed and you have been notified, please follow the steps in our </w:t>
      </w:r>
      <w:hyperlink r:id="rId12" w:history="1">
        <w:r w:rsidR="003D5593" w:rsidRPr="00783AC6">
          <w:rPr>
            <w:rStyle w:val="Hyperlink"/>
          </w:rPr>
          <w:t>Novitasphere IDM Instructions</w:t>
        </w:r>
      </w:hyperlink>
      <w:r w:rsidR="003D5593" w:rsidRPr="003D5593">
        <w:t xml:space="preserve"> to request the appropriate Novitasphere role (step 2). This will add the Novitasphere application to your existing IDM </w:t>
      </w:r>
      <w:proofErr w:type="spellStart"/>
      <w:r w:rsidR="00EB44C1" w:rsidRPr="003D5593">
        <w:t>l</w:t>
      </w:r>
      <w:r w:rsidR="00BC4E91">
        <w:t>D</w:t>
      </w:r>
      <w:r w:rsidR="00EB44C1" w:rsidRPr="003D5593">
        <w:t>.</w:t>
      </w:r>
      <w:proofErr w:type="spellEnd"/>
      <w:r w:rsidR="003D5593" w:rsidRPr="003D5593">
        <w:t xml:space="preserve"> </w:t>
      </w:r>
    </w:p>
    <w:p w14:paraId="129D6F77" w14:textId="12F73E85" w:rsidR="003D5593" w:rsidRPr="00847F06" w:rsidRDefault="003D5593" w:rsidP="005064DB">
      <w:pPr>
        <w:pStyle w:val="webnumbered1"/>
        <w:rPr>
          <w:rStyle w:val="webbold"/>
        </w:rPr>
      </w:pPr>
      <w:bookmarkStart w:id="18" w:name="thirteen"/>
      <w:r w:rsidRPr="00847F06">
        <w:rPr>
          <w:rStyle w:val="webbold"/>
        </w:rPr>
        <w:t>When I try to register, I get an error message saying the Social Security number (SSN) is</w:t>
      </w:r>
      <w:r w:rsidRPr="003D5593">
        <w:t xml:space="preserve"> </w:t>
      </w:r>
      <w:bookmarkEnd w:id="18"/>
      <w:r w:rsidRPr="00847F06">
        <w:rPr>
          <w:rStyle w:val="webbold"/>
        </w:rPr>
        <w:t>already in use. What should I do?</w:t>
      </w:r>
    </w:p>
    <w:p w14:paraId="3CC9E154" w14:textId="77777777" w:rsidR="003D5593" w:rsidRPr="003D5593" w:rsidRDefault="003D5593" w:rsidP="005064DB">
      <w:pPr>
        <w:pStyle w:val="webindent1"/>
      </w:pPr>
      <w:r w:rsidRPr="003D5593">
        <w:t>This message means that the SSN entered has an IDM account. First, validate that the SSN is typed correctly. If the SSN is correct, you may have an account. To verify this, use the Forgot User ID? feature on the Login screen. Your User ID will remain yours, even if you have moved to a different organization. Do not create another User ID.</w:t>
      </w:r>
    </w:p>
    <w:p w14:paraId="27D616BA" w14:textId="7B8F76E6" w:rsidR="003D5593" w:rsidRPr="003D5593" w:rsidRDefault="003D5593" w:rsidP="005064DB">
      <w:pPr>
        <w:pStyle w:val="webbullet3"/>
      </w:pPr>
      <w:r w:rsidRPr="003D5593">
        <w:t>Navigate to https://home.idm.cms.gov</w:t>
      </w:r>
    </w:p>
    <w:p w14:paraId="5B32B4C9" w14:textId="0ED0E1B5" w:rsidR="003D5593" w:rsidRPr="003D5593" w:rsidRDefault="003D5593" w:rsidP="005064DB">
      <w:pPr>
        <w:pStyle w:val="webbullet3"/>
      </w:pPr>
      <w:r w:rsidRPr="003D5593">
        <w:t>Select “Forgot your User ID?”</w:t>
      </w:r>
    </w:p>
    <w:p w14:paraId="1E8C3192" w14:textId="6C7F6CB3" w:rsidR="005064DB" w:rsidRDefault="003D5593" w:rsidP="005064DB">
      <w:pPr>
        <w:pStyle w:val="webbullet3"/>
      </w:pPr>
      <w:r w:rsidRPr="003D5593">
        <w:t xml:space="preserve">Enter E-mail </w:t>
      </w:r>
      <w:r w:rsidR="000028FF">
        <w:t>a</w:t>
      </w:r>
      <w:r w:rsidRPr="003D5593">
        <w:t xml:space="preserve">ddress, </w:t>
      </w:r>
      <w:r w:rsidR="000028FF">
        <w:t>f</w:t>
      </w:r>
      <w:r w:rsidRPr="003D5593">
        <w:t xml:space="preserve">irst </w:t>
      </w:r>
      <w:r w:rsidR="000028FF">
        <w:t>n</w:t>
      </w:r>
      <w:r w:rsidRPr="003D5593">
        <w:t xml:space="preserve">ame, </w:t>
      </w:r>
      <w:r w:rsidR="000028FF">
        <w:t>l</w:t>
      </w:r>
      <w:r w:rsidRPr="003D5593">
        <w:t xml:space="preserve">ast </w:t>
      </w:r>
      <w:r w:rsidR="000028FF">
        <w:t>n</w:t>
      </w:r>
      <w:r w:rsidRPr="003D5593">
        <w:t xml:space="preserve">ame, </w:t>
      </w:r>
      <w:r w:rsidR="000028FF">
        <w:t>d</w:t>
      </w:r>
      <w:r w:rsidRPr="003D5593">
        <w:t xml:space="preserve">ate of </w:t>
      </w:r>
      <w:r w:rsidR="000028FF">
        <w:t>b</w:t>
      </w:r>
      <w:r w:rsidRPr="003D5593">
        <w:t xml:space="preserve">irth, </w:t>
      </w:r>
      <w:r w:rsidR="000028FF">
        <w:t>z</w:t>
      </w:r>
      <w:r w:rsidRPr="003D5593">
        <w:t xml:space="preserve">ip </w:t>
      </w:r>
      <w:r w:rsidR="000028FF">
        <w:t>c</w:t>
      </w:r>
      <w:r w:rsidRPr="003D5593">
        <w:t>ode</w:t>
      </w:r>
    </w:p>
    <w:p w14:paraId="434E6D58" w14:textId="074ECCEE" w:rsidR="003D5593" w:rsidRPr="003D5593" w:rsidRDefault="003D5593" w:rsidP="005064DB">
      <w:pPr>
        <w:pStyle w:val="webbullet3"/>
      </w:pPr>
      <w:r w:rsidRPr="003D5593">
        <w:t xml:space="preserve">Click </w:t>
      </w:r>
      <w:r w:rsidR="000028FF">
        <w:t>s</w:t>
      </w:r>
      <w:r w:rsidRPr="003D5593">
        <w:t>ubmit</w:t>
      </w:r>
    </w:p>
    <w:p w14:paraId="32C59925" w14:textId="43A572AD" w:rsidR="003D5593" w:rsidRPr="003D5593" w:rsidRDefault="003D5593" w:rsidP="005064DB">
      <w:pPr>
        <w:pStyle w:val="webindent1"/>
      </w:pPr>
      <w:r w:rsidRPr="003D5593">
        <w:t>You will receive confirmation that your information has been successfully verified</w:t>
      </w:r>
      <w:r w:rsidR="00FA7E13">
        <w:t>,</w:t>
      </w:r>
      <w:r w:rsidRPr="003D5593">
        <w:t xml:space="preserve"> and an e-mail will be sent to you with your User ID. If you are unable to retrieve your User ID, please contact the Novitasphere Help Desk at 1-855-880-8424 for assistance.</w:t>
      </w:r>
    </w:p>
    <w:p w14:paraId="6190E18D" w14:textId="41A5B4DE" w:rsidR="003D5593" w:rsidRPr="00847F06" w:rsidRDefault="003D5593" w:rsidP="005064DB">
      <w:pPr>
        <w:pStyle w:val="webnumbered1"/>
        <w:rPr>
          <w:rStyle w:val="webbold"/>
        </w:rPr>
      </w:pPr>
      <w:bookmarkStart w:id="19" w:name="fourteen"/>
      <w:r w:rsidRPr="00847F06">
        <w:rPr>
          <w:rStyle w:val="webbold"/>
        </w:rPr>
        <w:t>Why are SSNs needed when users register in IDM?</w:t>
      </w:r>
    </w:p>
    <w:bookmarkEnd w:id="19"/>
    <w:p w14:paraId="0E29D882" w14:textId="77777777" w:rsidR="003D5593" w:rsidRPr="003D5593" w:rsidRDefault="003D5593" w:rsidP="005064DB">
      <w:pPr>
        <w:pStyle w:val="webindent1"/>
      </w:pPr>
      <w:r w:rsidRPr="003D5593">
        <w:t>The Novitasphere portal utilizes IDM for Identity management. IDM requires a user to enter their SSN during registration. The name, address, telephone number, SSN and date of birth are collected for identify verification purposes only.</w:t>
      </w:r>
    </w:p>
    <w:p w14:paraId="6A82FC17" w14:textId="50055E22" w:rsidR="003D5593" w:rsidRPr="00847F06" w:rsidRDefault="003D5593" w:rsidP="005064DB">
      <w:pPr>
        <w:pStyle w:val="webnumbered1"/>
        <w:rPr>
          <w:rStyle w:val="webbold"/>
        </w:rPr>
      </w:pPr>
      <w:bookmarkStart w:id="20" w:name="fifteen"/>
      <w:r w:rsidRPr="00847F06">
        <w:rPr>
          <w:rStyle w:val="webbold"/>
        </w:rPr>
        <w:lastRenderedPageBreak/>
        <w:t xml:space="preserve"> I need to make a change in IDM, what do I need to do?</w:t>
      </w:r>
    </w:p>
    <w:bookmarkEnd w:id="20"/>
    <w:p w14:paraId="3E0DFBDC" w14:textId="303B204C" w:rsidR="003D5593" w:rsidRPr="003D5593" w:rsidRDefault="003D5593" w:rsidP="005064DB">
      <w:pPr>
        <w:pStyle w:val="webindent1"/>
      </w:pPr>
      <w:r w:rsidRPr="003D5593">
        <w:t xml:space="preserve">Updating name, SSN or </w:t>
      </w:r>
      <w:r w:rsidR="000028FF">
        <w:t>d</w:t>
      </w:r>
      <w:r w:rsidRPr="003D5593">
        <w:t xml:space="preserve">ate of </w:t>
      </w:r>
      <w:r w:rsidR="000028FF">
        <w:t>b</w:t>
      </w:r>
      <w:r w:rsidRPr="003D5593">
        <w:t xml:space="preserve">irth: Legitimate changes to the </w:t>
      </w:r>
      <w:r w:rsidR="000028FF">
        <w:t>f</w:t>
      </w:r>
      <w:r w:rsidRPr="003D5593">
        <w:t xml:space="preserve">irst </w:t>
      </w:r>
      <w:r w:rsidR="000028FF">
        <w:t>n</w:t>
      </w:r>
      <w:r w:rsidRPr="003D5593">
        <w:t xml:space="preserve">ame, </w:t>
      </w:r>
      <w:r w:rsidR="000028FF">
        <w:t>l</w:t>
      </w:r>
      <w:r w:rsidRPr="003D5593">
        <w:t xml:space="preserve">ast </w:t>
      </w:r>
      <w:r w:rsidR="000028FF">
        <w:t>n</w:t>
      </w:r>
      <w:r w:rsidRPr="003D5593">
        <w:t xml:space="preserve">ame, SSN or </w:t>
      </w:r>
      <w:r w:rsidR="000028FF">
        <w:t>d</w:t>
      </w:r>
      <w:r w:rsidRPr="003D5593">
        <w:t xml:space="preserve">ate of </w:t>
      </w:r>
      <w:r w:rsidR="000028FF">
        <w:t>b</w:t>
      </w:r>
      <w:r w:rsidRPr="003D5593">
        <w:t xml:space="preserve">irth will require a </w:t>
      </w:r>
      <w:r w:rsidR="000028FF">
        <w:t>s</w:t>
      </w:r>
      <w:r w:rsidRPr="003D5593">
        <w:t xml:space="preserve">ervice </w:t>
      </w:r>
      <w:r w:rsidR="000028FF">
        <w:t>r</w:t>
      </w:r>
      <w:r w:rsidRPr="003D5593">
        <w:t xml:space="preserve">equest. Contact the Novitasphere Help Desk, who in turn, will submit the </w:t>
      </w:r>
      <w:r w:rsidR="000028FF">
        <w:t>s</w:t>
      </w:r>
      <w:r w:rsidRPr="003D5593">
        <w:t xml:space="preserve">ervice </w:t>
      </w:r>
      <w:r w:rsidR="000028FF">
        <w:t>r</w:t>
      </w:r>
      <w:r w:rsidRPr="003D5593">
        <w:t>equest directed to the Novitasphere IDM Administrator to modify your personal information. Refer to the Contact Us tab on Novitasphere for contact information.</w:t>
      </w:r>
    </w:p>
    <w:p w14:paraId="39840A47" w14:textId="402A3836" w:rsidR="003D5593" w:rsidRPr="003D5593" w:rsidRDefault="003D5593" w:rsidP="005064DB">
      <w:pPr>
        <w:pStyle w:val="webindent1"/>
      </w:pPr>
      <w:r w:rsidRPr="003D5593">
        <w:t xml:space="preserve">Updating E-mail address, phone number, </w:t>
      </w:r>
      <w:r w:rsidR="000028FF">
        <w:t>c</w:t>
      </w:r>
      <w:r w:rsidRPr="003D5593">
        <w:t xml:space="preserve">hallenge </w:t>
      </w:r>
      <w:r w:rsidR="000028FF">
        <w:t>q</w:t>
      </w:r>
      <w:r w:rsidRPr="003D5593">
        <w:t xml:space="preserve">uestions and </w:t>
      </w:r>
      <w:r w:rsidR="000028FF">
        <w:t>a</w:t>
      </w:r>
      <w:r w:rsidRPr="003D5593">
        <w:t xml:space="preserve">nswers, and </w:t>
      </w:r>
      <w:r w:rsidR="000028FF">
        <w:t>a</w:t>
      </w:r>
      <w:r w:rsidRPr="003D5593">
        <w:t xml:space="preserve">ddress: Once logged into IDM, select “My Profile”. You can modify your e-mail address, personal phone number, challenge questions and answers, and personal address from this screen. This will not update the address on file for the </w:t>
      </w:r>
      <w:r w:rsidR="000028FF">
        <w:t>o</w:t>
      </w:r>
      <w:r w:rsidRPr="003D5593">
        <w:t>rganization.</w:t>
      </w:r>
    </w:p>
    <w:p w14:paraId="198B1A17" w14:textId="246DAB38" w:rsidR="003D5593" w:rsidRPr="00847F06" w:rsidRDefault="003D5593" w:rsidP="005064DB">
      <w:pPr>
        <w:pStyle w:val="webnumbered1"/>
        <w:rPr>
          <w:rStyle w:val="webbold"/>
        </w:rPr>
      </w:pPr>
      <w:bookmarkStart w:id="21" w:name="sixteen"/>
      <w:r w:rsidRPr="00847F06">
        <w:rPr>
          <w:rStyle w:val="webbold"/>
        </w:rPr>
        <w:t xml:space="preserve">One of my </w:t>
      </w:r>
      <w:r w:rsidR="000028FF">
        <w:rPr>
          <w:rStyle w:val="webbold"/>
        </w:rPr>
        <w:t>e</w:t>
      </w:r>
      <w:r w:rsidRPr="00847F06">
        <w:rPr>
          <w:rStyle w:val="webbold"/>
        </w:rPr>
        <w:t xml:space="preserve">nd </w:t>
      </w:r>
      <w:r w:rsidR="000028FF">
        <w:rPr>
          <w:rStyle w:val="webbold"/>
        </w:rPr>
        <w:t>u</w:t>
      </w:r>
      <w:r w:rsidRPr="00847F06">
        <w:rPr>
          <w:rStyle w:val="webbold"/>
        </w:rPr>
        <w:t xml:space="preserve">sers has left the company. How do I remove their Novitasphere </w:t>
      </w:r>
      <w:bookmarkEnd w:id="21"/>
      <w:r w:rsidRPr="00847F06">
        <w:rPr>
          <w:rStyle w:val="webbold"/>
        </w:rPr>
        <w:t>access?</w:t>
      </w:r>
    </w:p>
    <w:p w14:paraId="0874A519" w14:textId="0101D522" w:rsidR="003D5593" w:rsidRPr="003D5593" w:rsidRDefault="003D5593" w:rsidP="005064DB">
      <w:pPr>
        <w:pStyle w:val="webindent1"/>
      </w:pPr>
      <w:r w:rsidRPr="003D5593">
        <w:t xml:space="preserve">If possible, have the </w:t>
      </w:r>
      <w:r w:rsidR="000028FF">
        <w:t>e</w:t>
      </w:r>
      <w:r w:rsidRPr="003D5593">
        <w:t xml:space="preserve">nd </w:t>
      </w:r>
      <w:r w:rsidR="000028FF">
        <w:t>u</w:t>
      </w:r>
      <w:r w:rsidRPr="003D5593">
        <w:t xml:space="preserve">ser remove the Novitasphere role in IDM. If the </w:t>
      </w:r>
      <w:r w:rsidR="000028FF">
        <w:t>e</w:t>
      </w:r>
      <w:r w:rsidRPr="003D5593">
        <w:t>nd User is unable to do so (</w:t>
      </w:r>
      <w:r w:rsidR="00783AC6" w:rsidRPr="003D5593">
        <w:t>e.g.,</w:t>
      </w:r>
      <w:r w:rsidRPr="003D5593">
        <w:t xml:space="preserve"> has left the company), please complete the steps outlined in the IDM Instructions for </w:t>
      </w:r>
      <w:hyperlink r:id="rId13" w:history="1">
        <w:r w:rsidRPr="00890373">
          <w:rPr>
            <w:rStyle w:val="Hyperlink"/>
          </w:rPr>
          <w:t xml:space="preserve">Office </w:t>
        </w:r>
        <w:r w:rsidR="00B66F4F">
          <w:rPr>
            <w:rStyle w:val="Hyperlink"/>
          </w:rPr>
          <w:t>a</w:t>
        </w:r>
        <w:r w:rsidRPr="00890373">
          <w:rPr>
            <w:rStyle w:val="Hyperlink"/>
          </w:rPr>
          <w:t xml:space="preserve">pprover/Office </w:t>
        </w:r>
        <w:r w:rsidR="00B66F4F">
          <w:rPr>
            <w:rStyle w:val="Hyperlink"/>
          </w:rPr>
          <w:t>b</w:t>
        </w:r>
        <w:r w:rsidRPr="00890373">
          <w:rPr>
            <w:rStyle w:val="Hyperlink"/>
          </w:rPr>
          <w:t>ack-</w:t>
        </w:r>
        <w:r w:rsidR="00B66F4F">
          <w:rPr>
            <w:rStyle w:val="Hyperlink"/>
          </w:rPr>
          <w:t>u</w:t>
        </w:r>
        <w:r w:rsidRPr="00890373">
          <w:rPr>
            <w:rStyle w:val="Hyperlink"/>
          </w:rPr>
          <w:t xml:space="preserve">p </w:t>
        </w:r>
        <w:r w:rsidR="00B66F4F">
          <w:rPr>
            <w:rStyle w:val="Hyperlink"/>
          </w:rPr>
          <w:t>a</w:t>
        </w:r>
        <w:r w:rsidRPr="00890373">
          <w:rPr>
            <w:rStyle w:val="Hyperlink"/>
          </w:rPr>
          <w:t xml:space="preserve">pprover </w:t>
        </w:r>
        <w:r w:rsidR="00B66F4F">
          <w:rPr>
            <w:rStyle w:val="Hyperlink"/>
          </w:rPr>
          <w:t>s</w:t>
        </w:r>
        <w:r w:rsidRPr="00890373">
          <w:rPr>
            <w:rStyle w:val="Hyperlink"/>
          </w:rPr>
          <w:t xml:space="preserve">teps to </w:t>
        </w:r>
        <w:r w:rsidR="00B66F4F">
          <w:rPr>
            <w:rStyle w:val="Hyperlink"/>
          </w:rPr>
          <w:t>t</w:t>
        </w:r>
        <w:r w:rsidRPr="00890373">
          <w:rPr>
            <w:rStyle w:val="Hyperlink"/>
          </w:rPr>
          <w:t xml:space="preserve">erminate </w:t>
        </w:r>
        <w:r w:rsidR="00B66F4F">
          <w:rPr>
            <w:rStyle w:val="Hyperlink"/>
          </w:rPr>
          <w:t>u</w:t>
        </w:r>
        <w:r w:rsidRPr="00890373">
          <w:rPr>
            <w:rStyle w:val="Hyperlink"/>
          </w:rPr>
          <w:t xml:space="preserve">ser </w:t>
        </w:r>
        <w:r w:rsidR="00B66F4F">
          <w:rPr>
            <w:rStyle w:val="Hyperlink"/>
          </w:rPr>
          <w:t>a</w:t>
        </w:r>
        <w:r w:rsidRPr="00890373">
          <w:rPr>
            <w:rStyle w:val="Hyperlink"/>
          </w:rPr>
          <w:t>ccess</w:t>
        </w:r>
      </w:hyperlink>
      <w:r w:rsidRPr="003D5593">
        <w:t>.</w:t>
      </w:r>
    </w:p>
    <w:p w14:paraId="7DEE6128" w14:textId="6316A86A" w:rsidR="003D5593" w:rsidRPr="003D5593" w:rsidRDefault="003D5593" w:rsidP="00783AC6">
      <w:pPr>
        <w:pStyle w:val="websmall"/>
      </w:pPr>
      <w:hyperlink w:anchor="backtotop" w:history="1">
        <w:r w:rsidRPr="00783AC6">
          <w:rPr>
            <w:rStyle w:val="Hyperlink"/>
          </w:rPr>
          <w:t>Back to Top</w:t>
        </w:r>
      </w:hyperlink>
    </w:p>
    <w:p w14:paraId="3D123AC3" w14:textId="77777777" w:rsidR="003D5593" w:rsidRPr="003D5593" w:rsidRDefault="003D5593" w:rsidP="005064DB">
      <w:pPr>
        <w:pStyle w:val="webheader3"/>
      </w:pPr>
      <w:bookmarkStart w:id="22" w:name="novitasphereroles"/>
      <w:r w:rsidRPr="003D5593">
        <w:t>Novitasphere Roles</w:t>
      </w:r>
    </w:p>
    <w:p w14:paraId="7F650ECC" w14:textId="6EEE4988" w:rsidR="003D5593" w:rsidRPr="00847F06" w:rsidRDefault="003D5593" w:rsidP="005064DB">
      <w:pPr>
        <w:pStyle w:val="webnumbered1"/>
        <w:rPr>
          <w:rStyle w:val="webbold"/>
        </w:rPr>
      </w:pPr>
      <w:bookmarkStart w:id="23" w:name="seventeen"/>
      <w:bookmarkEnd w:id="22"/>
      <w:r w:rsidRPr="00847F06">
        <w:rPr>
          <w:rStyle w:val="webbold"/>
        </w:rPr>
        <w:t>How does additional staff get access to Novitasphere?</w:t>
      </w:r>
    </w:p>
    <w:bookmarkEnd w:id="23"/>
    <w:p w14:paraId="62F59EA5" w14:textId="0843310D" w:rsidR="003D5593" w:rsidRPr="003D5593" w:rsidRDefault="003D5593" w:rsidP="005064DB">
      <w:pPr>
        <w:pStyle w:val="webindent1"/>
      </w:pPr>
      <w:r w:rsidRPr="003D5593">
        <w:t xml:space="preserve">Each user must request their own access. Instruct your colleagues to access IDM and register as the </w:t>
      </w:r>
      <w:r w:rsidR="00B66F4F">
        <w:t>o</w:t>
      </w:r>
      <w:r w:rsidRPr="003D5593">
        <w:t xml:space="preserve">ffice </w:t>
      </w:r>
      <w:r w:rsidR="00B66F4F">
        <w:t>b</w:t>
      </w:r>
      <w:r w:rsidRPr="003D5593">
        <w:t>ack-</w:t>
      </w:r>
      <w:r w:rsidR="00B66F4F">
        <w:t>u</w:t>
      </w:r>
      <w:r w:rsidRPr="003D5593">
        <w:t xml:space="preserve">p </w:t>
      </w:r>
      <w:r w:rsidR="00B66F4F">
        <w:t>a</w:t>
      </w:r>
      <w:r w:rsidRPr="003D5593">
        <w:t xml:space="preserve">pprover or </w:t>
      </w:r>
      <w:r w:rsidR="00B66F4F">
        <w:t>e</w:t>
      </w:r>
      <w:r w:rsidRPr="003D5593">
        <w:t xml:space="preserve">nd </w:t>
      </w:r>
      <w:r w:rsidR="00B66F4F">
        <w:t>u</w:t>
      </w:r>
      <w:r w:rsidRPr="003D5593">
        <w:t xml:space="preserve">sers as appropriate. Office </w:t>
      </w:r>
      <w:r w:rsidR="00B66F4F">
        <w:t>b</w:t>
      </w:r>
      <w:r w:rsidRPr="003D5593">
        <w:t>ack-</w:t>
      </w:r>
      <w:r w:rsidR="00B66F4F">
        <w:t>u</w:t>
      </w:r>
      <w:r w:rsidRPr="003D5593">
        <w:t xml:space="preserve">p </w:t>
      </w:r>
      <w:r w:rsidR="00B66F4F">
        <w:t>a</w:t>
      </w:r>
      <w:r w:rsidRPr="003D5593">
        <w:t xml:space="preserve">pprover requests will be reviewed by Novitas staff. End User requests will generate an email to the </w:t>
      </w:r>
      <w:r w:rsidR="00B66F4F">
        <w:t>o</w:t>
      </w:r>
      <w:r w:rsidRPr="003D5593">
        <w:t xml:space="preserve">ffice </w:t>
      </w:r>
      <w:r w:rsidR="00B66F4F">
        <w:t>a</w:t>
      </w:r>
      <w:r w:rsidRPr="003D5593">
        <w:t>pprover that they have a request that is “</w:t>
      </w:r>
      <w:r w:rsidR="00B66F4F">
        <w:t>p</w:t>
      </w:r>
      <w:r w:rsidRPr="003D5593">
        <w:t xml:space="preserve">ending </w:t>
      </w:r>
      <w:r w:rsidR="00B66F4F">
        <w:t>a</w:t>
      </w:r>
      <w:r w:rsidRPr="003D5593">
        <w:t>pproval”. They will need to log in</w:t>
      </w:r>
      <w:r w:rsidR="00FA7E13">
        <w:t xml:space="preserve"> </w:t>
      </w:r>
      <w:r w:rsidRPr="003D5593">
        <w:t>to IDM and approve the request.</w:t>
      </w:r>
    </w:p>
    <w:p w14:paraId="03D40792" w14:textId="38206AB2" w:rsidR="003D5593" w:rsidRPr="00847F06" w:rsidRDefault="003D5593" w:rsidP="005064DB">
      <w:pPr>
        <w:pStyle w:val="webnumbered1"/>
        <w:rPr>
          <w:rStyle w:val="webbold"/>
        </w:rPr>
      </w:pPr>
      <w:bookmarkStart w:id="24" w:name="eighteen"/>
      <w:r w:rsidRPr="00847F06">
        <w:rPr>
          <w:rStyle w:val="webbold"/>
        </w:rPr>
        <w:t>I need to update the Office Approver for my Organization. What steps do I need to take?</w:t>
      </w:r>
    </w:p>
    <w:bookmarkEnd w:id="24"/>
    <w:p w14:paraId="78332787" w14:textId="14BD7ED1" w:rsidR="003D5593" w:rsidRPr="003D5593" w:rsidRDefault="00E0279D" w:rsidP="005064DB">
      <w:pPr>
        <w:pStyle w:val="webindent1"/>
      </w:pPr>
      <w:r>
        <w:t>C</w:t>
      </w:r>
      <w:r w:rsidR="003D5593" w:rsidRPr="003D5593">
        <w:t xml:space="preserve">omplete the </w:t>
      </w:r>
      <w:hyperlink r:id="rId14" w:history="1">
        <w:r w:rsidR="003D5593" w:rsidRPr="00890373">
          <w:rPr>
            <w:rStyle w:val="Hyperlink"/>
          </w:rPr>
          <w:t>EDI Submitter ID Update Request Form</w:t>
        </w:r>
      </w:hyperlink>
      <w:r w:rsidR="003D5593" w:rsidRPr="003D5593">
        <w:t xml:space="preserve"> to update the </w:t>
      </w:r>
      <w:r w:rsidR="00B66F4F">
        <w:t>o</w:t>
      </w:r>
      <w:r w:rsidR="003D5593" w:rsidRPr="003D5593">
        <w:t xml:space="preserve">ffice </w:t>
      </w:r>
      <w:r w:rsidR="00B66F4F">
        <w:t>a</w:t>
      </w:r>
      <w:r w:rsidR="003D5593" w:rsidRPr="003D5593">
        <w:t xml:space="preserve">pprover name. Once this form is processed, the new </w:t>
      </w:r>
      <w:r w:rsidR="00B66F4F">
        <w:t>o</w:t>
      </w:r>
      <w:r w:rsidR="003D5593" w:rsidRPr="003D5593">
        <w:t xml:space="preserve">ffice </w:t>
      </w:r>
      <w:r w:rsidR="00B66F4F">
        <w:t>a</w:t>
      </w:r>
      <w:r w:rsidR="003D5593" w:rsidRPr="003D5593">
        <w:t xml:space="preserve">pprover will need to log into IDM and register as the </w:t>
      </w:r>
      <w:r w:rsidR="00B66F4F">
        <w:t>a</w:t>
      </w:r>
      <w:r w:rsidR="003D5593" w:rsidRPr="003D5593">
        <w:t>pprover for your office.</w:t>
      </w:r>
    </w:p>
    <w:sectPr w:rsidR="003D5593" w:rsidRPr="003D5593" w:rsidSect="00691F2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4601" w14:textId="77777777" w:rsidR="003105F2" w:rsidRDefault="003105F2">
      <w:r>
        <w:separator/>
      </w:r>
    </w:p>
  </w:endnote>
  <w:endnote w:type="continuationSeparator" w:id="0">
    <w:p w14:paraId="1E04FD4D" w14:textId="77777777" w:rsidR="003105F2" w:rsidRDefault="0031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AD1B" w14:textId="77777777" w:rsidR="003105F2" w:rsidRDefault="003105F2">
      <w:r>
        <w:separator/>
      </w:r>
    </w:p>
  </w:footnote>
  <w:footnote w:type="continuationSeparator" w:id="0">
    <w:p w14:paraId="3F1FB5DA" w14:textId="77777777" w:rsidR="003105F2" w:rsidRDefault="0031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7D6"/>
    <w:multiLevelType w:val="hybridMultilevel"/>
    <w:tmpl w:val="DF60073A"/>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6406442">
    <w:abstractNumId w:val="1"/>
  </w:num>
  <w:num w:numId="2" w16cid:durableId="208300207">
    <w:abstractNumId w:val="3"/>
  </w:num>
  <w:num w:numId="3" w16cid:durableId="384914960">
    <w:abstractNumId w:val="0"/>
  </w:num>
  <w:num w:numId="4" w16cid:durableId="1874730982">
    <w:abstractNumId w:val="5"/>
  </w:num>
  <w:num w:numId="5" w16cid:durableId="1484541923">
    <w:abstractNumId w:val="2"/>
  </w:num>
  <w:num w:numId="6" w16cid:durableId="1341615203">
    <w:abstractNumId w:val="4"/>
  </w:num>
  <w:num w:numId="7" w16cid:durableId="2069839319">
    <w:abstractNumId w:val="3"/>
    <w:lvlOverride w:ilvl="0">
      <w:startOverride w:val="1"/>
    </w:lvlOverride>
  </w:num>
  <w:num w:numId="8" w16cid:durableId="828864227">
    <w:abstractNumId w:val="3"/>
  </w:num>
  <w:num w:numId="9" w16cid:durableId="1138188413">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B3"/>
    <w:rsid w:val="000012CF"/>
    <w:rsid w:val="000028FF"/>
    <w:rsid w:val="00007CD7"/>
    <w:rsid w:val="000123D6"/>
    <w:rsid w:val="000148D8"/>
    <w:rsid w:val="0001579D"/>
    <w:rsid w:val="000166AA"/>
    <w:rsid w:val="000224AF"/>
    <w:rsid w:val="00042AD6"/>
    <w:rsid w:val="00043726"/>
    <w:rsid w:val="00060A1D"/>
    <w:rsid w:val="0006607D"/>
    <w:rsid w:val="000733F0"/>
    <w:rsid w:val="000755CF"/>
    <w:rsid w:val="00080108"/>
    <w:rsid w:val="0008052A"/>
    <w:rsid w:val="00080A3E"/>
    <w:rsid w:val="000B6142"/>
    <w:rsid w:val="000C1D4A"/>
    <w:rsid w:val="000C5088"/>
    <w:rsid w:val="000D6221"/>
    <w:rsid w:val="000E3ABD"/>
    <w:rsid w:val="000E42A0"/>
    <w:rsid w:val="000E4DD0"/>
    <w:rsid w:val="001046C3"/>
    <w:rsid w:val="001079B3"/>
    <w:rsid w:val="00116EC3"/>
    <w:rsid w:val="00126ABD"/>
    <w:rsid w:val="00127023"/>
    <w:rsid w:val="00130DF9"/>
    <w:rsid w:val="00135C0C"/>
    <w:rsid w:val="00145DCD"/>
    <w:rsid w:val="00157BBA"/>
    <w:rsid w:val="00161E4E"/>
    <w:rsid w:val="00163C6F"/>
    <w:rsid w:val="00164F70"/>
    <w:rsid w:val="00170A5A"/>
    <w:rsid w:val="00173035"/>
    <w:rsid w:val="001763B5"/>
    <w:rsid w:val="001962F3"/>
    <w:rsid w:val="001A0AB9"/>
    <w:rsid w:val="001A1808"/>
    <w:rsid w:val="001A4A9D"/>
    <w:rsid w:val="001B3377"/>
    <w:rsid w:val="001B5137"/>
    <w:rsid w:val="001C352A"/>
    <w:rsid w:val="001C4E73"/>
    <w:rsid w:val="001D2B14"/>
    <w:rsid w:val="001E6453"/>
    <w:rsid w:val="001F44D1"/>
    <w:rsid w:val="00202A27"/>
    <w:rsid w:val="002076F9"/>
    <w:rsid w:val="0020771F"/>
    <w:rsid w:val="00207EDA"/>
    <w:rsid w:val="0021337C"/>
    <w:rsid w:val="002144A6"/>
    <w:rsid w:val="002275F5"/>
    <w:rsid w:val="002323AA"/>
    <w:rsid w:val="0023446B"/>
    <w:rsid w:val="002435ED"/>
    <w:rsid w:val="00243D90"/>
    <w:rsid w:val="0024539B"/>
    <w:rsid w:val="00272E35"/>
    <w:rsid w:val="00274D2F"/>
    <w:rsid w:val="002758E8"/>
    <w:rsid w:val="00280E23"/>
    <w:rsid w:val="00284504"/>
    <w:rsid w:val="002A478A"/>
    <w:rsid w:val="002B70F4"/>
    <w:rsid w:val="002D1EF0"/>
    <w:rsid w:val="002D28D4"/>
    <w:rsid w:val="002D3EEA"/>
    <w:rsid w:val="002E12FC"/>
    <w:rsid w:val="002E3AB3"/>
    <w:rsid w:val="002E77B3"/>
    <w:rsid w:val="002F5A21"/>
    <w:rsid w:val="003105F2"/>
    <w:rsid w:val="003160D6"/>
    <w:rsid w:val="003247CA"/>
    <w:rsid w:val="003367C8"/>
    <w:rsid w:val="003371B3"/>
    <w:rsid w:val="00340897"/>
    <w:rsid w:val="00341414"/>
    <w:rsid w:val="00362DFB"/>
    <w:rsid w:val="00365CEC"/>
    <w:rsid w:val="00366F39"/>
    <w:rsid w:val="00381EF7"/>
    <w:rsid w:val="00383A2C"/>
    <w:rsid w:val="00391469"/>
    <w:rsid w:val="003917A7"/>
    <w:rsid w:val="00392144"/>
    <w:rsid w:val="00396395"/>
    <w:rsid w:val="003A0A27"/>
    <w:rsid w:val="003A61E2"/>
    <w:rsid w:val="003B245A"/>
    <w:rsid w:val="003B6944"/>
    <w:rsid w:val="003C0769"/>
    <w:rsid w:val="003C5791"/>
    <w:rsid w:val="003D4B0E"/>
    <w:rsid w:val="003D5593"/>
    <w:rsid w:val="003F658D"/>
    <w:rsid w:val="00406434"/>
    <w:rsid w:val="00406647"/>
    <w:rsid w:val="00412C8A"/>
    <w:rsid w:val="00415C49"/>
    <w:rsid w:val="004162AE"/>
    <w:rsid w:val="004277F2"/>
    <w:rsid w:val="0044015F"/>
    <w:rsid w:val="00463B41"/>
    <w:rsid w:val="00464B54"/>
    <w:rsid w:val="004714B0"/>
    <w:rsid w:val="0047397E"/>
    <w:rsid w:val="00474343"/>
    <w:rsid w:val="00483365"/>
    <w:rsid w:val="00484ECE"/>
    <w:rsid w:val="0049375B"/>
    <w:rsid w:val="00496D32"/>
    <w:rsid w:val="004A222F"/>
    <w:rsid w:val="004C14C3"/>
    <w:rsid w:val="004C3204"/>
    <w:rsid w:val="004C5935"/>
    <w:rsid w:val="004D158C"/>
    <w:rsid w:val="004D42B2"/>
    <w:rsid w:val="004D75BF"/>
    <w:rsid w:val="004D7AE9"/>
    <w:rsid w:val="004E1DE7"/>
    <w:rsid w:val="004E54C2"/>
    <w:rsid w:val="005064DB"/>
    <w:rsid w:val="00510EDC"/>
    <w:rsid w:val="0051147D"/>
    <w:rsid w:val="00523141"/>
    <w:rsid w:val="00527D08"/>
    <w:rsid w:val="00531DC1"/>
    <w:rsid w:val="00532CEE"/>
    <w:rsid w:val="00537159"/>
    <w:rsid w:val="00545760"/>
    <w:rsid w:val="00546ED7"/>
    <w:rsid w:val="0055281D"/>
    <w:rsid w:val="0055334E"/>
    <w:rsid w:val="005571E0"/>
    <w:rsid w:val="00564249"/>
    <w:rsid w:val="005643F7"/>
    <w:rsid w:val="005660B9"/>
    <w:rsid w:val="0057140C"/>
    <w:rsid w:val="00585309"/>
    <w:rsid w:val="0058734D"/>
    <w:rsid w:val="0059356D"/>
    <w:rsid w:val="005C34DC"/>
    <w:rsid w:val="005C49B7"/>
    <w:rsid w:val="005E3B74"/>
    <w:rsid w:val="005F2EEE"/>
    <w:rsid w:val="005F37A8"/>
    <w:rsid w:val="00615455"/>
    <w:rsid w:val="006161E0"/>
    <w:rsid w:val="0061790A"/>
    <w:rsid w:val="00632C35"/>
    <w:rsid w:val="00640F69"/>
    <w:rsid w:val="00650CAE"/>
    <w:rsid w:val="00652FA6"/>
    <w:rsid w:val="00660277"/>
    <w:rsid w:val="006733D7"/>
    <w:rsid w:val="00690182"/>
    <w:rsid w:val="00691F2B"/>
    <w:rsid w:val="00694A3C"/>
    <w:rsid w:val="00696F80"/>
    <w:rsid w:val="006A223F"/>
    <w:rsid w:val="006A73BD"/>
    <w:rsid w:val="006C3257"/>
    <w:rsid w:val="006C6067"/>
    <w:rsid w:val="006C6E27"/>
    <w:rsid w:val="006D7038"/>
    <w:rsid w:val="006E3512"/>
    <w:rsid w:val="006E3869"/>
    <w:rsid w:val="006F0462"/>
    <w:rsid w:val="00700031"/>
    <w:rsid w:val="00715DDA"/>
    <w:rsid w:val="00732300"/>
    <w:rsid w:val="00732902"/>
    <w:rsid w:val="0073729C"/>
    <w:rsid w:val="0074467D"/>
    <w:rsid w:val="007449C6"/>
    <w:rsid w:val="00750800"/>
    <w:rsid w:val="007511A0"/>
    <w:rsid w:val="00757648"/>
    <w:rsid w:val="00764CBF"/>
    <w:rsid w:val="007706CF"/>
    <w:rsid w:val="00776370"/>
    <w:rsid w:val="00782849"/>
    <w:rsid w:val="00783AC6"/>
    <w:rsid w:val="00783F5E"/>
    <w:rsid w:val="0079058A"/>
    <w:rsid w:val="007925FC"/>
    <w:rsid w:val="00794548"/>
    <w:rsid w:val="00794A1C"/>
    <w:rsid w:val="007A17BF"/>
    <w:rsid w:val="007A2D80"/>
    <w:rsid w:val="007A468F"/>
    <w:rsid w:val="007A6A0D"/>
    <w:rsid w:val="007B479D"/>
    <w:rsid w:val="007D1DF3"/>
    <w:rsid w:val="007D24BF"/>
    <w:rsid w:val="007D2BDA"/>
    <w:rsid w:val="007D660D"/>
    <w:rsid w:val="007D6AFC"/>
    <w:rsid w:val="007E1394"/>
    <w:rsid w:val="008038B6"/>
    <w:rsid w:val="00803F9D"/>
    <w:rsid w:val="00805BA7"/>
    <w:rsid w:val="008123FC"/>
    <w:rsid w:val="008322A2"/>
    <w:rsid w:val="00842068"/>
    <w:rsid w:val="00847F06"/>
    <w:rsid w:val="008543B3"/>
    <w:rsid w:val="00861C2B"/>
    <w:rsid w:val="008662E6"/>
    <w:rsid w:val="00874C13"/>
    <w:rsid w:val="0087547A"/>
    <w:rsid w:val="0088323E"/>
    <w:rsid w:val="008845BF"/>
    <w:rsid w:val="00890373"/>
    <w:rsid w:val="008A01A1"/>
    <w:rsid w:val="008A0E01"/>
    <w:rsid w:val="008B2247"/>
    <w:rsid w:val="008B661D"/>
    <w:rsid w:val="008C55FD"/>
    <w:rsid w:val="008C5D0D"/>
    <w:rsid w:val="008D072E"/>
    <w:rsid w:val="008D1C21"/>
    <w:rsid w:val="008D2D77"/>
    <w:rsid w:val="008E7D1D"/>
    <w:rsid w:val="008F343B"/>
    <w:rsid w:val="008F5996"/>
    <w:rsid w:val="008F6961"/>
    <w:rsid w:val="009013F1"/>
    <w:rsid w:val="00902005"/>
    <w:rsid w:val="009039A2"/>
    <w:rsid w:val="00910E64"/>
    <w:rsid w:val="009160D4"/>
    <w:rsid w:val="009312AD"/>
    <w:rsid w:val="0094439F"/>
    <w:rsid w:val="009446A8"/>
    <w:rsid w:val="00951FFA"/>
    <w:rsid w:val="00963CBD"/>
    <w:rsid w:val="00967D26"/>
    <w:rsid w:val="009811F7"/>
    <w:rsid w:val="00986FB4"/>
    <w:rsid w:val="0099202F"/>
    <w:rsid w:val="009A2E28"/>
    <w:rsid w:val="009B5025"/>
    <w:rsid w:val="009B793F"/>
    <w:rsid w:val="009C311F"/>
    <w:rsid w:val="009C4670"/>
    <w:rsid w:val="009E24AD"/>
    <w:rsid w:val="009E398C"/>
    <w:rsid w:val="009F2FBC"/>
    <w:rsid w:val="00A142E8"/>
    <w:rsid w:val="00A15207"/>
    <w:rsid w:val="00A2303F"/>
    <w:rsid w:val="00A30EEE"/>
    <w:rsid w:val="00A42CA8"/>
    <w:rsid w:val="00A47CFF"/>
    <w:rsid w:val="00A5018E"/>
    <w:rsid w:val="00A5416C"/>
    <w:rsid w:val="00A716A3"/>
    <w:rsid w:val="00A74BFD"/>
    <w:rsid w:val="00A776FA"/>
    <w:rsid w:val="00A8761B"/>
    <w:rsid w:val="00A87A30"/>
    <w:rsid w:val="00AC113A"/>
    <w:rsid w:val="00AC40B7"/>
    <w:rsid w:val="00AC6501"/>
    <w:rsid w:val="00AE0084"/>
    <w:rsid w:val="00AE4BDF"/>
    <w:rsid w:val="00AE50EB"/>
    <w:rsid w:val="00AF426F"/>
    <w:rsid w:val="00AF522F"/>
    <w:rsid w:val="00AF55B0"/>
    <w:rsid w:val="00B012E7"/>
    <w:rsid w:val="00B02F92"/>
    <w:rsid w:val="00B0464B"/>
    <w:rsid w:val="00B139A8"/>
    <w:rsid w:val="00B14373"/>
    <w:rsid w:val="00B271F1"/>
    <w:rsid w:val="00B2746C"/>
    <w:rsid w:val="00B30737"/>
    <w:rsid w:val="00B37C49"/>
    <w:rsid w:val="00B50442"/>
    <w:rsid w:val="00B61DE7"/>
    <w:rsid w:val="00B63CF6"/>
    <w:rsid w:val="00B63ECB"/>
    <w:rsid w:val="00B66F4F"/>
    <w:rsid w:val="00B71B9C"/>
    <w:rsid w:val="00B71E71"/>
    <w:rsid w:val="00B764FF"/>
    <w:rsid w:val="00B96AA4"/>
    <w:rsid w:val="00B97C18"/>
    <w:rsid w:val="00BB1A6C"/>
    <w:rsid w:val="00BC27EF"/>
    <w:rsid w:val="00BC4E91"/>
    <w:rsid w:val="00BC7A45"/>
    <w:rsid w:val="00BE35C1"/>
    <w:rsid w:val="00BE6231"/>
    <w:rsid w:val="00BF0462"/>
    <w:rsid w:val="00BF1CAF"/>
    <w:rsid w:val="00C07EB9"/>
    <w:rsid w:val="00C12A86"/>
    <w:rsid w:val="00C16A79"/>
    <w:rsid w:val="00C17BFE"/>
    <w:rsid w:val="00C228AD"/>
    <w:rsid w:val="00C22EAB"/>
    <w:rsid w:val="00C261AE"/>
    <w:rsid w:val="00C26EE6"/>
    <w:rsid w:val="00C325DC"/>
    <w:rsid w:val="00C32D9F"/>
    <w:rsid w:val="00C45E63"/>
    <w:rsid w:val="00C571E3"/>
    <w:rsid w:val="00C57E24"/>
    <w:rsid w:val="00C60E49"/>
    <w:rsid w:val="00C645DF"/>
    <w:rsid w:val="00C65EEA"/>
    <w:rsid w:val="00C719C3"/>
    <w:rsid w:val="00C76941"/>
    <w:rsid w:val="00C83D6E"/>
    <w:rsid w:val="00CA2EE0"/>
    <w:rsid w:val="00CA38E9"/>
    <w:rsid w:val="00CC2B40"/>
    <w:rsid w:val="00CC61FB"/>
    <w:rsid w:val="00CC6B4B"/>
    <w:rsid w:val="00CD142A"/>
    <w:rsid w:val="00CD1E68"/>
    <w:rsid w:val="00CD546D"/>
    <w:rsid w:val="00CE0FED"/>
    <w:rsid w:val="00CF3312"/>
    <w:rsid w:val="00D002CA"/>
    <w:rsid w:val="00D0589C"/>
    <w:rsid w:val="00D05EB8"/>
    <w:rsid w:val="00D062D6"/>
    <w:rsid w:val="00D11DDE"/>
    <w:rsid w:val="00D179F3"/>
    <w:rsid w:val="00D30B29"/>
    <w:rsid w:val="00D464F9"/>
    <w:rsid w:val="00D50E2A"/>
    <w:rsid w:val="00D570F3"/>
    <w:rsid w:val="00D70D5F"/>
    <w:rsid w:val="00DA23EA"/>
    <w:rsid w:val="00DA34A8"/>
    <w:rsid w:val="00DA7DC9"/>
    <w:rsid w:val="00DB2622"/>
    <w:rsid w:val="00DB3984"/>
    <w:rsid w:val="00DB4FF7"/>
    <w:rsid w:val="00DC7AD5"/>
    <w:rsid w:val="00DD386E"/>
    <w:rsid w:val="00DE6F7A"/>
    <w:rsid w:val="00DF43DE"/>
    <w:rsid w:val="00E0279D"/>
    <w:rsid w:val="00E02D5F"/>
    <w:rsid w:val="00E051C2"/>
    <w:rsid w:val="00E111AB"/>
    <w:rsid w:val="00E17416"/>
    <w:rsid w:val="00E24CD0"/>
    <w:rsid w:val="00E30A2B"/>
    <w:rsid w:val="00E30E3E"/>
    <w:rsid w:val="00E311B6"/>
    <w:rsid w:val="00E6093E"/>
    <w:rsid w:val="00E60C0C"/>
    <w:rsid w:val="00E635D6"/>
    <w:rsid w:val="00E728EC"/>
    <w:rsid w:val="00E83A46"/>
    <w:rsid w:val="00E9138E"/>
    <w:rsid w:val="00E9202A"/>
    <w:rsid w:val="00EA3226"/>
    <w:rsid w:val="00EA68CB"/>
    <w:rsid w:val="00EB44C1"/>
    <w:rsid w:val="00EB4B3C"/>
    <w:rsid w:val="00EB4E7D"/>
    <w:rsid w:val="00EB5DFD"/>
    <w:rsid w:val="00EB63AF"/>
    <w:rsid w:val="00EB7392"/>
    <w:rsid w:val="00EC1F86"/>
    <w:rsid w:val="00EC33BA"/>
    <w:rsid w:val="00EC430E"/>
    <w:rsid w:val="00EC513E"/>
    <w:rsid w:val="00F00CBC"/>
    <w:rsid w:val="00F02B24"/>
    <w:rsid w:val="00F073F9"/>
    <w:rsid w:val="00F1174A"/>
    <w:rsid w:val="00F23054"/>
    <w:rsid w:val="00F24C70"/>
    <w:rsid w:val="00F2708C"/>
    <w:rsid w:val="00F36136"/>
    <w:rsid w:val="00F37223"/>
    <w:rsid w:val="00F4426B"/>
    <w:rsid w:val="00F44E49"/>
    <w:rsid w:val="00F517E9"/>
    <w:rsid w:val="00F761EF"/>
    <w:rsid w:val="00F8209D"/>
    <w:rsid w:val="00F82CA6"/>
    <w:rsid w:val="00F85581"/>
    <w:rsid w:val="00FA3369"/>
    <w:rsid w:val="00FA7E13"/>
    <w:rsid w:val="00FC3EBB"/>
    <w:rsid w:val="00FD0679"/>
    <w:rsid w:val="00FD60E2"/>
    <w:rsid w:val="00FD65A9"/>
    <w:rsid w:val="00FF4477"/>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05B09"/>
  <w15:docId w15:val="{EBB2D12B-DA93-4821-9AC2-A69DA594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2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8"/>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Strong">
    <w:name w:val="Strong"/>
    <w:basedOn w:val="DefaultParagraphFont"/>
    <w:uiPriority w:val="22"/>
    <w:qFormat/>
    <w:locked/>
    <w:rsid w:val="007D2BDA"/>
    <w:rPr>
      <w:b/>
      <w:bCs/>
    </w:rPr>
  </w:style>
  <w:style w:type="paragraph" w:styleId="NormalWeb">
    <w:name w:val="Normal (Web)"/>
    <w:basedOn w:val="Normal"/>
    <w:uiPriority w:val="99"/>
    <w:semiHidden/>
    <w:unhideWhenUsed/>
    <w:locked/>
    <w:rsid w:val="004D75BF"/>
    <w:rPr>
      <w:rFonts w:ascii="Times New Roman" w:hAnsi="Times New Roman"/>
      <w:sz w:val="24"/>
      <w:szCs w:val="24"/>
    </w:rPr>
  </w:style>
  <w:style w:type="paragraph" w:styleId="ListParagraph">
    <w:name w:val="List Paragraph"/>
    <w:basedOn w:val="Normal"/>
    <w:uiPriority w:val="34"/>
    <w:qFormat/>
    <w:locked/>
    <w:rsid w:val="00C17BFE"/>
    <w:pPr>
      <w:ind w:left="720"/>
      <w:contextualSpacing/>
    </w:pPr>
  </w:style>
  <w:style w:type="character" w:styleId="UnresolvedMention">
    <w:name w:val="Unresolved Mention"/>
    <w:basedOn w:val="DefaultParagraphFont"/>
    <w:uiPriority w:val="99"/>
    <w:semiHidden/>
    <w:unhideWhenUsed/>
    <w:rsid w:val="00B14373"/>
    <w:rPr>
      <w:color w:val="605E5C"/>
      <w:shd w:val="clear" w:color="auto" w:fill="E1DFDD"/>
    </w:rPr>
  </w:style>
  <w:style w:type="character" w:styleId="CommentReference">
    <w:name w:val="annotation reference"/>
    <w:basedOn w:val="DefaultParagraphFont"/>
    <w:uiPriority w:val="99"/>
    <w:semiHidden/>
    <w:unhideWhenUsed/>
    <w:locked/>
    <w:rsid w:val="00A87A30"/>
    <w:rPr>
      <w:sz w:val="16"/>
      <w:szCs w:val="16"/>
    </w:rPr>
  </w:style>
  <w:style w:type="paragraph" w:styleId="CommentText">
    <w:name w:val="annotation text"/>
    <w:basedOn w:val="Normal"/>
    <w:link w:val="CommentTextChar"/>
    <w:uiPriority w:val="99"/>
    <w:unhideWhenUsed/>
    <w:locked/>
    <w:rsid w:val="00A87A30"/>
    <w:rPr>
      <w:sz w:val="20"/>
      <w:szCs w:val="20"/>
    </w:rPr>
  </w:style>
  <w:style w:type="character" w:customStyle="1" w:styleId="CommentTextChar">
    <w:name w:val="Comment Text Char"/>
    <w:basedOn w:val="DefaultParagraphFont"/>
    <w:link w:val="CommentText"/>
    <w:uiPriority w:val="99"/>
    <w:rsid w:val="00A87A30"/>
    <w:rPr>
      <w:sz w:val="20"/>
      <w:szCs w:val="20"/>
    </w:rPr>
  </w:style>
  <w:style w:type="paragraph" w:styleId="CommentSubject">
    <w:name w:val="annotation subject"/>
    <w:basedOn w:val="CommentText"/>
    <w:next w:val="CommentText"/>
    <w:link w:val="CommentSubjectChar"/>
    <w:uiPriority w:val="99"/>
    <w:semiHidden/>
    <w:unhideWhenUsed/>
    <w:locked/>
    <w:rsid w:val="00A87A30"/>
    <w:rPr>
      <w:b/>
      <w:bCs/>
    </w:rPr>
  </w:style>
  <w:style w:type="character" w:customStyle="1" w:styleId="CommentSubjectChar">
    <w:name w:val="Comment Subject Char"/>
    <w:basedOn w:val="CommentTextChar"/>
    <w:link w:val="CommentSubject"/>
    <w:uiPriority w:val="99"/>
    <w:semiHidden/>
    <w:rsid w:val="00A87A30"/>
    <w:rPr>
      <w:b/>
      <w:bCs/>
      <w:sz w:val="20"/>
      <w:szCs w:val="20"/>
    </w:rPr>
  </w:style>
  <w:style w:type="paragraph" w:styleId="Header">
    <w:name w:val="header"/>
    <w:basedOn w:val="Normal"/>
    <w:link w:val="HeaderChar"/>
    <w:uiPriority w:val="99"/>
    <w:semiHidden/>
    <w:unhideWhenUsed/>
    <w:locked/>
    <w:rsid w:val="008845BF"/>
    <w:pPr>
      <w:tabs>
        <w:tab w:val="center" w:pos="4680"/>
        <w:tab w:val="right" w:pos="9360"/>
      </w:tabs>
    </w:pPr>
  </w:style>
  <w:style w:type="character" w:customStyle="1" w:styleId="HeaderChar">
    <w:name w:val="Header Char"/>
    <w:basedOn w:val="DefaultParagraphFont"/>
    <w:link w:val="Header"/>
    <w:uiPriority w:val="99"/>
    <w:semiHidden/>
    <w:rsid w:val="008845BF"/>
  </w:style>
  <w:style w:type="paragraph" w:styleId="Footer">
    <w:name w:val="footer"/>
    <w:basedOn w:val="Normal"/>
    <w:link w:val="FooterChar"/>
    <w:uiPriority w:val="99"/>
    <w:semiHidden/>
    <w:unhideWhenUsed/>
    <w:locked/>
    <w:rsid w:val="008845BF"/>
    <w:pPr>
      <w:tabs>
        <w:tab w:val="center" w:pos="4680"/>
        <w:tab w:val="right" w:pos="9360"/>
      </w:tabs>
    </w:pPr>
  </w:style>
  <w:style w:type="character" w:customStyle="1" w:styleId="FooterChar">
    <w:name w:val="Footer Char"/>
    <w:basedOn w:val="DefaultParagraphFont"/>
    <w:link w:val="Footer"/>
    <w:uiPriority w:val="99"/>
    <w:semiHidden/>
    <w:rsid w:val="0088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222">
      <w:bodyDiv w:val="1"/>
      <w:marLeft w:val="0"/>
      <w:marRight w:val="0"/>
      <w:marTop w:val="0"/>
      <w:marBottom w:val="0"/>
      <w:divBdr>
        <w:top w:val="none" w:sz="0" w:space="0" w:color="auto"/>
        <w:left w:val="none" w:sz="0" w:space="0" w:color="auto"/>
        <w:bottom w:val="none" w:sz="0" w:space="0" w:color="auto"/>
        <w:right w:val="none" w:sz="0" w:space="0" w:color="auto"/>
      </w:divBdr>
    </w:div>
    <w:div w:id="9111270">
      <w:bodyDiv w:val="1"/>
      <w:marLeft w:val="0"/>
      <w:marRight w:val="0"/>
      <w:marTop w:val="0"/>
      <w:marBottom w:val="0"/>
      <w:divBdr>
        <w:top w:val="none" w:sz="0" w:space="0" w:color="auto"/>
        <w:left w:val="none" w:sz="0" w:space="0" w:color="auto"/>
        <w:bottom w:val="none" w:sz="0" w:space="0" w:color="auto"/>
        <w:right w:val="none" w:sz="0" w:space="0" w:color="auto"/>
      </w:divBdr>
    </w:div>
    <w:div w:id="10839895">
      <w:bodyDiv w:val="1"/>
      <w:marLeft w:val="0"/>
      <w:marRight w:val="0"/>
      <w:marTop w:val="0"/>
      <w:marBottom w:val="0"/>
      <w:divBdr>
        <w:top w:val="none" w:sz="0" w:space="0" w:color="auto"/>
        <w:left w:val="none" w:sz="0" w:space="0" w:color="auto"/>
        <w:bottom w:val="none" w:sz="0" w:space="0" w:color="auto"/>
        <w:right w:val="none" w:sz="0" w:space="0" w:color="auto"/>
      </w:divBdr>
      <w:divsChild>
        <w:div w:id="594023158">
          <w:marLeft w:val="0"/>
          <w:marRight w:val="0"/>
          <w:marTop w:val="0"/>
          <w:marBottom w:val="0"/>
          <w:divBdr>
            <w:top w:val="none" w:sz="0" w:space="0" w:color="auto"/>
            <w:left w:val="none" w:sz="0" w:space="0" w:color="auto"/>
            <w:bottom w:val="none" w:sz="0" w:space="0" w:color="auto"/>
            <w:right w:val="none" w:sz="0" w:space="0" w:color="auto"/>
          </w:divBdr>
        </w:div>
        <w:div w:id="700283794">
          <w:marLeft w:val="0"/>
          <w:marRight w:val="0"/>
          <w:marTop w:val="0"/>
          <w:marBottom w:val="0"/>
          <w:divBdr>
            <w:top w:val="none" w:sz="0" w:space="0" w:color="auto"/>
            <w:left w:val="none" w:sz="0" w:space="0" w:color="auto"/>
            <w:bottom w:val="none" w:sz="0" w:space="0" w:color="auto"/>
            <w:right w:val="none" w:sz="0" w:space="0" w:color="auto"/>
          </w:divBdr>
        </w:div>
        <w:div w:id="1312520261">
          <w:marLeft w:val="0"/>
          <w:marRight w:val="0"/>
          <w:marTop w:val="0"/>
          <w:marBottom w:val="0"/>
          <w:divBdr>
            <w:top w:val="none" w:sz="0" w:space="0" w:color="auto"/>
            <w:left w:val="none" w:sz="0" w:space="0" w:color="auto"/>
            <w:bottom w:val="none" w:sz="0" w:space="0" w:color="auto"/>
            <w:right w:val="none" w:sz="0" w:space="0" w:color="auto"/>
          </w:divBdr>
        </w:div>
      </w:divsChild>
    </w:div>
    <w:div w:id="25301318">
      <w:bodyDiv w:val="1"/>
      <w:marLeft w:val="0"/>
      <w:marRight w:val="0"/>
      <w:marTop w:val="0"/>
      <w:marBottom w:val="0"/>
      <w:divBdr>
        <w:top w:val="none" w:sz="0" w:space="0" w:color="auto"/>
        <w:left w:val="none" w:sz="0" w:space="0" w:color="auto"/>
        <w:bottom w:val="none" w:sz="0" w:space="0" w:color="auto"/>
        <w:right w:val="none" w:sz="0" w:space="0" w:color="auto"/>
      </w:divBdr>
    </w:div>
    <w:div w:id="27730113">
      <w:bodyDiv w:val="1"/>
      <w:marLeft w:val="0"/>
      <w:marRight w:val="0"/>
      <w:marTop w:val="0"/>
      <w:marBottom w:val="0"/>
      <w:divBdr>
        <w:top w:val="none" w:sz="0" w:space="0" w:color="auto"/>
        <w:left w:val="none" w:sz="0" w:space="0" w:color="auto"/>
        <w:bottom w:val="none" w:sz="0" w:space="0" w:color="auto"/>
        <w:right w:val="none" w:sz="0" w:space="0" w:color="auto"/>
      </w:divBdr>
    </w:div>
    <w:div w:id="43483134">
      <w:bodyDiv w:val="1"/>
      <w:marLeft w:val="0"/>
      <w:marRight w:val="0"/>
      <w:marTop w:val="0"/>
      <w:marBottom w:val="0"/>
      <w:divBdr>
        <w:top w:val="none" w:sz="0" w:space="0" w:color="auto"/>
        <w:left w:val="none" w:sz="0" w:space="0" w:color="auto"/>
        <w:bottom w:val="none" w:sz="0" w:space="0" w:color="auto"/>
        <w:right w:val="none" w:sz="0" w:space="0" w:color="auto"/>
      </w:divBdr>
    </w:div>
    <w:div w:id="77338219">
      <w:bodyDiv w:val="1"/>
      <w:marLeft w:val="0"/>
      <w:marRight w:val="0"/>
      <w:marTop w:val="0"/>
      <w:marBottom w:val="0"/>
      <w:divBdr>
        <w:top w:val="none" w:sz="0" w:space="0" w:color="auto"/>
        <w:left w:val="none" w:sz="0" w:space="0" w:color="auto"/>
        <w:bottom w:val="none" w:sz="0" w:space="0" w:color="auto"/>
        <w:right w:val="none" w:sz="0" w:space="0" w:color="auto"/>
      </w:divBdr>
    </w:div>
    <w:div w:id="86004673">
      <w:bodyDiv w:val="1"/>
      <w:marLeft w:val="0"/>
      <w:marRight w:val="0"/>
      <w:marTop w:val="0"/>
      <w:marBottom w:val="0"/>
      <w:divBdr>
        <w:top w:val="none" w:sz="0" w:space="0" w:color="auto"/>
        <w:left w:val="none" w:sz="0" w:space="0" w:color="auto"/>
        <w:bottom w:val="none" w:sz="0" w:space="0" w:color="auto"/>
        <w:right w:val="none" w:sz="0" w:space="0" w:color="auto"/>
      </w:divBdr>
    </w:div>
    <w:div w:id="95836226">
      <w:bodyDiv w:val="1"/>
      <w:marLeft w:val="0"/>
      <w:marRight w:val="0"/>
      <w:marTop w:val="0"/>
      <w:marBottom w:val="0"/>
      <w:divBdr>
        <w:top w:val="none" w:sz="0" w:space="0" w:color="auto"/>
        <w:left w:val="none" w:sz="0" w:space="0" w:color="auto"/>
        <w:bottom w:val="none" w:sz="0" w:space="0" w:color="auto"/>
        <w:right w:val="none" w:sz="0" w:space="0" w:color="auto"/>
      </w:divBdr>
    </w:div>
    <w:div w:id="103039431">
      <w:bodyDiv w:val="1"/>
      <w:marLeft w:val="0"/>
      <w:marRight w:val="0"/>
      <w:marTop w:val="0"/>
      <w:marBottom w:val="0"/>
      <w:divBdr>
        <w:top w:val="none" w:sz="0" w:space="0" w:color="auto"/>
        <w:left w:val="none" w:sz="0" w:space="0" w:color="auto"/>
        <w:bottom w:val="none" w:sz="0" w:space="0" w:color="auto"/>
        <w:right w:val="none" w:sz="0" w:space="0" w:color="auto"/>
      </w:divBdr>
    </w:div>
    <w:div w:id="114714182">
      <w:bodyDiv w:val="1"/>
      <w:marLeft w:val="0"/>
      <w:marRight w:val="0"/>
      <w:marTop w:val="0"/>
      <w:marBottom w:val="0"/>
      <w:divBdr>
        <w:top w:val="none" w:sz="0" w:space="0" w:color="auto"/>
        <w:left w:val="none" w:sz="0" w:space="0" w:color="auto"/>
        <w:bottom w:val="none" w:sz="0" w:space="0" w:color="auto"/>
        <w:right w:val="none" w:sz="0" w:space="0" w:color="auto"/>
      </w:divBdr>
    </w:div>
    <w:div w:id="115176179">
      <w:bodyDiv w:val="1"/>
      <w:marLeft w:val="0"/>
      <w:marRight w:val="0"/>
      <w:marTop w:val="0"/>
      <w:marBottom w:val="0"/>
      <w:divBdr>
        <w:top w:val="none" w:sz="0" w:space="0" w:color="auto"/>
        <w:left w:val="none" w:sz="0" w:space="0" w:color="auto"/>
        <w:bottom w:val="none" w:sz="0" w:space="0" w:color="auto"/>
        <w:right w:val="none" w:sz="0" w:space="0" w:color="auto"/>
      </w:divBdr>
    </w:div>
    <w:div w:id="177157961">
      <w:bodyDiv w:val="1"/>
      <w:marLeft w:val="0"/>
      <w:marRight w:val="0"/>
      <w:marTop w:val="0"/>
      <w:marBottom w:val="0"/>
      <w:divBdr>
        <w:top w:val="none" w:sz="0" w:space="0" w:color="auto"/>
        <w:left w:val="none" w:sz="0" w:space="0" w:color="auto"/>
        <w:bottom w:val="none" w:sz="0" w:space="0" w:color="auto"/>
        <w:right w:val="none" w:sz="0" w:space="0" w:color="auto"/>
      </w:divBdr>
    </w:div>
    <w:div w:id="183593190">
      <w:bodyDiv w:val="1"/>
      <w:marLeft w:val="0"/>
      <w:marRight w:val="0"/>
      <w:marTop w:val="0"/>
      <w:marBottom w:val="0"/>
      <w:divBdr>
        <w:top w:val="none" w:sz="0" w:space="0" w:color="auto"/>
        <w:left w:val="none" w:sz="0" w:space="0" w:color="auto"/>
        <w:bottom w:val="none" w:sz="0" w:space="0" w:color="auto"/>
        <w:right w:val="none" w:sz="0" w:space="0" w:color="auto"/>
      </w:divBdr>
    </w:div>
    <w:div w:id="211117739">
      <w:bodyDiv w:val="1"/>
      <w:marLeft w:val="0"/>
      <w:marRight w:val="0"/>
      <w:marTop w:val="0"/>
      <w:marBottom w:val="0"/>
      <w:divBdr>
        <w:top w:val="none" w:sz="0" w:space="0" w:color="auto"/>
        <w:left w:val="none" w:sz="0" w:space="0" w:color="auto"/>
        <w:bottom w:val="none" w:sz="0" w:space="0" w:color="auto"/>
        <w:right w:val="none" w:sz="0" w:space="0" w:color="auto"/>
      </w:divBdr>
    </w:div>
    <w:div w:id="217057766">
      <w:bodyDiv w:val="1"/>
      <w:marLeft w:val="0"/>
      <w:marRight w:val="0"/>
      <w:marTop w:val="0"/>
      <w:marBottom w:val="0"/>
      <w:divBdr>
        <w:top w:val="none" w:sz="0" w:space="0" w:color="auto"/>
        <w:left w:val="none" w:sz="0" w:space="0" w:color="auto"/>
        <w:bottom w:val="none" w:sz="0" w:space="0" w:color="auto"/>
        <w:right w:val="none" w:sz="0" w:space="0" w:color="auto"/>
      </w:divBdr>
    </w:div>
    <w:div w:id="229468662">
      <w:bodyDiv w:val="1"/>
      <w:marLeft w:val="0"/>
      <w:marRight w:val="0"/>
      <w:marTop w:val="0"/>
      <w:marBottom w:val="0"/>
      <w:divBdr>
        <w:top w:val="none" w:sz="0" w:space="0" w:color="auto"/>
        <w:left w:val="none" w:sz="0" w:space="0" w:color="auto"/>
        <w:bottom w:val="none" w:sz="0" w:space="0" w:color="auto"/>
        <w:right w:val="none" w:sz="0" w:space="0" w:color="auto"/>
      </w:divBdr>
    </w:div>
    <w:div w:id="238171037">
      <w:bodyDiv w:val="1"/>
      <w:marLeft w:val="0"/>
      <w:marRight w:val="0"/>
      <w:marTop w:val="0"/>
      <w:marBottom w:val="0"/>
      <w:divBdr>
        <w:top w:val="none" w:sz="0" w:space="0" w:color="auto"/>
        <w:left w:val="none" w:sz="0" w:space="0" w:color="auto"/>
        <w:bottom w:val="none" w:sz="0" w:space="0" w:color="auto"/>
        <w:right w:val="none" w:sz="0" w:space="0" w:color="auto"/>
      </w:divBdr>
    </w:div>
    <w:div w:id="246505007">
      <w:bodyDiv w:val="1"/>
      <w:marLeft w:val="0"/>
      <w:marRight w:val="0"/>
      <w:marTop w:val="0"/>
      <w:marBottom w:val="0"/>
      <w:divBdr>
        <w:top w:val="none" w:sz="0" w:space="0" w:color="auto"/>
        <w:left w:val="none" w:sz="0" w:space="0" w:color="auto"/>
        <w:bottom w:val="none" w:sz="0" w:space="0" w:color="auto"/>
        <w:right w:val="none" w:sz="0" w:space="0" w:color="auto"/>
      </w:divBdr>
    </w:div>
    <w:div w:id="253320069">
      <w:bodyDiv w:val="1"/>
      <w:marLeft w:val="0"/>
      <w:marRight w:val="0"/>
      <w:marTop w:val="0"/>
      <w:marBottom w:val="0"/>
      <w:divBdr>
        <w:top w:val="none" w:sz="0" w:space="0" w:color="auto"/>
        <w:left w:val="none" w:sz="0" w:space="0" w:color="auto"/>
        <w:bottom w:val="none" w:sz="0" w:space="0" w:color="auto"/>
        <w:right w:val="none" w:sz="0" w:space="0" w:color="auto"/>
      </w:divBdr>
    </w:div>
    <w:div w:id="267547059">
      <w:bodyDiv w:val="1"/>
      <w:marLeft w:val="0"/>
      <w:marRight w:val="0"/>
      <w:marTop w:val="0"/>
      <w:marBottom w:val="0"/>
      <w:divBdr>
        <w:top w:val="none" w:sz="0" w:space="0" w:color="auto"/>
        <w:left w:val="none" w:sz="0" w:space="0" w:color="auto"/>
        <w:bottom w:val="none" w:sz="0" w:space="0" w:color="auto"/>
        <w:right w:val="none" w:sz="0" w:space="0" w:color="auto"/>
      </w:divBdr>
    </w:div>
    <w:div w:id="268858383">
      <w:bodyDiv w:val="1"/>
      <w:marLeft w:val="0"/>
      <w:marRight w:val="0"/>
      <w:marTop w:val="0"/>
      <w:marBottom w:val="0"/>
      <w:divBdr>
        <w:top w:val="none" w:sz="0" w:space="0" w:color="auto"/>
        <w:left w:val="none" w:sz="0" w:space="0" w:color="auto"/>
        <w:bottom w:val="none" w:sz="0" w:space="0" w:color="auto"/>
        <w:right w:val="none" w:sz="0" w:space="0" w:color="auto"/>
      </w:divBdr>
    </w:div>
    <w:div w:id="281814771">
      <w:bodyDiv w:val="1"/>
      <w:marLeft w:val="0"/>
      <w:marRight w:val="0"/>
      <w:marTop w:val="0"/>
      <w:marBottom w:val="0"/>
      <w:divBdr>
        <w:top w:val="none" w:sz="0" w:space="0" w:color="auto"/>
        <w:left w:val="none" w:sz="0" w:space="0" w:color="auto"/>
        <w:bottom w:val="none" w:sz="0" w:space="0" w:color="auto"/>
        <w:right w:val="none" w:sz="0" w:space="0" w:color="auto"/>
      </w:divBdr>
    </w:div>
    <w:div w:id="286590843">
      <w:bodyDiv w:val="1"/>
      <w:marLeft w:val="0"/>
      <w:marRight w:val="0"/>
      <w:marTop w:val="0"/>
      <w:marBottom w:val="0"/>
      <w:divBdr>
        <w:top w:val="none" w:sz="0" w:space="0" w:color="auto"/>
        <w:left w:val="none" w:sz="0" w:space="0" w:color="auto"/>
        <w:bottom w:val="none" w:sz="0" w:space="0" w:color="auto"/>
        <w:right w:val="none" w:sz="0" w:space="0" w:color="auto"/>
      </w:divBdr>
    </w:div>
    <w:div w:id="295331743">
      <w:bodyDiv w:val="1"/>
      <w:marLeft w:val="0"/>
      <w:marRight w:val="0"/>
      <w:marTop w:val="0"/>
      <w:marBottom w:val="0"/>
      <w:divBdr>
        <w:top w:val="none" w:sz="0" w:space="0" w:color="auto"/>
        <w:left w:val="none" w:sz="0" w:space="0" w:color="auto"/>
        <w:bottom w:val="none" w:sz="0" w:space="0" w:color="auto"/>
        <w:right w:val="none" w:sz="0" w:space="0" w:color="auto"/>
      </w:divBdr>
    </w:div>
    <w:div w:id="311761029">
      <w:bodyDiv w:val="1"/>
      <w:marLeft w:val="0"/>
      <w:marRight w:val="0"/>
      <w:marTop w:val="0"/>
      <w:marBottom w:val="0"/>
      <w:divBdr>
        <w:top w:val="none" w:sz="0" w:space="0" w:color="auto"/>
        <w:left w:val="none" w:sz="0" w:space="0" w:color="auto"/>
        <w:bottom w:val="none" w:sz="0" w:space="0" w:color="auto"/>
        <w:right w:val="none" w:sz="0" w:space="0" w:color="auto"/>
      </w:divBdr>
    </w:div>
    <w:div w:id="327175373">
      <w:bodyDiv w:val="1"/>
      <w:marLeft w:val="0"/>
      <w:marRight w:val="0"/>
      <w:marTop w:val="0"/>
      <w:marBottom w:val="0"/>
      <w:divBdr>
        <w:top w:val="none" w:sz="0" w:space="0" w:color="auto"/>
        <w:left w:val="none" w:sz="0" w:space="0" w:color="auto"/>
        <w:bottom w:val="none" w:sz="0" w:space="0" w:color="auto"/>
        <w:right w:val="none" w:sz="0" w:space="0" w:color="auto"/>
      </w:divBdr>
    </w:div>
    <w:div w:id="331300047">
      <w:bodyDiv w:val="1"/>
      <w:marLeft w:val="0"/>
      <w:marRight w:val="0"/>
      <w:marTop w:val="0"/>
      <w:marBottom w:val="0"/>
      <w:divBdr>
        <w:top w:val="none" w:sz="0" w:space="0" w:color="auto"/>
        <w:left w:val="none" w:sz="0" w:space="0" w:color="auto"/>
        <w:bottom w:val="none" w:sz="0" w:space="0" w:color="auto"/>
        <w:right w:val="none" w:sz="0" w:space="0" w:color="auto"/>
      </w:divBdr>
    </w:div>
    <w:div w:id="352607266">
      <w:bodyDiv w:val="1"/>
      <w:marLeft w:val="0"/>
      <w:marRight w:val="0"/>
      <w:marTop w:val="0"/>
      <w:marBottom w:val="0"/>
      <w:divBdr>
        <w:top w:val="none" w:sz="0" w:space="0" w:color="auto"/>
        <w:left w:val="none" w:sz="0" w:space="0" w:color="auto"/>
        <w:bottom w:val="none" w:sz="0" w:space="0" w:color="auto"/>
        <w:right w:val="none" w:sz="0" w:space="0" w:color="auto"/>
      </w:divBdr>
    </w:div>
    <w:div w:id="356465413">
      <w:bodyDiv w:val="1"/>
      <w:marLeft w:val="0"/>
      <w:marRight w:val="0"/>
      <w:marTop w:val="0"/>
      <w:marBottom w:val="0"/>
      <w:divBdr>
        <w:top w:val="none" w:sz="0" w:space="0" w:color="auto"/>
        <w:left w:val="none" w:sz="0" w:space="0" w:color="auto"/>
        <w:bottom w:val="none" w:sz="0" w:space="0" w:color="auto"/>
        <w:right w:val="none" w:sz="0" w:space="0" w:color="auto"/>
      </w:divBdr>
    </w:div>
    <w:div w:id="423765738">
      <w:bodyDiv w:val="1"/>
      <w:marLeft w:val="0"/>
      <w:marRight w:val="0"/>
      <w:marTop w:val="0"/>
      <w:marBottom w:val="0"/>
      <w:divBdr>
        <w:top w:val="none" w:sz="0" w:space="0" w:color="auto"/>
        <w:left w:val="none" w:sz="0" w:space="0" w:color="auto"/>
        <w:bottom w:val="none" w:sz="0" w:space="0" w:color="auto"/>
        <w:right w:val="none" w:sz="0" w:space="0" w:color="auto"/>
      </w:divBdr>
    </w:div>
    <w:div w:id="431318705">
      <w:bodyDiv w:val="1"/>
      <w:marLeft w:val="0"/>
      <w:marRight w:val="0"/>
      <w:marTop w:val="0"/>
      <w:marBottom w:val="0"/>
      <w:divBdr>
        <w:top w:val="none" w:sz="0" w:space="0" w:color="auto"/>
        <w:left w:val="none" w:sz="0" w:space="0" w:color="auto"/>
        <w:bottom w:val="none" w:sz="0" w:space="0" w:color="auto"/>
        <w:right w:val="none" w:sz="0" w:space="0" w:color="auto"/>
      </w:divBdr>
    </w:div>
    <w:div w:id="444884337">
      <w:bodyDiv w:val="1"/>
      <w:marLeft w:val="0"/>
      <w:marRight w:val="0"/>
      <w:marTop w:val="0"/>
      <w:marBottom w:val="0"/>
      <w:divBdr>
        <w:top w:val="none" w:sz="0" w:space="0" w:color="auto"/>
        <w:left w:val="none" w:sz="0" w:space="0" w:color="auto"/>
        <w:bottom w:val="none" w:sz="0" w:space="0" w:color="auto"/>
        <w:right w:val="none" w:sz="0" w:space="0" w:color="auto"/>
      </w:divBdr>
    </w:div>
    <w:div w:id="482938086">
      <w:bodyDiv w:val="1"/>
      <w:marLeft w:val="0"/>
      <w:marRight w:val="0"/>
      <w:marTop w:val="0"/>
      <w:marBottom w:val="0"/>
      <w:divBdr>
        <w:top w:val="none" w:sz="0" w:space="0" w:color="auto"/>
        <w:left w:val="none" w:sz="0" w:space="0" w:color="auto"/>
        <w:bottom w:val="none" w:sz="0" w:space="0" w:color="auto"/>
        <w:right w:val="none" w:sz="0" w:space="0" w:color="auto"/>
      </w:divBdr>
    </w:div>
    <w:div w:id="524681322">
      <w:bodyDiv w:val="1"/>
      <w:marLeft w:val="0"/>
      <w:marRight w:val="0"/>
      <w:marTop w:val="0"/>
      <w:marBottom w:val="0"/>
      <w:divBdr>
        <w:top w:val="none" w:sz="0" w:space="0" w:color="auto"/>
        <w:left w:val="none" w:sz="0" w:space="0" w:color="auto"/>
        <w:bottom w:val="none" w:sz="0" w:space="0" w:color="auto"/>
        <w:right w:val="none" w:sz="0" w:space="0" w:color="auto"/>
      </w:divBdr>
    </w:div>
    <w:div w:id="548418467">
      <w:bodyDiv w:val="1"/>
      <w:marLeft w:val="0"/>
      <w:marRight w:val="0"/>
      <w:marTop w:val="0"/>
      <w:marBottom w:val="0"/>
      <w:divBdr>
        <w:top w:val="none" w:sz="0" w:space="0" w:color="auto"/>
        <w:left w:val="none" w:sz="0" w:space="0" w:color="auto"/>
        <w:bottom w:val="none" w:sz="0" w:space="0" w:color="auto"/>
        <w:right w:val="none" w:sz="0" w:space="0" w:color="auto"/>
      </w:divBdr>
    </w:div>
    <w:div w:id="560866408">
      <w:bodyDiv w:val="1"/>
      <w:marLeft w:val="0"/>
      <w:marRight w:val="0"/>
      <w:marTop w:val="0"/>
      <w:marBottom w:val="0"/>
      <w:divBdr>
        <w:top w:val="none" w:sz="0" w:space="0" w:color="auto"/>
        <w:left w:val="none" w:sz="0" w:space="0" w:color="auto"/>
        <w:bottom w:val="none" w:sz="0" w:space="0" w:color="auto"/>
        <w:right w:val="none" w:sz="0" w:space="0" w:color="auto"/>
      </w:divBdr>
    </w:div>
    <w:div w:id="627471228">
      <w:bodyDiv w:val="1"/>
      <w:marLeft w:val="0"/>
      <w:marRight w:val="0"/>
      <w:marTop w:val="0"/>
      <w:marBottom w:val="0"/>
      <w:divBdr>
        <w:top w:val="none" w:sz="0" w:space="0" w:color="auto"/>
        <w:left w:val="none" w:sz="0" w:space="0" w:color="auto"/>
        <w:bottom w:val="none" w:sz="0" w:space="0" w:color="auto"/>
        <w:right w:val="none" w:sz="0" w:space="0" w:color="auto"/>
      </w:divBdr>
    </w:div>
    <w:div w:id="628173695">
      <w:bodyDiv w:val="1"/>
      <w:marLeft w:val="0"/>
      <w:marRight w:val="0"/>
      <w:marTop w:val="0"/>
      <w:marBottom w:val="0"/>
      <w:divBdr>
        <w:top w:val="none" w:sz="0" w:space="0" w:color="auto"/>
        <w:left w:val="none" w:sz="0" w:space="0" w:color="auto"/>
        <w:bottom w:val="none" w:sz="0" w:space="0" w:color="auto"/>
        <w:right w:val="none" w:sz="0" w:space="0" w:color="auto"/>
      </w:divBdr>
    </w:div>
    <w:div w:id="640580693">
      <w:bodyDiv w:val="1"/>
      <w:marLeft w:val="0"/>
      <w:marRight w:val="0"/>
      <w:marTop w:val="0"/>
      <w:marBottom w:val="0"/>
      <w:divBdr>
        <w:top w:val="none" w:sz="0" w:space="0" w:color="auto"/>
        <w:left w:val="none" w:sz="0" w:space="0" w:color="auto"/>
        <w:bottom w:val="none" w:sz="0" w:space="0" w:color="auto"/>
        <w:right w:val="none" w:sz="0" w:space="0" w:color="auto"/>
      </w:divBdr>
    </w:div>
    <w:div w:id="655300281">
      <w:bodyDiv w:val="1"/>
      <w:marLeft w:val="0"/>
      <w:marRight w:val="0"/>
      <w:marTop w:val="0"/>
      <w:marBottom w:val="0"/>
      <w:divBdr>
        <w:top w:val="none" w:sz="0" w:space="0" w:color="auto"/>
        <w:left w:val="none" w:sz="0" w:space="0" w:color="auto"/>
        <w:bottom w:val="none" w:sz="0" w:space="0" w:color="auto"/>
        <w:right w:val="none" w:sz="0" w:space="0" w:color="auto"/>
      </w:divBdr>
    </w:div>
    <w:div w:id="669063736">
      <w:bodyDiv w:val="1"/>
      <w:marLeft w:val="0"/>
      <w:marRight w:val="0"/>
      <w:marTop w:val="0"/>
      <w:marBottom w:val="0"/>
      <w:divBdr>
        <w:top w:val="none" w:sz="0" w:space="0" w:color="auto"/>
        <w:left w:val="none" w:sz="0" w:space="0" w:color="auto"/>
        <w:bottom w:val="none" w:sz="0" w:space="0" w:color="auto"/>
        <w:right w:val="none" w:sz="0" w:space="0" w:color="auto"/>
      </w:divBdr>
    </w:div>
    <w:div w:id="695815444">
      <w:bodyDiv w:val="1"/>
      <w:marLeft w:val="0"/>
      <w:marRight w:val="0"/>
      <w:marTop w:val="0"/>
      <w:marBottom w:val="0"/>
      <w:divBdr>
        <w:top w:val="none" w:sz="0" w:space="0" w:color="auto"/>
        <w:left w:val="none" w:sz="0" w:space="0" w:color="auto"/>
        <w:bottom w:val="none" w:sz="0" w:space="0" w:color="auto"/>
        <w:right w:val="none" w:sz="0" w:space="0" w:color="auto"/>
      </w:divBdr>
    </w:div>
    <w:div w:id="701445918">
      <w:bodyDiv w:val="1"/>
      <w:marLeft w:val="0"/>
      <w:marRight w:val="0"/>
      <w:marTop w:val="0"/>
      <w:marBottom w:val="0"/>
      <w:divBdr>
        <w:top w:val="none" w:sz="0" w:space="0" w:color="auto"/>
        <w:left w:val="none" w:sz="0" w:space="0" w:color="auto"/>
        <w:bottom w:val="none" w:sz="0" w:space="0" w:color="auto"/>
        <w:right w:val="none" w:sz="0" w:space="0" w:color="auto"/>
      </w:divBdr>
    </w:div>
    <w:div w:id="72687703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6170961">
      <w:bodyDiv w:val="1"/>
      <w:marLeft w:val="0"/>
      <w:marRight w:val="0"/>
      <w:marTop w:val="0"/>
      <w:marBottom w:val="0"/>
      <w:divBdr>
        <w:top w:val="none" w:sz="0" w:space="0" w:color="auto"/>
        <w:left w:val="none" w:sz="0" w:space="0" w:color="auto"/>
        <w:bottom w:val="none" w:sz="0" w:space="0" w:color="auto"/>
        <w:right w:val="none" w:sz="0" w:space="0" w:color="auto"/>
      </w:divBdr>
    </w:div>
    <w:div w:id="742603215">
      <w:bodyDiv w:val="1"/>
      <w:marLeft w:val="0"/>
      <w:marRight w:val="0"/>
      <w:marTop w:val="0"/>
      <w:marBottom w:val="0"/>
      <w:divBdr>
        <w:top w:val="none" w:sz="0" w:space="0" w:color="auto"/>
        <w:left w:val="none" w:sz="0" w:space="0" w:color="auto"/>
        <w:bottom w:val="none" w:sz="0" w:space="0" w:color="auto"/>
        <w:right w:val="none" w:sz="0" w:space="0" w:color="auto"/>
      </w:divBdr>
    </w:div>
    <w:div w:id="745691074">
      <w:bodyDiv w:val="1"/>
      <w:marLeft w:val="0"/>
      <w:marRight w:val="0"/>
      <w:marTop w:val="0"/>
      <w:marBottom w:val="0"/>
      <w:divBdr>
        <w:top w:val="none" w:sz="0" w:space="0" w:color="auto"/>
        <w:left w:val="none" w:sz="0" w:space="0" w:color="auto"/>
        <w:bottom w:val="none" w:sz="0" w:space="0" w:color="auto"/>
        <w:right w:val="none" w:sz="0" w:space="0" w:color="auto"/>
      </w:divBdr>
    </w:div>
    <w:div w:id="754471237">
      <w:bodyDiv w:val="1"/>
      <w:marLeft w:val="0"/>
      <w:marRight w:val="0"/>
      <w:marTop w:val="0"/>
      <w:marBottom w:val="0"/>
      <w:divBdr>
        <w:top w:val="none" w:sz="0" w:space="0" w:color="auto"/>
        <w:left w:val="none" w:sz="0" w:space="0" w:color="auto"/>
        <w:bottom w:val="none" w:sz="0" w:space="0" w:color="auto"/>
        <w:right w:val="none" w:sz="0" w:space="0" w:color="auto"/>
      </w:divBdr>
      <w:divsChild>
        <w:div w:id="1012532726">
          <w:marLeft w:val="720"/>
          <w:marRight w:val="0"/>
          <w:marTop w:val="120"/>
          <w:marBottom w:val="120"/>
          <w:divBdr>
            <w:top w:val="none" w:sz="0" w:space="0" w:color="auto"/>
            <w:left w:val="none" w:sz="0" w:space="0" w:color="auto"/>
            <w:bottom w:val="none" w:sz="0" w:space="0" w:color="auto"/>
            <w:right w:val="none" w:sz="0" w:space="0" w:color="auto"/>
          </w:divBdr>
        </w:div>
        <w:div w:id="1959291866">
          <w:marLeft w:val="720"/>
          <w:marRight w:val="0"/>
          <w:marTop w:val="120"/>
          <w:marBottom w:val="120"/>
          <w:divBdr>
            <w:top w:val="none" w:sz="0" w:space="0" w:color="auto"/>
            <w:left w:val="none" w:sz="0" w:space="0" w:color="auto"/>
            <w:bottom w:val="none" w:sz="0" w:space="0" w:color="auto"/>
            <w:right w:val="none" w:sz="0" w:space="0" w:color="auto"/>
          </w:divBdr>
        </w:div>
        <w:div w:id="1763450283">
          <w:marLeft w:val="720"/>
          <w:marRight w:val="0"/>
          <w:marTop w:val="120"/>
          <w:marBottom w:val="120"/>
          <w:divBdr>
            <w:top w:val="none" w:sz="0" w:space="0" w:color="auto"/>
            <w:left w:val="none" w:sz="0" w:space="0" w:color="auto"/>
            <w:bottom w:val="none" w:sz="0" w:space="0" w:color="auto"/>
            <w:right w:val="none" w:sz="0" w:space="0" w:color="auto"/>
          </w:divBdr>
        </w:div>
        <w:div w:id="722756593">
          <w:marLeft w:val="720"/>
          <w:marRight w:val="0"/>
          <w:marTop w:val="120"/>
          <w:marBottom w:val="120"/>
          <w:divBdr>
            <w:top w:val="none" w:sz="0" w:space="0" w:color="auto"/>
            <w:left w:val="none" w:sz="0" w:space="0" w:color="auto"/>
            <w:bottom w:val="none" w:sz="0" w:space="0" w:color="auto"/>
            <w:right w:val="none" w:sz="0" w:space="0" w:color="auto"/>
          </w:divBdr>
        </w:div>
      </w:divsChild>
    </w:div>
    <w:div w:id="768894804">
      <w:bodyDiv w:val="1"/>
      <w:marLeft w:val="0"/>
      <w:marRight w:val="0"/>
      <w:marTop w:val="0"/>
      <w:marBottom w:val="0"/>
      <w:divBdr>
        <w:top w:val="none" w:sz="0" w:space="0" w:color="auto"/>
        <w:left w:val="none" w:sz="0" w:space="0" w:color="auto"/>
        <w:bottom w:val="none" w:sz="0" w:space="0" w:color="auto"/>
        <w:right w:val="none" w:sz="0" w:space="0" w:color="auto"/>
      </w:divBdr>
    </w:div>
    <w:div w:id="792287435">
      <w:bodyDiv w:val="1"/>
      <w:marLeft w:val="0"/>
      <w:marRight w:val="0"/>
      <w:marTop w:val="0"/>
      <w:marBottom w:val="0"/>
      <w:divBdr>
        <w:top w:val="none" w:sz="0" w:space="0" w:color="auto"/>
        <w:left w:val="none" w:sz="0" w:space="0" w:color="auto"/>
        <w:bottom w:val="none" w:sz="0" w:space="0" w:color="auto"/>
        <w:right w:val="none" w:sz="0" w:space="0" w:color="auto"/>
      </w:divBdr>
    </w:div>
    <w:div w:id="807865140">
      <w:bodyDiv w:val="1"/>
      <w:marLeft w:val="0"/>
      <w:marRight w:val="0"/>
      <w:marTop w:val="0"/>
      <w:marBottom w:val="0"/>
      <w:divBdr>
        <w:top w:val="none" w:sz="0" w:space="0" w:color="auto"/>
        <w:left w:val="none" w:sz="0" w:space="0" w:color="auto"/>
        <w:bottom w:val="none" w:sz="0" w:space="0" w:color="auto"/>
        <w:right w:val="none" w:sz="0" w:space="0" w:color="auto"/>
      </w:divBdr>
    </w:div>
    <w:div w:id="808401730">
      <w:bodyDiv w:val="1"/>
      <w:marLeft w:val="0"/>
      <w:marRight w:val="0"/>
      <w:marTop w:val="0"/>
      <w:marBottom w:val="0"/>
      <w:divBdr>
        <w:top w:val="none" w:sz="0" w:space="0" w:color="auto"/>
        <w:left w:val="none" w:sz="0" w:space="0" w:color="auto"/>
        <w:bottom w:val="none" w:sz="0" w:space="0" w:color="auto"/>
        <w:right w:val="none" w:sz="0" w:space="0" w:color="auto"/>
      </w:divBdr>
    </w:div>
    <w:div w:id="835732127">
      <w:bodyDiv w:val="1"/>
      <w:marLeft w:val="0"/>
      <w:marRight w:val="0"/>
      <w:marTop w:val="0"/>
      <w:marBottom w:val="0"/>
      <w:divBdr>
        <w:top w:val="none" w:sz="0" w:space="0" w:color="auto"/>
        <w:left w:val="none" w:sz="0" w:space="0" w:color="auto"/>
        <w:bottom w:val="none" w:sz="0" w:space="0" w:color="auto"/>
        <w:right w:val="none" w:sz="0" w:space="0" w:color="auto"/>
      </w:divBdr>
    </w:div>
    <w:div w:id="849493672">
      <w:bodyDiv w:val="1"/>
      <w:marLeft w:val="0"/>
      <w:marRight w:val="0"/>
      <w:marTop w:val="0"/>
      <w:marBottom w:val="0"/>
      <w:divBdr>
        <w:top w:val="none" w:sz="0" w:space="0" w:color="auto"/>
        <w:left w:val="none" w:sz="0" w:space="0" w:color="auto"/>
        <w:bottom w:val="none" w:sz="0" w:space="0" w:color="auto"/>
        <w:right w:val="none" w:sz="0" w:space="0" w:color="auto"/>
      </w:divBdr>
    </w:div>
    <w:div w:id="858540576">
      <w:bodyDiv w:val="1"/>
      <w:marLeft w:val="0"/>
      <w:marRight w:val="0"/>
      <w:marTop w:val="0"/>
      <w:marBottom w:val="0"/>
      <w:divBdr>
        <w:top w:val="none" w:sz="0" w:space="0" w:color="auto"/>
        <w:left w:val="none" w:sz="0" w:space="0" w:color="auto"/>
        <w:bottom w:val="none" w:sz="0" w:space="0" w:color="auto"/>
        <w:right w:val="none" w:sz="0" w:space="0" w:color="auto"/>
      </w:divBdr>
    </w:div>
    <w:div w:id="864751194">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1001468812">
      <w:bodyDiv w:val="1"/>
      <w:marLeft w:val="0"/>
      <w:marRight w:val="0"/>
      <w:marTop w:val="0"/>
      <w:marBottom w:val="0"/>
      <w:divBdr>
        <w:top w:val="none" w:sz="0" w:space="0" w:color="auto"/>
        <w:left w:val="none" w:sz="0" w:space="0" w:color="auto"/>
        <w:bottom w:val="none" w:sz="0" w:space="0" w:color="auto"/>
        <w:right w:val="none" w:sz="0" w:space="0" w:color="auto"/>
      </w:divBdr>
    </w:div>
    <w:div w:id="1010108363">
      <w:bodyDiv w:val="1"/>
      <w:marLeft w:val="0"/>
      <w:marRight w:val="0"/>
      <w:marTop w:val="0"/>
      <w:marBottom w:val="0"/>
      <w:divBdr>
        <w:top w:val="none" w:sz="0" w:space="0" w:color="auto"/>
        <w:left w:val="none" w:sz="0" w:space="0" w:color="auto"/>
        <w:bottom w:val="none" w:sz="0" w:space="0" w:color="auto"/>
        <w:right w:val="none" w:sz="0" w:space="0" w:color="auto"/>
      </w:divBdr>
    </w:div>
    <w:div w:id="1019697152">
      <w:bodyDiv w:val="1"/>
      <w:marLeft w:val="0"/>
      <w:marRight w:val="0"/>
      <w:marTop w:val="0"/>
      <w:marBottom w:val="0"/>
      <w:divBdr>
        <w:top w:val="none" w:sz="0" w:space="0" w:color="auto"/>
        <w:left w:val="none" w:sz="0" w:space="0" w:color="auto"/>
        <w:bottom w:val="none" w:sz="0" w:space="0" w:color="auto"/>
        <w:right w:val="none" w:sz="0" w:space="0" w:color="auto"/>
      </w:divBdr>
    </w:div>
    <w:div w:id="1041319638">
      <w:bodyDiv w:val="1"/>
      <w:marLeft w:val="0"/>
      <w:marRight w:val="0"/>
      <w:marTop w:val="0"/>
      <w:marBottom w:val="0"/>
      <w:divBdr>
        <w:top w:val="none" w:sz="0" w:space="0" w:color="auto"/>
        <w:left w:val="none" w:sz="0" w:space="0" w:color="auto"/>
        <w:bottom w:val="none" w:sz="0" w:space="0" w:color="auto"/>
        <w:right w:val="none" w:sz="0" w:space="0" w:color="auto"/>
      </w:divBdr>
    </w:div>
    <w:div w:id="1111047530">
      <w:bodyDiv w:val="1"/>
      <w:marLeft w:val="0"/>
      <w:marRight w:val="0"/>
      <w:marTop w:val="0"/>
      <w:marBottom w:val="0"/>
      <w:divBdr>
        <w:top w:val="none" w:sz="0" w:space="0" w:color="auto"/>
        <w:left w:val="none" w:sz="0" w:space="0" w:color="auto"/>
        <w:bottom w:val="none" w:sz="0" w:space="0" w:color="auto"/>
        <w:right w:val="none" w:sz="0" w:space="0" w:color="auto"/>
      </w:divBdr>
    </w:div>
    <w:div w:id="1114597750">
      <w:bodyDiv w:val="1"/>
      <w:marLeft w:val="0"/>
      <w:marRight w:val="0"/>
      <w:marTop w:val="0"/>
      <w:marBottom w:val="0"/>
      <w:divBdr>
        <w:top w:val="none" w:sz="0" w:space="0" w:color="auto"/>
        <w:left w:val="none" w:sz="0" w:space="0" w:color="auto"/>
        <w:bottom w:val="none" w:sz="0" w:space="0" w:color="auto"/>
        <w:right w:val="none" w:sz="0" w:space="0" w:color="auto"/>
      </w:divBdr>
    </w:div>
    <w:div w:id="1137336216">
      <w:bodyDiv w:val="1"/>
      <w:marLeft w:val="0"/>
      <w:marRight w:val="0"/>
      <w:marTop w:val="0"/>
      <w:marBottom w:val="0"/>
      <w:divBdr>
        <w:top w:val="none" w:sz="0" w:space="0" w:color="auto"/>
        <w:left w:val="none" w:sz="0" w:space="0" w:color="auto"/>
        <w:bottom w:val="none" w:sz="0" w:space="0" w:color="auto"/>
        <w:right w:val="none" w:sz="0" w:space="0" w:color="auto"/>
      </w:divBdr>
    </w:div>
    <w:div w:id="1154224633">
      <w:bodyDiv w:val="1"/>
      <w:marLeft w:val="0"/>
      <w:marRight w:val="0"/>
      <w:marTop w:val="0"/>
      <w:marBottom w:val="0"/>
      <w:divBdr>
        <w:top w:val="none" w:sz="0" w:space="0" w:color="auto"/>
        <w:left w:val="none" w:sz="0" w:space="0" w:color="auto"/>
        <w:bottom w:val="none" w:sz="0" w:space="0" w:color="auto"/>
        <w:right w:val="none" w:sz="0" w:space="0" w:color="auto"/>
      </w:divBdr>
    </w:div>
    <w:div w:id="1178079050">
      <w:bodyDiv w:val="1"/>
      <w:marLeft w:val="0"/>
      <w:marRight w:val="0"/>
      <w:marTop w:val="0"/>
      <w:marBottom w:val="0"/>
      <w:divBdr>
        <w:top w:val="none" w:sz="0" w:space="0" w:color="auto"/>
        <w:left w:val="none" w:sz="0" w:space="0" w:color="auto"/>
        <w:bottom w:val="none" w:sz="0" w:space="0" w:color="auto"/>
        <w:right w:val="none" w:sz="0" w:space="0" w:color="auto"/>
      </w:divBdr>
    </w:div>
    <w:div w:id="1180394908">
      <w:bodyDiv w:val="1"/>
      <w:marLeft w:val="0"/>
      <w:marRight w:val="0"/>
      <w:marTop w:val="0"/>
      <w:marBottom w:val="0"/>
      <w:divBdr>
        <w:top w:val="none" w:sz="0" w:space="0" w:color="auto"/>
        <w:left w:val="none" w:sz="0" w:space="0" w:color="auto"/>
        <w:bottom w:val="none" w:sz="0" w:space="0" w:color="auto"/>
        <w:right w:val="none" w:sz="0" w:space="0" w:color="auto"/>
      </w:divBdr>
    </w:div>
    <w:div w:id="1187718894">
      <w:bodyDiv w:val="1"/>
      <w:marLeft w:val="0"/>
      <w:marRight w:val="0"/>
      <w:marTop w:val="0"/>
      <w:marBottom w:val="0"/>
      <w:divBdr>
        <w:top w:val="none" w:sz="0" w:space="0" w:color="auto"/>
        <w:left w:val="none" w:sz="0" w:space="0" w:color="auto"/>
        <w:bottom w:val="none" w:sz="0" w:space="0" w:color="auto"/>
        <w:right w:val="none" w:sz="0" w:space="0" w:color="auto"/>
      </w:divBdr>
    </w:div>
    <w:div w:id="1213693255">
      <w:bodyDiv w:val="1"/>
      <w:marLeft w:val="0"/>
      <w:marRight w:val="0"/>
      <w:marTop w:val="0"/>
      <w:marBottom w:val="0"/>
      <w:divBdr>
        <w:top w:val="none" w:sz="0" w:space="0" w:color="auto"/>
        <w:left w:val="none" w:sz="0" w:space="0" w:color="auto"/>
        <w:bottom w:val="none" w:sz="0" w:space="0" w:color="auto"/>
        <w:right w:val="none" w:sz="0" w:space="0" w:color="auto"/>
      </w:divBdr>
    </w:div>
    <w:div w:id="1218128761">
      <w:bodyDiv w:val="1"/>
      <w:marLeft w:val="0"/>
      <w:marRight w:val="0"/>
      <w:marTop w:val="0"/>
      <w:marBottom w:val="0"/>
      <w:divBdr>
        <w:top w:val="none" w:sz="0" w:space="0" w:color="auto"/>
        <w:left w:val="none" w:sz="0" w:space="0" w:color="auto"/>
        <w:bottom w:val="none" w:sz="0" w:space="0" w:color="auto"/>
        <w:right w:val="none" w:sz="0" w:space="0" w:color="auto"/>
      </w:divBdr>
    </w:div>
    <w:div w:id="1242527291">
      <w:bodyDiv w:val="1"/>
      <w:marLeft w:val="0"/>
      <w:marRight w:val="0"/>
      <w:marTop w:val="0"/>
      <w:marBottom w:val="0"/>
      <w:divBdr>
        <w:top w:val="none" w:sz="0" w:space="0" w:color="auto"/>
        <w:left w:val="none" w:sz="0" w:space="0" w:color="auto"/>
        <w:bottom w:val="none" w:sz="0" w:space="0" w:color="auto"/>
        <w:right w:val="none" w:sz="0" w:space="0" w:color="auto"/>
      </w:divBdr>
    </w:div>
    <w:div w:id="1248422425">
      <w:bodyDiv w:val="1"/>
      <w:marLeft w:val="0"/>
      <w:marRight w:val="0"/>
      <w:marTop w:val="0"/>
      <w:marBottom w:val="0"/>
      <w:divBdr>
        <w:top w:val="none" w:sz="0" w:space="0" w:color="auto"/>
        <w:left w:val="none" w:sz="0" w:space="0" w:color="auto"/>
        <w:bottom w:val="none" w:sz="0" w:space="0" w:color="auto"/>
        <w:right w:val="none" w:sz="0" w:space="0" w:color="auto"/>
      </w:divBdr>
    </w:div>
    <w:div w:id="1254044632">
      <w:bodyDiv w:val="1"/>
      <w:marLeft w:val="0"/>
      <w:marRight w:val="0"/>
      <w:marTop w:val="0"/>
      <w:marBottom w:val="0"/>
      <w:divBdr>
        <w:top w:val="none" w:sz="0" w:space="0" w:color="auto"/>
        <w:left w:val="none" w:sz="0" w:space="0" w:color="auto"/>
        <w:bottom w:val="none" w:sz="0" w:space="0" w:color="auto"/>
        <w:right w:val="none" w:sz="0" w:space="0" w:color="auto"/>
      </w:divBdr>
    </w:div>
    <w:div w:id="1279991286">
      <w:bodyDiv w:val="1"/>
      <w:marLeft w:val="0"/>
      <w:marRight w:val="0"/>
      <w:marTop w:val="0"/>
      <w:marBottom w:val="0"/>
      <w:divBdr>
        <w:top w:val="none" w:sz="0" w:space="0" w:color="auto"/>
        <w:left w:val="none" w:sz="0" w:space="0" w:color="auto"/>
        <w:bottom w:val="none" w:sz="0" w:space="0" w:color="auto"/>
        <w:right w:val="none" w:sz="0" w:space="0" w:color="auto"/>
      </w:divBdr>
    </w:div>
    <w:div w:id="1283803963">
      <w:bodyDiv w:val="1"/>
      <w:marLeft w:val="0"/>
      <w:marRight w:val="0"/>
      <w:marTop w:val="0"/>
      <w:marBottom w:val="0"/>
      <w:divBdr>
        <w:top w:val="none" w:sz="0" w:space="0" w:color="auto"/>
        <w:left w:val="none" w:sz="0" w:space="0" w:color="auto"/>
        <w:bottom w:val="none" w:sz="0" w:space="0" w:color="auto"/>
        <w:right w:val="none" w:sz="0" w:space="0" w:color="auto"/>
      </w:divBdr>
    </w:div>
    <w:div w:id="1299262101">
      <w:bodyDiv w:val="1"/>
      <w:marLeft w:val="0"/>
      <w:marRight w:val="0"/>
      <w:marTop w:val="0"/>
      <w:marBottom w:val="0"/>
      <w:divBdr>
        <w:top w:val="none" w:sz="0" w:space="0" w:color="auto"/>
        <w:left w:val="none" w:sz="0" w:space="0" w:color="auto"/>
        <w:bottom w:val="none" w:sz="0" w:space="0" w:color="auto"/>
        <w:right w:val="none" w:sz="0" w:space="0" w:color="auto"/>
      </w:divBdr>
    </w:div>
    <w:div w:id="1324551432">
      <w:bodyDiv w:val="1"/>
      <w:marLeft w:val="0"/>
      <w:marRight w:val="0"/>
      <w:marTop w:val="0"/>
      <w:marBottom w:val="0"/>
      <w:divBdr>
        <w:top w:val="none" w:sz="0" w:space="0" w:color="auto"/>
        <w:left w:val="none" w:sz="0" w:space="0" w:color="auto"/>
        <w:bottom w:val="none" w:sz="0" w:space="0" w:color="auto"/>
        <w:right w:val="none" w:sz="0" w:space="0" w:color="auto"/>
      </w:divBdr>
    </w:div>
    <w:div w:id="1370185620">
      <w:bodyDiv w:val="1"/>
      <w:marLeft w:val="0"/>
      <w:marRight w:val="0"/>
      <w:marTop w:val="0"/>
      <w:marBottom w:val="0"/>
      <w:divBdr>
        <w:top w:val="none" w:sz="0" w:space="0" w:color="auto"/>
        <w:left w:val="none" w:sz="0" w:space="0" w:color="auto"/>
        <w:bottom w:val="none" w:sz="0" w:space="0" w:color="auto"/>
        <w:right w:val="none" w:sz="0" w:space="0" w:color="auto"/>
      </w:divBdr>
    </w:div>
    <w:div w:id="1374043677">
      <w:bodyDiv w:val="1"/>
      <w:marLeft w:val="0"/>
      <w:marRight w:val="0"/>
      <w:marTop w:val="0"/>
      <w:marBottom w:val="0"/>
      <w:divBdr>
        <w:top w:val="none" w:sz="0" w:space="0" w:color="auto"/>
        <w:left w:val="none" w:sz="0" w:space="0" w:color="auto"/>
        <w:bottom w:val="none" w:sz="0" w:space="0" w:color="auto"/>
        <w:right w:val="none" w:sz="0" w:space="0" w:color="auto"/>
      </w:divBdr>
    </w:div>
    <w:div w:id="1377436518">
      <w:bodyDiv w:val="1"/>
      <w:marLeft w:val="0"/>
      <w:marRight w:val="0"/>
      <w:marTop w:val="0"/>
      <w:marBottom w:val="0"/>
      <w:divBdr>
        <w:top w:val="none" w:sz="0" w:space="0" w:color="auto"/>
        <w:left w:val="none" w:sz="0" w:space="0" w:color="auto"/>
        <w:bottom w:val="none" w:sz="0" w:space="0" w:color="auto"/>
        <w:right w:val="none" w:sz="0" w:space="0" w:color="auto"/>
      </w:divBdr>
    </w:div>
    <w:div w:id="1386950067">
      <w:bodyDiv w:val="1"/>
      <w:marLeft w:val="0"/>
      <w:marRight w:val="0"/>
      <w:marTop w:val="0"/>
      <w:marBottom w:val="0"/>
      <w:divBdr>
        <w:top w:val="none" w:sz="0" w:space="0" w:color="auto"/>
        <w:left w:val="none" w:sz="0" w:space="0" w:color="auto"/>
        <w:bottom w:val="none" w:sz="0" w:space="0" w:color="auto"/>
        <w:right w:val="none" w:sz="0" w:space="0" w:color="auto"/>
      </w:divBdr>
    </w:div>
    <w:div w:id="1414089565">
      <w:bodyDiv w:val="1"/>
      <w:marLeft w:val="0"/>
      <w:marRight w:val="0"/>
      <w:marTop w:val="0"/>
      <w:marBottom w:val="0"/>
      <w:divBdr>
        <w:top w:val="none" w:sz="0" w:space="0" w:color="auto"/>
        <w:left w:val="none" w:sz="0" w:space="0" w:color="auto"/>
        <w:bottom w:val="none" w:sz="0" w:space="0" w:color="auto"/>
        <w:right w:val="none" w:sz="0" w:space="0" w:color="auto"/>
      </w:divBdr>
    </w:div>
    <w:div w:id="1415397775">
      <w:bodyDiv w:val="1"/>
      <w:marLeft w:val="0"/>
      <w:marRight w:val="0"/>
      <w:marTop w:val="0"/>
      <w:marBottom w:val="0"/>
      <w:divBdr>
        <w:top w:val="none" w:sz="0" w:space="0" w:color="auto"/>
        <w:left w:val="none" w:sz="0" w:space="0" w:color="auto"/>
        <w:bottom w:val="none" w:sz="0" w:space="0" w:color="auto"/>
        <w:right w:val="none" w:sz="0" w:space="0" w:color="auto"/>
      </w:divBdr>
    </w:div>
    <w:div w:id="1493981680">
      <w:bodyDiv w:val="1"/>
      <w:marLeft w:val="0"/>
      <w:marRight w:val="0"/>
      <w:marTop w:val="0"/>
      <w:marBottom w:val="0"/>
      <w:divBdr>
        <w:top w:val="none" w:sz="0" w:space="0" w:color="auto"/>
        <w:left w:val="none" w:sz="0" w:space="0" w:color="auto"/>
        <w:bottom w:val="none" w:sz="0" w:space="0" w:color="auto"/>
        <w:right w:val="none" w:sz="0" w:space="0" w:color="auto"/>
      </w:divBdr>
    </w:div>
    <w:div w:id="1502742618">
      <w:bodyDiv w:val="1"/>
      <w:marLeft w:val="0"/>
      <w:marRight w:val="0"/>
      <w:marTop w:val="0"/>
      <w:marBottom w:val="0"/>
      <w:divBdr>
        <w:top w:val="none" w:sz="0" w:space="0" w:color="auto"/>
        <w:left w:val="none" w:sz="0" w:space="0" w:color="auto"/>
        <w:bottom w:val="none" w:sz="0" w:space="0" w:color="auto"/>
        <w:right w:val="none" w:sz="0" w:space="0" w:color="auto"/>
      </w:divBdr>
    </w:div>
    <w:div w:id="1519351576">
      <w:bodyDiv w:val="1"/>
      <w:marLeft w:val="0"/>
      <w:marRight w:val="0"/>
      <w:marTop w:val="0"/>
      <w:marBottom w:val="0"/>
      <w:divBdr>
        <w:top w:val="none" w:sz="0" w:space="0" w:color="auto"/>
        <w:left w:val="none" w:sz="0" w:space="0" w:color="auto"/>
        <w:bottom w:val="none" w:sz="0" w:space="0" w:color="auto"/>
        <w:right w:val="none" w:sz="0" w:space="0" w:color="auto"/>
      </w:divBdr>
    </w:div>
    <w:div w:id="1520118250">
      <w:bodyDiv w:val="1"/>
      <w:marLeft w:val="0"/>
      <w:marRight w:val="0"/>
      <w:marTop w:val="0"/>
      <w:marBottom w:val="0"/>
      <w:divBdr>
        <w:top w:val="none" w:sz="0" w:space="0" w:color="auto"/>
        <w:left w:val="none" w:sz="0" w:space="0" w:color="auto"/>
        <w:bottom w:val="none" w:sz="0" w:space="0" w:color="auto"/>
        <w:right w:val="none" w:sz="0" w:space="0" w:color="auto"/>
      </w:divBdr>
    </w:div>
    <w:div w:id="1536456646">
      <w:bodyDiv w:val="1"/>
      <w:marLeft w:val="0"/>
      <w:marRight w:val="0"/>
      <w:marTop w:val="0"/>
      <w:marBottom w:val="0"/>
      <w:divBdr>
        <w:top w:val="none" w:sz="0" w:space="0" w:color="auto"/>
        <w:left w:val="none" w:sz="0" w:space="0" w:color="auto"/>
        <w:bottom w:val="none" w:sz="0" w:space="0" w:color="auto"/>
        <w:right w:val="none" w:sz="0" w:space="0" w:color="auto"/>
      </w:divBdr>
    </w:div>
    <w:div w:id="1554730207">
      <w:bodyDiv w:val="1"/>
      <w:marLeft w:val="0"/>
      <w:marRight w:val="0"/>
      <w:marTop w:val="0"/>
      <w:marBottom w:val="0"/>
      <w:divBdr>
        <w:top w:val="none" w:sz="0" w:space="0" w:color="auto"/>
        <w:left w:val="none" w:sz="0" w:space="0" w:color="auto"/>
        <w:bottom w:val="none" w:sz="0" w:space="0" w:color="auto"/>
        <w:right w:val="none" w:sz="0" w:space="0" w:color="auto"/>
      </w:divBdr>
    </w:div>
    <w:div w:id="1560820906">
      <w:bodyDiv w:val="1"/>
      <w:marLeft w:val="0"/>
      <w:marRight w:val="0"/>
      <w:marTop w:val="0"/>
      <w:marBottom w:val="0"/>
      <w:divBdr>
        <w:top w:val="none" w:sz="0" w:space="0" w:color="auto"/>
        <w:left w:val="none" w:sz="0" w:space="0" w:color="auto"/>
        <w:bottom w:val="none" w:sz="0" w:space="0" w:color="auto"/>
        <w:right w:val="none" w:sz="0" w:space="0" w:color="auto"/>
      </w:divBdr>
    </w:div>
    <w:div w:id="1569992678">
      <w:bodyDiv w:val="1"/>
      <w:marLeft w:val="0"/>
      <w:marRight w:val="0"/>
      <w:marTop w:val="0"/>
      <w:marBottom w:val="0"/>
      <w:divBdr>
        <w:top w:val="none" w:sz="0" w:space="0" w:color="auto"/>
        <w:left w:val="none" w:sz="0" w:space="0" w:color="auto"/>
        <w:bottom w:val="none" w:sz="0" w:space="0" w:color="auto"/>
        <w:right w:val="none" w:sz="0" w:space="0" w:color="auto"/>
      </w:divBdr>
    </w:div>
    <w:div w:id="1578318494">
      <w:bodyDiv w:val="1"/>
      <w:marLeft w:val="0"/>
      <w:marRight w:val="0"/>
      <w:marTop w:val="0"/>
      <w:marBottom w:val="0"/>
      <w:divBdr>
        <w:top w:val="none" w:sz="0" w:space="0" w:color="auto"/>
        <w:left w:val="none" w:sz="0" w:space="0" w:color="auto"/>
        <w:bottom w:val="none" w:sz="0" w:space="0" w:color="auto"/>
        <w:right w:val="none" w:sz="0" w:space="0" w:color="auto"/>
      </w:divBdr>
    </w:div>
    <w:div w:id="1589537132">
      <w:bodyDiv w:val="1"/>
      <w:marLeft w:val="0"/>
      <w:marRight w:val="0"/>
      <w:marTop w:val="0"/>
      <w:marBottom w:val="0"/>
      <w:divBdr>
        <w:top w:val="none" w:sz="0" w:space="0" w:color="auto"/>
        <w:left w:val="none" w:sz="0" w:space="0" w:color="auto"/>
        <w:bottom w:val="none" w:sz="0" w:space="0" w:color="auto"/>
        <w:right w:val="none" w:sz="0" w:space="0" w:color="auto"/>
      </w:divBdr>
    </w:div>
    <w:div w:id="1617831592">
      <w:bodyDiv w:val="1"/>
      <w:marLeft w:val="0"/>
      <w:marRight w:val="0"/>
      <w:marTop w:val="0"/>
      <w:marBottom w:val="0"/>
      <w:divBdr>
        <w:top w:val="none" w:sz="0" w:space="0" w:color="auto"/>
        <w:left w:val="none" w:sz="0" w:space="0" w:color="auto"/>
        <w:bottom w:val="none" w:sz="0" w:space="0" w:color="auto"/>
        <w:right w:val="none" w:sz="0" w:space="0" w:color="auto"/>
      </w:divBdr>
    </w:div>
    <w:div w:id="1673294481">
      <w:bodyDiv w:val="1"/>
      <w:marLeft w:val="0"/>
      <w:marRight w:val="0"/>
      <w:marTop w:val="0"/>
      <w:marBottom w:val="0"/>
      <w:divBdr>
        <w:top w:val="none" w:sz="0" w:space="0" w:color="auto"/>
        <w:left w:val="none" w:sz="0" w:space="0" w:color="auto"/>
        <w:bottom w:val="none" w:sz="0" w:space="0" w:color="auto"/>
        <w:right w:val="none" w:sz="0" w:space="0" w:color="auto"/>
      </w:divBdr>
    </w:div>
    <w:div w:id="1715232263">
      <w:bodyDiv w:val="1"/>
      <w:marLeft w:val="0"/>
      <w:marRight w:val="0"/>
      <w:marTop w:val="0"/>
      <w:marBottom w:val="0"/>
      <w:divBdr>
        <w:top w:val="none" w:sz="0" w:space="0" w:color="auto"/>
        <w:left w:val="none" w:sz="0" w:space="0" w:color="auto"/>
        <w:bottom w:val="none" w:sz="0" w:space="0" w:color="auto"/>
        <w:right w:val="none" w:sz="0" w:space="0" w:color="auto"/>
      </w:divBdr>
    </w:div>
    <w:div w:id="1738625424">
      <w:bodyDiv w:val="1"/>
      <w:marLeft w:val="0"/>
      <w:marRight w:val="0"/>
      <w:marTop w:val="0"/>
      <w:marBottom w:val="0"/>
      <w:divBdr>
        <w:top w:val="none" w:sz="0" w:space="0" w:color="auto"/>
        <w:left w:val="none" w:sz="0" w:space="0" w:color="auto"/>
        <w:bottom w:val="none" w:sz="0" w:space="0" w:color="auto"/>
        <w:right w:val="none" w:sz="0" w:space="0" w:color="auto"/>
      </w:divBdr>
    </w:div>
    <w:div w:id="1773550377">
      <w:bodyDiv w:val="1"/>
      <w:marLeft w:val="0"/>
      <w:marRight w:val="0"/>
      <w:marTop w:val="0"/>
      <w:marBottom w:val="0"/>
      <w:divBdr>
        <w:top w:val="none" w:sz="0" w:space="0" w:color="auto"/>
        <w:left w:val="none" w:sz="0" w:space="0" w:color="auto"/>
        <w:bottom w:val="none" w:sz="0" w:space="0" w:color="auto"/>
        <w:right w:val="none" w:sz="0" w:space="0" w:color="auto"/>
      </w:divBdr>
    </w:div>
    <w:div w:id="1817525203">
      <w:bodyDiv w:val="1"/>
      <w:marLeft w:val="0"/>
      <w:marRight w:val="0"/>
      <w:marTop w:val="0"/>
      <w:marBottom w:val="0"/>
      <w:divBdr>
        <w:top w:val="none" w:sz="0" w:space="0" w:color="auto"/>
        <w:left w:val="none" w:sz="0" w:space="0" w:color="auto"/>
        <w:bottom w:val="none" w:sz="0" w:space="0" w:color="auto"/>
        <w:right w:val="none" w:sz="0" w:space="0" w:color="auto"/>
      </w:divBdr>
    </w:div>
    <w:div w:id="1817604681">
      <w:bodyDiv w:val="1"/>
      <w:marLeft w:val="0"/>
      <w:marRight w:val="0"/>
      <w:marTop w:val="0"/>
      <w:marBottom w:val="0"/>
      <w:divBdr>
        <w:top w:val="none" w:sz="0" w:space="0" w:color="auto"/>
        <w:left w:val="none" w:sz="0" w:space="0" w:color="auto"/>
        <w:bottom w:val="none" w:sz="0" w:space="0" w:color="auto"/>
        <w:right w:val="none" w:sz="0" w:space="0" w:color="auto"/>
      </w:divBdr>
    </w:div>
    <w:div w:id="1888564759">
      <w:bodyDiv w:val="1"/>
      <w:marLeft w:val="0"/>
      <w:marRight w:val="0"/>
      <w:marTop w:val="0"/>
      <w:marBottom w:val="0"/>
      <w:divBdr>
        <w:top w:val="none" w:sz="0" w:space="0" w:color="auto"/>
        <w:left w:val="none" w:sz="0" w:space="0" w:color="auto"/>
        <w:bottom w:val="none" w:sz="0" w:space="0" w:color="auto"/>
        <w:right w:val="none" w:sz="0" w:space="0" w:color="auto"/>
      </w:divBdr>
    </w:div>
    <w:div w:id="1904095088">
      <w:bodyDiv w:val="1"/>
      <w:marLeft w:val="0"/>
      <w:marRight w:val="0"/>
      <w:marTop w:val="0"/>
      <w:marBottom w:val="0"/>
      <w:divBdr>
        <w:top w:val="none" w:sz="0" w:space="0" w:color="auto"/>
        <w:left w:val="none" w:sz="0" w:space="0" w:color="auto"/>
        <w:bottom w:val="none" w:sz="0" w:space="0" w:color="auto"/>
        <w:right w:val="none" w:sz="0" w:space="0" w:color="auto"/>
      </w:divBdr>
    </w:div>
    <w:div w:id="1923491577">
      <w:bodyDiv w:val="1"/>
      <w:marLeft w:val="0"/>
      <w:marRight w:val="0"/>
      <w:marTop w:val="0"/>
      <w:marBottom w:val="0"/>
      <w:divBdr>
        <w:top w:val="none" w:sz="0" w:space="0" w:color="auto"/>
        <w:left w:val="none" w:sz="0" w:space="0" w:color="auto"/>
        <w:bottom w:val="none" w:sz="0" w:space="0" w:color="auto"/>
        <w:right w:val="none" w:sz="0" w:space="0" w:color="auto"/>
      </w:divBdr>
    </w:div>
    <w:div w:id="1929538634">
      <w:bodyDiv w:val="1"/>
      <w:marLeft w:val="0"/>
      <w:marRight w:val="0"/>
      <w:marTop w:val="0"/>
      <w:marBottom w:val="0"/>
      <w:divBdr>
        <w:top w:val="none" w:sz="0" w:space="0" w:color="auto"/>
        <w:left w:val="none" w:sz="0" w:space="0" w:color="auto"/>
        <w:bottom w:val="none" w:sz="0" w:space="0" w:color="auto"/>
        <w:right w:val="none" w:sz="0" w:space="0" w:color="auto"/>
      </w:divBdr>
    </w:div>
    <w:div w:id="1938950562">
      <w:bodyDiv w:val="1"/>
      <w:marLeft w:val="0"/>
      <w:marRight w:val="0"/>
      <w:marTop w:val="0"/>
      <w:marBottom w:val="0"/>
      <w:divBdr>
        <w:top w:val="none" w:sz="0" w:space="0" w:color="auto"/>
        <w:left w:val="none" w:sz="0" w:space="0" w:color="auto"/>
        <w:bottom w:val="none" w:sz="0" w:space="0" w:color="auto"/>
        <w:right w:val="none" w:sz="0" w:space="0" w:color="auto"/>
      </w:divBdr>
    </w:div>
    <w:div w:id="1941138112">
      <w:bodyDiv w:val="1"/>
      <w:marLeft w:val="0"/>
      <w:marRight w:val="0"/>
      <w:marTop w:val="0"/>
      <w:marBottom w:val="0"/>
      <w:divBdr>
        <w:top w:val="none" w:sz="0" w:space="0" w:color="auto"/>
        <w:left w:val="none" w:sz="0" w:space="0" w:color="auto"/>
        <w:bottom w:val="none" w:sz="0" w:space="0" w:color="auto"/>
        <w:right w:val="none" w:sz="0" w:space="0" w:color="auto"/>
      </w:divBdr>
    </w:div>
    <w:div w:id="1958487796">
      <w:bodyDiv w:val="1"/>
      <w:marLeft w:val="0"/>
      <w:marRight w:val="0"/>
      <w:marTop w:val="0"/>
      <w:marBottom w:val="0"/>
      <w:divBdr>
        <w:top w:val="none" w:sz="0" w:space="0" w:color="auto"/>
        <w:left w:val="none" w:sz="0" w:space="0" w:color="auto"/>
        <w:bottom w:val="none" w:sz="0" w:space="0" w:color="auto"/>
        <w:right w:val="none" w:sz="0" w:space="0" w:color="auto"/>
      </w:divBdr>
    </w:div>
    <w:div w:id="1960065381">
      <w:bodyDiv w:val="1"/>
      <w:marLeft w:val="0"/>
      <w:marRight w:val="0"/>
      <w:marTop w:val="0"/>
      <w:marBottom w:val="0"/>
      <w:divBdr>
        <w:top w:val="none" w:sz="0" w:space="0" w:color="auto"/>
        <w:left w:val="none" w:sz="0" w:space="0" w:color="auto"/>
        <w:bottom w:val="none" w:sz="0" w:space="0" w:color="auto"/>
        <w:right w:val="none" w:sz="0" w:space="0" w:color="auto"/>
      </w:divBdr>
      <w:divsChild>
        <w:div w:id="2062054422">
          <w:marLeft w:val="0"/>
          <w:marRight w:val="0"/>
          <w:marTop w:val="0"/>
          <w:marBottom w:val="0"/>
          <w:divBdr>
            <w:top w:val="none" w:sz="0" w:space="0" w:color="auto"/>
            <w:left w:val="none" w:sz="0" w:space="0" w:color="auto"/>
            <w:bottom w:val="none" w:sz="0" w:space="0" w:color="auto"/>
            <w:right w:val="none" w:sz="0" w:space="0" w:color="auto"/>
          </w:divBdr>
        </w:div>
        <w:div w:id="576015135">
          <w:marLeft w:val="0"/>
          <w:marRight w:val="0"/>
          <w:marTop w:val="0"/>
          <w:marBottom w:val="0"/>
          <w:divBdr>
            <w:top w:val="none" w:sz="0" w:space="0" w:color="auto"/>
            <w:left w:val="none" w:sz="0" w:space="0" w:color="auto"/>
            <w:bottom w:val="none" w:sz="0" w:space="0" w:color="auto"/>
            <w:right w:val="none" w:sz="0" w:space="0" w:color="auto"/>
          </w:divBdr>
        </w:div>
        <w:div w:id="1875729141">
          <w:marLeft w:val="0"/>
          <w:marRight w:val="0"/>
          <w:marTop w:val="0"/>
          <w:marBottom w:val="0"/>
          <w:divBdr>
            <w:top w:val="none" w:sz="0" w:space="0" w:color="auto"/>
            <w:left w:val="none" w:sz="0" w:space="0" w:color="auto"/>
            <w:bottom w:val="none" w:sz="0" w:space="0" w:color="auto"/>
            <w:right w:val="none" w:sz="0" w:space="0" w:color="auto"/>
          </w:divBdr>
        </w:div>
        <w:div w:id="2090734650">
          <w:marLeft w:val="0"/>
          <w:marRight w:val="0"/>
          <w:marTop w:val="0"/>
          <w:marBottom w:val="0"/>
          <w:divBdr>
            <w:top w:val="none" w:sz="0" w:space="0" w:color="auto"/>
            <w:left w:val="none" w:sz="0" w:space="0" w:color="auto"/>
            <w:bottom w:val="none" w:sz="0" w:space="0" w:color="auto"/>
            <w:right w:val="none" w:sz="0" w:space="0" w:color="auto"/>
          </w:divBdr>
        </w:div>
      </w:divsChild>
    </w:div>
    <w:div w:id="1965302926">
      <w:bodyDiv w:val="1"/>
      <w:marLeft w:val="0"/>
      <w:marRight w:val="0"/>
      <w:marTop w:val="0"/>
      <w:marBottom w:val="0"/>
      <w:divBdr>
        <w:top w:val="none" w:sz="0" w:space="0" w:color="auto"/>
        <w:left w:val="none" w:sz="0" w:space="0" w:color="auto"/>
        <w:bottom w:val="none" w:sz="0" w:space="0" w:color="auto"/>
        <w:right w:val="none" w:sz="0" w:space="0" w:color="auto"/>
      </w:divBdr>
    </w:div>
    <w:div w:id="1987970010">
      <w:bodyDiv w:val="1"/>
      <w:marLeft w:val="0"/>
      <w:marRight w:val="0"/>
      <w:marTop w:val="0"/>
      <w:marBottom w:val="0"/>
      <w:divBdr>
        <w:top w:val="none" w:sz="0" w:space="0" w:color="auto"/>
        <w:left w:val="none" w:sz="0" w:space="0" w:color="auto"/>
        <w:bottom w:val="none" w:sz="0" w:space="0" w:color="auto"/>
        <w:right w:val="none" w:sz="0" w:space="0" w:color="auto"/>
      </w:divBdr>
    </w:div>
    <w:div w:id="1997417511">
      <w:bodyDiv w:val="1"/>
      <w:marLeft w:val="0"/>
      <w:marRight w:val="0"/>
      <w:marTop w:val="0"/>
      <w:marBottom w:val="0"/>
      <w:divBdr>
        <w:top w:val="none" w:sz="0" w:space="0" w:color="auto"/>
        <w:left w:val="none" w:sz="0" w:space="0" w:color="auto"/>
        <w:bottom w:val="none" w:sz="0" w:space="0" w:color="auto"/>
        <w:right w:val="none" w:sz="0" w:space="0" w:color="auto"/>
      </w:divBdr>
    </w:div>
    <w:div w:id="2013946730">
      <w:bodyDiv w:val="1"/>
      <w:marLeft w:val="0"/>
      <w:marRight w:val="0"/>
      <w:marTop w:val="0"/>
      <w:marBottom w:val="0"/>
      <w:divBdr>
        <w:top w:val="none" w:sz="0" w:space="0" w:color="auto"/>
        <w:left w:val="none" w:sz="0" w:space="0" w:color="auto"/>
        <w:bottom w:val="none" w:sz="0" w:space="0" w:color="auto"/>
        <w:right w:val="none" w:sz="0" w:space="0" w:color="auto"/>
      </w:divBdr>
    </w:div>
    <w:div w:id="2032801994">
      <w:bodyDiv w:val="1"/>
      <w:marLeft w:val="0"/>
      <w:marRight w:val="0"/>
      <w:marTop w:val="0"/>
      <w:marBottom w:val="0"/>
      <w:divBdr>
        <w:top w:val="none" w:sz="0" w:space="0" w:color="auto"/>
        <w:left w:val="none" w:sz="0" w:space="0" w:color="auto"/>
        <w:bottom w:val="none" w:sz="0" w:space="0" w:color="auto"/>
        <w:right w:val="none" w:sz="0" w:space="0" w:color="auto"/>
      </w:divBdr>
    </w:div>
    <w:div w:id="2059157573">
      <w:bodyDiv w:val="1"/>
      <w:marLeft w:val="0"/>
      <w:marRight w:val="0"/>
      <w:marTop w:val="0"/>
      <w:marBottom w:val="0"/>
      <w:divBdr>
        <w:top w:val="none" w:sz="0" w:space="0" w:color="auto"/>
        <w:left w:val="none" w:sz="0" w:space="0" w:color="auto"/>
        <w:bottom w:val="none" w:sz="0" w:space="0" w:color="auto"/>
        <w:right w:val="none" w:sz="0" w:space="0" w:color="auto"/>
      </w:divBdr>
    </w:div>
    <w:div w:id="2066565240">
      <w:bodyDiv w:val="1"/>
      <w:marLeft w:val="0"/>
      <w:marRight w:val="0"/>
      <w:marTop w:val="0"/>
      <w:marBottom w:val="0"/>
      <w:divBdr>
        <w:top w:val="none" w:sz="0" w:space="0" w:color="auto"/>
        <w:left w:val="none" w:sz="0" w:space="0" w:color="auto"/>
        <w:bottom w:val="none" w:sz="0" w:space="0" w:color="auto"/>
        <w:right w:val="none" w:sz="0" w:space="0" w:color="auto"/>
      </w:divBdr>
    </w:div>
    <w:div w:id="2083984906">
      <w:bodyDiv w:val="1"/>
      <w:marLeft w:val="0"/>
      <w:marRight w:val="0"/>
      <w:marTop w:val="0"/>
      <w:marBottom w:val="0"/>
      <w:divBdr>
        <w:top w:val="none" w:sz="0" w:space="0" w:color="auto"/>
        <w:left w:val="none" w:sz="0" w:space="0" w:color="auto"/>
        <w:bottom w:val="none" w:sz="0" w:space="0" w:color="auto"/>
        <w:right w:val="none" w:sz="0" w:space="0" w:color="auto"/>
      </w:divBdr>
    </w:div>
    <w:div w:id="2087873669">
      <w:bodyDiv w:val="1"/>
      <w:marLeft w:val="0"/>
      <w:marRight w:val="0"/>
      <w:marTop w:val="0"/>
      <w:marBottom w:val="0"/>
      <w:divBdr>
        <w:top w:val="none" w:sz="0" w:space="0" w:color="auto"/>
        <w:left w:val="none" w:sz="0" w:space="0" w:color="auto"/>
        <w:bottom w:val="none" w:sz="0" w:space="0" w:color="auto"/>
        <w:right w:val="none" w:sz="0" w:space="0" w:color="auto"/>
      </w:divBdr>
    </w:div>
    <w:div w:id="20986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docname:001153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ddocname:000246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2981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vitas-solutions.com/webcenter/content/conn/UCM_Repository/uuid/dDocName:00004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47B12-90FB-4876-917D-4A5E6431B6D1}">
  <ds:schemaRefs>
    <ds:schemaRef ds:uri="http://schemas.microsoft.com/sharepoint/v3/contenttype/forms"/>
  </ds:schemaRefs>
</ds:datastoreItem>
</file>

<file path=customXml/itemProps2.xml><?xml version="1.0" encoding="utf-8"?>
<ds:datastoreItem xmlns:ds="http://schemas.openxmlformats.org/officeDocument/2006/customXml" ds:itemID="{5B4D09D0-27D5-403A-99C9-3EF667BDB88D}">
  <ds:schemaRefs>
    <ds:schemaRef ds:uri="http://schemas.openxmlformats.org/officeDocument/2006/bibliography"/>
  </ds:schemaRefs>
</ds:datastoreItem>
</file>

<file path=customXml/itemProps3.xml><?xml version="1.0" encoding="utf-8"?>
<ds:datastoreItem xmlns:ds="http://schemas.openxmlformats.org/officeDocument/2006/customXml" ds:itemID="{124DDC5F-CE1D-48AA-8FFE-DDEF83B0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813DFF-B30B-4827-90FD-E0C5BC473D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Keefer, Felecia</cp:lastModifiedBy>
  <cp:revision>2</cp:revision>
  <cp:lastPrinted>2013-08-22T18:47:00Z</cp:lastPrinted>
  <dcterms:created xsi:type="dcterms:W3CDTF">2026-01-21T13:54:00Z</dcterms:created>
  <dcterms:modified xsi:type="dcterms:W3CDTF">2026-01-21T13:54:00Z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