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r w:rsidRPr="00CA227F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MAR. 14, 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21   EFFECTIVE DATE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>: 04/01/2018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IND  </w:t>
      </w:r>
      <w:r w:rsidRPr="00CA227F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C9749        S     1,238.64     884.66     530.69   1,228.16     874.18     520.20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CA227F">
        <w:rPr>
          <w:rFonts w:ascii="Courier New" w:hAnsi="Courier New" w:cs="Courier New"/>
          <w:sz w:val="18"/>
          <w:szCs w:val="18"/>
        </w:rPr>
        <w:t>ARRIER PRICED.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2017 BY THE AMERICAN MEDICAL ASSOCIATION.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MAR. 14, 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12580   EFFECTIVE DATE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>: 04/01/2018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CA227F">
        <w:rPr>
          <w:rFonts w:ascii="Courier New" w:hAnsi="Courier New" w:cs="Courier New"/>
          <w:sz w:val="18"/>
          <w:szCs w:val="18"/>
        </w:rPr>
        <w:t>OD    PENALTY     FC MOD     FB MOD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C9749        S    </w:t>
      </w:r>
      <w:r w:rsidRPr="00CA227F">
        <w:rPr>
          <w:rFonts w:ascii="Courier New" w:hAnsi="Courier New" w:cs="Courier New"/>
          <w:sz w:val="18"/>
          <w:szCs w:val="18"/>
        </w:rPr>
        <w:t xml:space="preserve"> 1,278.83     913.37     547.91   1,268.01     902.54     537.08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0   PROCEDURE </w:t>
      </w:r>
      <w:r w:rsidRPr="00CA227F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2017 BY THE AMERICAN MEDICAL ASSOCIATION.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1H99RPPS5                 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NOVITAS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MAR. 14, 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15680   EFFECTIVE DATE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>: 04/0</w:t>
      </w:r>
      <w:r w:rsidRPr="00CA227F">
        <w:rPr>
          <w:rFonts w:ascii="Courier New" w:hAnsi="Courier New" w:cs="Courier New"/>
          <w:sz w:val="18"/>
          <w:szCs w:val="18"/>
        </w:rPr>
        <w:t>1/2018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CA227F">
        <w:rPr>
          <w:rFonts w:ascii="Courier New" w:hAnsi="Courier New" w:cs="Courier New"/>
          <w:sz w:val="18"/>
          <w:szCs w:val="18"/>
        </w:rPr>
        <w:t>-  ---------  ---------  ---------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C9749        S     1,258.77     899.04     539.32   1,248.12     888.38     528.65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2017 BY THE AMERICAN MEDICA</w:t>
      </w:r>
      <w:r w:rsidRPr="00CA227F">
        <w:rPr>
          <w:rFonts w:ascii="Courier New" w:hAnsi="Courier New" w:cs="Courier New"/>
          <w:sz w:val="18"/>
          <w:szCs w:val="18"/>
        </w:rPr>
        <w:t>L ASSOCIATION.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MAR. 14, 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19060   EFFECTIVE DATE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>: 04/01/2018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CA227F">
        <w:rPr>
          <w:rFonts w:ascii="Courier New" w:hAnsi="Courier New" w:cs="Courier New"/>
          <w:sz w:val="18"/>
          <w:szCs w:val="18"/>
        </w:rPr>
        <w:t>RICE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C9749        S     1,205.86     861.25     516.65   1,195.66     851.04     506.43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CA227F">
        <w:rPr>
          <w:rFonts w:ascii="Courier New" w:hAnsi="Courier New" w:cs="Courier New"/>
          <w:sz w:val="18"/>
          <w:szCs w:val="18"/>
        </w:rPr>
        <w:t>CODES AND DESCRIPTORS ARE COPYRIGHTED 2017 BY THE AMERICAN MEDICAL ASSOCIATION.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MAR. 14, 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25180   EFFECTIVE DATE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>: 04/01/2018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I</w:t>
      </w:r>
      <w:r w:rsidRPr="00CA227F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C9749        S     1,238.84     884.81     530.78   1,228.35     874.32     520</w:t>
      </w:r>
      <w:r w:rsidRPr="00CA227F">
        <w:rPr>
          <w:rFonts w:ascii="Courier New" w:hAnsi="Courier New" w:cs="Courier New"/>
          <w:sz w:val="18"/>
          <w:szCs w:val="18"/>
        </w:rPr>
        <w:t>.28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CA227F">
        <w:rPr>
          <w:rFonts w:ascii="Courier New" w:hAnsi="Courier New" w:cs="Courier New"/>
          <w:sz w:val="18"/>
          <w:szCs w:val="18"/>
        </w:rPr>
        <w:t xml:space="preserve"> = CARRIER PRICED.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2017 BY THE AMERICAN MEDICAL ASSOCIATION.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    MAR. 14, 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41540   EFFECTIVE DATE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>: 04/01/2018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lastRenderedPageBreak/>
        <w:t xml:space="preserve">0                      PROC               FC MOD     </w:t>
      </w:r>
      <w:r w:rsidRPr="00CA227F">
        <w:rPr>
          <w:rFonts w:ascii="Courier New" w:hAnsi="Courier New" w:cs="Courier New"/>
          <w:sz w:val="18"/>
          <w:szCs w:val="18"/>
        </w:rPr>
        <w:t>FB MOD    PENALTY     FC MOD     FB MOD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C9749        S</w:t>
      </w:r>
      <w:r w:rsidRPr="00CA227F">
        <w:rPr>
          <w:rFonts w:ascii="Courier New" w:hAnsi="Courier New" w:cs="Courier New"/>
          <w:sz w:val="18"/>
          <w:szCs w:val="18"/>
        </w:rPr>
        <w:t xml:space="preserve">     1,277.85     912.67     547.49   1,267.03     901.85     536.67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PROCED</w:t>
      </w:r>
      <w:r w:rsidRPr="00CA227F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2017 BY THE AMERICAN MEDICAL ASSOCIATION.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  NOVITAS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MAR. 14, 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43524   EFFECTIVE DATE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: </w:t>
      </w:r>
      <w:r w:rsidRPr="00CA227F">
        <w:rPr>
          <w:rFonts w:ascii="Courier New" w:hAnsi="Courier New" w:cs="Courier New"/>
          <w:sz w:val="18"/>
          <w:szCs w:val="18"/>
        </w:rPr>
        <w:t>04/01/2018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CA227F">
        <w:rPr>
          <w:rFonts w:ascii="Courier New" w:hAnsi="Courier New" w:cs="Courier New"/>
          <w:sz w:val="18"/>
          <w:szCs w:val="18"/>
        </w:rPr>
        <w:t>-----  ---------  ---------  ---------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C9749        S     1,302.63     930.37     558.11   1,291.60     919.34     547.07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** END OF REPORT **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2017 BY THE AMERICAN ME</w:t>
      </w:r>
      <w:r w:rsidRPr="00CA227F">
        <w:rPr>
          <w:rFonts w:ascii="Courier New" w:hAnsi="Courier New" w:cs="Courier New"/>
          <w:sz w:val="18"/>
          <w:szCs w:val="18"/>
        </w:rPr>
        <w:t>DICAL ASSOCIATION.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MAR. 14, 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             PAGE        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47894   EFFECTIVE DATE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>: 04/01/2018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PRICE     PEN PRICE  P</w:t>
      </w:r>
      <w:r w:rsidRPr="00CA227F">
        <w:rPr>
          <w:rFonts w:ascii="Courier New" w:hAnsi="Courier New" w:cs="Courier New"/>
          <w:sz w:val="18"/>
          <w:szCs w:val="18"/>
        </w:rPr>
        <w:t>EN PRICE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C9749        S     1,333.97     952.75     571.54   1,322.68     941.46     560.23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</w:t>
      </w:r>
      <w:r w:rsidRPr="00CA227F">
        <w:rPr>
          <w:rFonts w:ascii="Courier New" w:hAnsi="Courier New" w:cs="Courier New"/>
          <w:sz w:val="18"/>
          <w:szCs w:val="18"/>
        </w:rPr>
        <w:t>PT) CODES AND DESCRIPTORS ARE COPYRIGHTED 2017 BY THE AMERICAN MEDICAL ASSOCIATION.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MAR. 14, 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CA227F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48864   EFFECTIVE DATE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>: 04/01/2018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CA227F">
        <w:rPr>
          <w:rFonts w:ascii="Courier New" w:hAnsi="Courier New" w:cs="Courier New"/>
          <w:sz w:val="18"/>
          <w:szCs w:val="18"/>
        </w:rPr>
        <w:t>HCPCS  MO</w:t>
      </w:r>
      <w:r w:rsidRPr="00CA227F">
        <w:rPr>
          <w:rFonts w:ascii="Courier New" w:hAnsi="Courier New" w:cs="Courier New"/>
          <w:sz w:val="18"/>
          <w:szCs w:val="18"/>
        </w:rPr>
        <w:t>D</w:t>
      </w:r>
      <w:proofErr w:type="gramEnd"/>
      <w:r w:rsidRPr="00CA227F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CA227F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CA227F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C9749        S     1,371.54     979.58     587.63   1,359.93     967.97    </w:t>
      </w:r>
      <w:r w:rsidRPr="00CA227F">
        <w:rPr>
          <w:rFonts w:ascii="Courier New" w:hAnsi="Courier New" w:cs="Courier New"/>
          <w:sz w:val="18"/>
          <w:szCs w:val="18"/>
        </w:rPr>
        <w:t xml:space="preserve"> 576.01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CA227F">
        <w:rPr>
          <w:rFonts w:ascii="Courier New" w:hAnsi="Courier New" w:cs="Courier New"/>
          <w:sz w:val="18"/>
          <w:szCs w:val="18"/>
        </w:rPr>
        <w:t>E, C = CARRIER PRICED.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2017 BY THE AMERICAN MEDICAL ASSOCIATION.</w:t>
      </w:r>
    </w:p>
    <w:p w:rsidR="00000000" w:rsidRPr="00CA227F" w:rsidRDefault="00CA227F" w:rsidP="00D3701A">
      <w:pPr>
        <w:pStyle w:val="PlainText"/>
        <w:rPr>
          <w:rFonts w:ascii="Courier New" w:hAnsi="Courier New" w:cs="Courier New"/>
          <w:sz w:val="18"/>
          <w:szCs w:val="18"/>
        </w:rPr>
      </w:pPr>
      <w:r w:rsidRPr="00CA227F">
        <w:rPr>
          <w:rFonts w:ascii="Courier New" w:hAnsi="Courier New" w:cs="Courier New"/>
          <w:sz w:val="18"/>
          <w:szCs w:val="18"/>
        </w:rPr>
        <w:t/>
      </w:r>
      <w:bookmarkEnd w:id="0"/>
    </w:p>
    <w:sectPr w:rsidR="00000000" w:rsidRPr="00CA227F" w:rsidSect="00CA227F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209F2"/>
    <w:rsid w:val="00833E3F"/>
    <w:rsid w:val="00CA227F"/>
    <w:rsid w:val="00D3701A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3701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701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3701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70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BBD1B-FDD4-48B9-9619-2F83248335E4}"/>
</file>

<file path=customXml/itemProps2.xml><?xml version="1.0" encoding="utf-8"?>
<ds:datastoreItem xmlns:ds="http://schemas.openxmlformats.org/officeDocument/2006/customXml" ds:itemID="{95AF6620-DECC-40FF-831F-C010AE6B6B7B}"/>
</file>

<file path=customXml/itemProps3.xml><?xml version="1.0" encoding="utf-8"?>
<ds:datastoreItem xmlns:ds="http://schemas.openxmlformats.org/officeDocument/2006/customXml" ds:itemID="{D51FE1F5-0126-4E09-BAC4-A9599A9165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2018-03-15T17:42:00Z</dcterms:created>
  <dcterms:modified xsi:type="dcterms:W3CDTF">2018-03-15T17:42:00Z</dcterms:modified>
</cp:coreProperties>
</file>